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63" w:rsidRDefault="00883C63" w:rsidP="00056ABC">
      <w:pPr>
        <w:spacing w:before="0" w:beforeAutospacing="0" w:after="0" w:afterAutospacing="0"/>
        <w:jc w:val="center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ЧОУ «Православная классическая гимназия «София»</w:t>
      </w:r>
    </w:p>
    <w:p w:rsidR="00056ABC" w:rsidRPr="00056ABC" w:rsidRDefault="00056ABC" w:rsidP="00056ABC">
      <w:pPr>
        <w:spacing w:before="0" w:beforeAutospacing="0" w:after="0" w:afterAutospacing="0"/>
        <w:jc w:val="center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tbl>
      <w:tblPr>
        <w:tblStyle w:val="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4"/>
      </w:tblGrid>
      <w:tr w:rsidR="00056ABC" w:rsidRPr="00056ABC" w:rsidTr="00883C63">
        <w:tc>
          <w:tcPr>
            <w:tcW w:w="2500" w:type="pct"/>
          </w:tcPr>
          <w:p w:rsidR="00883C63" w:rsidRPr="00056ABC" w:rsidRDefault="00B07145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СОГЛАСОВАНО</w:t>
            </w:r>
          </w:p>
          <w:p w:rsidR="00883C63" w:rsidRPr="00056ABC" w:rsidRDefault="00883C63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Педагогическим советом </w:t>
            </w:r>
          </w:p>
          <w:p w:rsidR="00883C63" w:rsidRPr="00056ABC" w:rsidRDefault="00883C63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ЧОУ «Православная </w:t>
            </w:r>
          </w:p>
          <w:p w:rsidR="00883C63" w:rsidRPr="00056ABC" w:rsidRDefault="00883C63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классическая гимназия «София»</w:t>
            </w:r>
          </w:p>
          <w:p w:rsidR="00883C63" w:rsidRPr="00056ABC" w:rsidRDefault="00883C63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Протокол от 1</w:t>
            </w:r>
            <w:r w:rsidR="008C331C"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.04.2023 г. №</w:t>
            </w:r>
            <w:r w:rsidR="008C331C"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883C63" w:rsidRPr="00056ABC" w:rsidRDefault="00883C63" w:rsidP="00056ABC">
            <w:pPr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УТВЕРЖДЕНО</w:t>
            </w:r>
          </w:p>
          <w:p w:rsidR="00883C63" w:rsidRPr="00056ABC" w:rsidRDefault="00883C63" w:rsidP="00056ABC">
            <w:pPr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Приказом директора </w:t>
            </w:r>
          </w:p>
          <w:p w:rsidR="00883C63" w:rsidRPr="00056ABC" w:rsidRDefault="00883C63" w:rsidP="00056ABC">
            <w:pPr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ЧОУ «Православная </w:t>
            </w:r>
          </w:p>
          <w:p w:rsidR="00883C63" w:rsidRPr="00056ABC" w:rsidRDefault="00883C63" w:rsidP="00056ABC">
            <w:pPr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классическая гимназия «София»</w:t>
            </w:r>
          </w:p>
          <w:p w:rsidR="00883C63" w:rsidRPr="00056ABC" w:rsidRDefault="009713B8" w:rsidP="00056ABC">
            <w:pPr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от 14.04</w:t>
            </w:r>
            <w:r w:rsidR="00883C63"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.2023 г. №</w:t>
            </w:r>
            <w:r w:rsidR="008C331C"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20/1-О</w:t>
            </w:r>
            <w:r w:rsidR="00883C63"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</w:p>
          <w:p w:rsidR="00883C63" w:rsidRPr="00056ABC" w:rsidRDefault="00883C63" w:rsidP="00056ABC">
            <w:pPr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8E0680" w:rsidRPr="00056ABC" w:rsidRDefault="00C93730" w:rsidP="00056ABC">
      <w:pPr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Отчет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br/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о результатах </w:t>
      </w: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самообследования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br/>
      </w:r>
      <w:r w:rsidR="00883C6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ЧОУ «Православная классическая гимназия «София» 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за 2022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год</w:t>
      </w:r>
    </w:p>
    <w:p w:rsidR="008E0680" w:rsidRPr="00056ABC" w:rsidRDefault="00C93730" w:rsidP="00056ABC">
      <w:pPr>
        <w:rPr>
          <w:rFonts w:ascii="PT Astra Serif" w:hAnsi="PT Astra Serif" w:cs="Times New Roman"/>
          <w:b/>
          <w:bCs/>
          <w:spacing w:val="-2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pacing w:val="-2"/>
          <w:sz w:val="28"/>
          <w:szCs w:val="28"/>
          <w:lang w:val="ru-RU"/>
        </w:rPr>
        <w:t>АНАЛИТИЧЕСКАЯ ЧАСТЬ</w:t>
      </w:r>
    </w:p>
    <w:p w:rsidR="008E0680" w:rsidRPr="00056ABC" w:rsidRDefault="00C93730" w:rsidP="00056ABC">
      <w:pPr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I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ОБЩИЕ СВЕДЕНИЯ ОБ ОБРАЗОВАТЕЛЬНОЙ ОРГАНИЗАЦИИ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6130"/>
      </w:tblGrid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Официальное название: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Частное общеобразовательное учреждение</w:t>
            </w:r>
          </w:p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«Православная классическая гимназия «София»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Краткое наименование: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ЧОУ «Православная классическая гимназия «София»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Дата создания: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10 января 2000 года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Учредитель: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C331C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hyperlink r:id="rId8" w:history="1">
              <w:r w:rsidR="00883C63" w:rsidRPr="00056ABC">
                <w:rPr>
                  <w:rFonts w:ascii="PT Astra Serif" w:eastAsia="Calibri" w:hAnsi="PT Astra Serif" w:cs="Times New Roman"/>
                  <w:sz w:val="28"/>
                  <w:szCs w:val="28"/>
                  <w:u w:val="single"/>
                  <w:lang w:val="ru-RU"/>
                </w:rPr>
                <w:t xml:space="preserve">Религиозная организация «Православный приход </w:t>
              </w:r>
              <w:proofErr w:type="spellStart"/>
              <w:r w:rsidR="00883C63" w:rsidRPr="00056ABC">
                <w:rPr>
                  <w:rFonts w:ascii="PT Astra Serif" w:eastAsia="Calibri" w:hAnsi="PT Astra Serif" w:cs="Times New Roman"/>
                  <w:sz w:val="28"/>
                  <w:szCs w:val="28"/>
                  <w:u w:val="single"/>
                  <w:lang w:val="ru-RU"/>
                </w:rPr>
                <w:t>Скорбященской</w:t>
              </w:r>
              <w:proofErr w:type="spellEnd"/>
              <w:r w:rsidR="00883C63" w:rsidRPr="00056ABC">
                <w:rPr>
                  <w:rFonts w:ascii="PT Astra Serif" w:eastAsia="Calibri" w:hAnsi="PT Astra Serif" w:cs="Times New Roman"/>
                  <w:sz w:val="28"/>
                  <w:szCs w:val="28"/>
                  <w:u w:val="single"/>
                  <w:lang w:val="ru-RU"/>
                </w:rPr>
                <w:t xml:space="preserve"> церкв</w:t>
              </w:r>
              <w:r w:rsidR="008641D3" w:rsidRPr="00056ABC">
                <w:rPr>
                  <w:rFonts w:ascii="PT Astra Serif" w:eastAsia="Calibri" w:hAnsi="PT Astra Serif" w:cs="Times New Roman"/>
                  <w:sz w:val="28"/>
                  <w:szCs w:val="28"/>
                  <w:u w:val="single"/>
                  <w:lang w:val="ru-RU"/>
                </w:rPr>
                <w:t>и г о Клин</w:t>
              </w:r>
              <w:r w:rsidR="00883C63" w:rsidRPr="00056ABC">
                <w:rPr>
                  <w:rFonts w:ascii="PT Astra Serif" w:eastAsia="Calibri" w:hAnsi="PT Astra Serif" w:cs="Times New Roman"/>
                  <w:sz w:val="28"/>
                  <w:szCs w:val="28"/>
                  <w:u w:val="single"/>
                  <w:lang w:val="ru-RU"/>
                </w:rPr>
                <w:t xml:space="preserve"> Московской епархии Русской Православной Церкви»</w:t>
              </w:r>
            </w:hyperlink>
            <w:r w:rsidR="00883C63"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,</w:t>
            </w:r>
          </w:p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настоятель - </w:t>
            </w:r>
            <w:hyperlink r:id="rId9" w:history="1">
              <w:r w:rsidRPr="00056ABC">
                <w:rPr>
                  <w:rFonts w:ascii="PT Astra Serif" w:eastAsia="Calibri" w:hAnsi="PT Astra Serif" w:cs="Times New Roman"/>
                  <w:sz w:val="28"/>
                  <w:szCs w:val="28"/>
                  <w:u w:val="single"/>
                  <w:lang w:val="ru-RU"/>
                </w:rPr>
                <w:t>протоиерей Борис Балашов</w:t>
              </w:r>
            </w:hyperlink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Директор: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C331C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hyperlink r:id="rId10" w:history="1">
              <w:proofErr w:type="spellStart"/>
              <w:r w:rsidR="00883C63" w:rsidRPr="00056ABC">
                <w:rPr>
                  <w:rFonts w:ascii="PT Astra Serif" w:eastAsia="Calibri" w:hAnsi="PT Astra Serif" w:cs="Times New Roman"/>
                  <w:sz w:val="28"/>
                  <w:szCs w:val="28"/>
                  <w:u w:val="single"/>
                  <w:lang w:val="ru-RU"/>
                </w:rPr>
                <w:t>Бордиловская</w:t>
              </w:r>
              <w:proofErr w:type="spellEnd"/>
              <w:r w:rsidR="00883C63" w:rsidRPr="00056ABC">
                <w:rPr>
                  <w:rFonts w:ascii="PT Astra Serif" w:eastAsia="Calibri" w:hAnsi="PT Astra Serif" w:cs="Times New Roman"/>
                  <w:sz w:val="28"/>
                  <w:szCs w:val="28"/>
                  <w:u w:val="single"/>
                  <w:lang w:val="ru-RU"/>
                </w:rPr>
                <w:t xml:space="preserve"> Наталья Ивановна</w:t>
              </w:r>
            </w:hyperlink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Место нахождения: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C331C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hyperlink r:id="rId11" w:history="1">
              <w:r w:rsidR="00883C63" w:rsidRPr="00056ABC">
                <w:rPr>
                  <w:rFonts w:ascii="PT Astra Serif" w:eastAsia="Calibri" w:hAnsi="PT Astra Serif" w:cs="Times New Roman"/>
                  <w:sz w:val="28"/>
                  <w:szCs w:val="28"/>
                  <w:u w:val="single"/>
                  <w:lang w:val="ru-RU"/>
                </w:rPr>
                <w:t>141600, Московская обл., г. Клин, ул. Мира, д. 7А</w:t>
              </w:r>
            </w:hyperlink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C331C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hyperlink r:id="rId12" w:history="1">
              <w:r w:rsidR="00883C63" w:rsidRPr="00056ABC">
                <w:rPr>
                  <w:rFonts w:ascii="PT Astra Serif" w:eastAsia="Calibri" w:hAnsi="PT Astra Serif" w:cs="Times New Roman"/>
                  <w:sz w:val="28"/>
                  <w:szCs w:val="28"/>
                  <w:u w:val="single"/>
                  <w:lang w:val="ru-RU"/>
                </w:rPr>
                <w:t>8(49624) -2-57-90</w:t>
              </w:r>
            </w:hyperlink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Адрес электронной почты: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C331C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hyperlink r:id="rId13" w:history="1">
              <w:r w:rsidR="00883C63" w:rsidRPr="00056ABC">
                <w:rPr>
                  <w:rFonts w:ascii="PT Astra Serif" w:eastAsia="Calibri" w:hAnsi="PT Astra Serif" w:cs="Times New Roman"/>
                  <w:sz w:val="28"/>
                  <w:szCs w:val="28"/>
                  <w:u w:val="single"/>
                  <w:lang w:val="ru-RU"/>
                </w:rPr>
                <w:t>sofiaschool@mail.ru</w:t>
              </w:r>
            </w:hyperlink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Сайт: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C331C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hyperlink r:id="rId14" w:history="1">
              <w:proofErr w:type="spellStart"/>
              <w:r w:rsidR="00883C63" w:rsidRPr="00056ABC">
                <w:rPr>
                  <w:rFonts w:ascii="PT Astra Serif" w:eastAsia="Calibri" w:hAnsi="PT Astra Serif" w:cs="Times New Roman"/>
                  <w:sz w:val="28"/>
                  <w:szCs w:val="28"/>
                  <w:u w:val="single"/>
                  <w:lang w:val="ru-RU"/>
                </w:rPr>
                <w:t>гимназиясофия.рф</w:t>
              </w:r>
              <w:proofErr w:type="spellEnd"/>
            </w:hyperlink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Лицензия: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C331C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hyperlink r:id="rId15" w:history="1">
              <w:r w:rsidR="00883C63" w:rsidRPr="00056ABC">
                <w:rPr>
                  <w:rFonts w:ascii="PT Astra Serif" w:eastAsia="Calibri" w:hAnsi="PT Astra Serif" w:cs="Times New Roman"/>
                  <w:sz w:val="28"/>
                  <w:szCs w:val="28"/>
                  <w:u w:val="single"/>
                  <w:lang w:val="ru-RU"/>
                </w:rPr>
                <w:t>№ 75246</w:t>
              </w:r>
            </w:hyperlink>
            <w:r w:rsidR="00883C63"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 от 05.02.2016, срок действия - бессрочно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Аккредитация: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C331C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hyperlink r:id="rId16" w:history="1">
              <w:r w:rsidR="00883C63" w:rsidRPr="00056ABC">
                <w:rPr>
                  <w:rFonts w:ascii="PT Astra Serif" w:eastAsia="Calibri" w:hAnsi="PT Astra Serif" w:cs="Times New Roman"/>
                  <w:sz w:val="28"/>
                  <w:szCs w:val="28"/>
                  <w:u w:val="single"/>
                  <w:lang w:val="ru-RU"/>
                </w:rPr>
                <w:t>№ 3978</w:t>
              </w:r>
            </w:hyperlink>
            <w:r w:rsidR="00883C63"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 от 28.10.2016, срок действия - до 25.04.2025 года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Режим работы: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1-11 классы: 5-дневная учебная неделя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График работы: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Триместры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Форма обучения: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Очная</w:t>
            </w:r>
          </w:p>
        </w:tc>
      </w:tr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Язык обучения: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Русский</w:t>
            </w:r>
          </w:p>
        </w:tc>
      </w:tr>
    </w:tbl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 xml:space="preserve">Основным видом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деятельности ЧОУ</w:t>
      </w:r>
      <w:r w:rsidR="00883C6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«Православная классическая гимназия «</w:t>
      </w:r>
      <w:proofErr w:type="gramStart"/>
      <w:r w:rsidR="00883C6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София» </w:t>
      </w:r>
      <w:r w:rsidR="00883C6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 </w:t>
      </w:r>
      <w:proofErr w:type="gramEnd"/>
      <w:r w:rsidR="00883C6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(далее –</w:t>
      </w:r>
      <w:r w:rsidR="00883C6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гимназия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) является реализация общеобразовательных программ: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5988"/>
      </w:tblGrid>
      <w:tr w:rsidR="0048533F" w:rsidRPr="00056ABC" w:rsidTr="002A4266">
        <w:trPr>
          <w:trHeight w:val="57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Перечень реализуемых образовательных программ в соответствии с лицензией:</w:t>
            </w:r>
          </w:p>
        </w:tc>
        <w:tc>
          <w:tcPr>
            <w:tcW w:w="5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Начальное общее образование</w:t>
            </w:r>
          </w:p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(нормативный срок освоения 4 года),</w:t>
            </w:r>
          </w:p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Основное общее образование</w:t>
            </w:r>
          </w:p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(нормативный срок освоения 5 лет),</w:t>
            </w:r>
          </w:p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Среднее общее образование</w:t>
            </w:r>
          </w:p>
          <w:p w:rsidR="00883C63" w:rsidRPr="00056ABC" w:rsidRDefault="00883C63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(нормативный срок освоения 2 года).</w:t>
            </w:r>
          </w:p>
        </w:tc>
      </w:tr>
    </w:tbl>
    <w:p w:rsidR="008E0680" w:rsidRPr="00056ABC" w:rsidRDefault="00C93730" w:rsidP="00056ABC">
      <w:pPr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II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СИСТЕМА</w:t>
      </w:r>
      <w:r w:rsidRPr="00056ABC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УПРАВЛЕНИЯ ОРГАНИЗАЦИЕЙ</w:t>
      </w: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Таблица 1. Органы управления, действующие в </w:t>
      </w:r>
      <w:r w:rsidR="00883C6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гимназии «София»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48"/>
        <w:gridCol w:w="6563"/>
      </w:tblGrid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Функции</w:t>
            </w:r>
            <w:proofErr w:type="spellEnd"/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Контролирует работу и обеспечивает эффективное взаимодействие </w:t>
            </w:r>
            <w:r w:rsidR="00F748B2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коллектива гимназии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, утверждает штатное расписание, отчетные документы, осуществляет общее руководство </w:t>
            </w:r>
            <w:r w:rsidR="00883C63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гимназией «София»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Педагогический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Осуществляет текущее руководство образовательной деятельностью</w:t>
            </w:r>
            <w:r w:rsidR="00883C63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гимназии «София»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 в том числе рассматривает вопросы:</w:t>
            </w:r>
          </w:p>
          <w:p w:rsidR="008E0680" w:rsidRPr="00056ABC" w:rsidRDefault="00C93730" w:rsidP="00056AB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развития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образовательных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услуг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E0680" w:rsidRPr="00056ABC" w:rsidRDefault="00C93730" w:rsidP="00056AB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регламентации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образовательных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отношений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E0680" w:rsidRPr="00056ABC" w:rsidRDefault="00C93730" w:rsidP="00056AB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разработки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образовательных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программ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E0680" w:rsidRPr="00056ABC" w:rsidRDefault="00C93730" w:rsidP="00056AB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выбора учебников, учебных пособий, средств обучения и воспитания;</w:t>
            </w:r>
          </w:p>
          <w:p w:rsidR="008E0680" w:rsidRPr="00056ABC" w:rsidRDefault="00C93730" w:rsidP="00056AB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8E0680" w:rsidRPr="00056ABC" w:rsidRDefault="00C93730" w:rsidP="00056AB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аттестации, повышения квалификации педагогических работников;</w:t>
            </w:r>
          </w:p>
          <w:p w:rsidR="008E0680" w:rsidRPr="00056ABC" w:rsidRDefault="00C93730" w:rsidP="00056ABC">
            <w:pPr>
              <w:numPr>
                <w:ilvl w:val="0"/>
                <w:numId w:val="1"/>
              </w:numPr>
              <w:ind w:left="780" w:right="18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координации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деятельности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методических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объединений</w:t>
            </w:r>
            <w:proofErr w:type="spellEnd"/>
          </w:p>
        </w:tc>
      </w:tr>
      <w:tr w:rsidR="0048533F" w:rsidRPr="00056ABC" w:rsidTr="00883C63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63" w:rsidRPr="00056ABC" w:rsidRDefault="00883C63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Общее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собрание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C63" w:rsidRPr="00056ABC" w:rsidRDefault="00883C63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83C63" w:rsidRPr="00056ABC" w:rsidRDefault="00883C63" w:rsidP="00056AB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83C63" w:rsidRPr="00056ABC" w:rsidRDefault="00883C63" w:rsidP="00056AB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83C63" w:rsidRPr="00056ABC" w:rsidRDefault="00883C63" w:rsidP="00056AB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83C63" w:rsidRPr="00056ABC" w:rsidRDefault="00883C63" w:rsidP="00056ABC">
            <w:pPr>
              <w:numPr>
                <w:ilvl w:val="0"/>
                <w:numId w:val="2"/>
              </w:numPr>
              <w:ind w:left="780" w:right="18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17FC8" w:rsidRPr="00056ABC" w:rsidRDefault="00717FC8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Для осуществления учебно-методической работы в гимназии «София» создано четыре предметных методических объединения:</w:t>
      </w:r>
    </w:p>
    <w:p w:rsidR="00717FC8" w:rsidRPr="00056ABC" w:rsidRDefault="00717FC8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методическое объединение учителей гуманитарного цикла;</w:t>
      </w:r>
    </w:p>
    <w:p w:rsidR="00717FC8" w:rsidRPr="00056ABC" w:rsidRDefault="00717FC8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методическое объединение учителей есте</w:t>
      </w:r>
      <w:r w:rsidR="00212029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ственнонаучных 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дисциплин;</w:t>
      </w:r>
    </w:p>
    <w:p w:rsidR="00717FC8" w:rsidRPr="00056ABC" w:rsidRDefault="00717FC8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методическое объединение педагогов начального образования;</w:t>
      </w:r>
    </w:p>
    <w:p w:rsidR="00717FC8" w:rsidRPr="00056ABC" w:rsidRDefault="00717FC8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методическое объединение классных руководителей.</w:t>
      </w:r>
    </w:p>
    <w:p w:rsidR="00717FC8" w:rsidRPr="00056ABC" w:rsidRDefault="00717FC8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 целях учета мнения обучающихся и родителей (законных представителей) несовершеннолетних обучающихся в гимназии «София» действуют Совет обучающихся и Совет родителей.</w:t>
      </w:r>
    </w:p>
    <w:p w:rsidR="008E0680" w:rsidRPr="00056ABC" w:rsidRDefault="00C93730" w:rsidP="00056ABC">
      <w:pPr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III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ОЦЕНКА ОБРАЗОВАТЕЛЬНОЙ ДЕЯТЕЛЬНОСТИ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Образовательная деятельность организуется в соответствии:</w:t>
      </w:r>
    </w:p>
    <w:p w:rsidR="008E0680" w:rsidRPr="00056ABC" w:rsidRDefault="00C93730" w:rsidP="00056ABC">
      <w:pPr>
        <w:numPr>
          <w:ilvl w:val="0"/>
          <w:numId w:val="3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с Федеральным законом от 29.12.2012 № 273-ФЗ «Об образовании в Российской Федерации»;</w:t>
      </w:r>
    </w:p>
    <w:p w:rsidR="008E0680" w:rsidRPr="00056ABC" w:rsidRDefault="00C93730" w:rsidP="00056ABC">
      <w:pPr>
        <w:numPr>
          <w:ilvl w:val="0"/>
          <w:numId w:val="3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Минпросвещения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8E0680" w:rsidRPr="00056ABC" w:rsidRDefault="00C93730" w:rsidP="00056ABC">
      <w:pPr>
        <w:numPr>
          <w:ilvl w:val="0"/>
          <w:numId w:val="3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Минпросвещения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8E0680" w:rsidRPr="00056ABC" w:rsidRDefault="00C93730" w:rsidP="00056ABC">
      <w:pPr>
        <w:numPr>
          <w:ilvl w:val="0"/>
          <w:numId w:val="3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 xml:space="preserve">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Минобрнауки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E0680" w:rsidRPr="00056ABC" w:rsidRDefault="00C93730" w:rsidP="00056ABC">
      <w:pPr>
        <w:numPr>
          <w:ilvl w:val="0"/>
          <w:numId w:val="3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Минобрнауки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8E0680" w:rsidRPr="00056ABC" w:rsidRDefault="00C93730" w:rsidP="00056ABC">
      <w:pPr>
        <w:numPr>
          <w:ilvl w:val="0"/>
          <w:numId w:val="3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Минобрнауки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8E0680" w:rsidRPr="00056ABC" w:rsidRDefault="00C93730" w:rsidP="00056ABC">
      <w:pPr>
        <w:numPr>
          <w:ilvl w:val="0"/>
          <w:numId w:val="3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СП 2.4.3648-20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8E0680" w:rsidRPr="00056ABC" w:rsidRDefault="00C93730" w:rsidP="00056ABC">
      <w:pPr>
        <w:numPr>
          <w:ilvl w:val="0"/>
          <w:numId w:val="3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8E0680" w:rsidRPr="00056ABC" w:rsidRDefault="00C93730" w:rsidP="00056ABC">
      <w:pPr>
        <w:numPr>
          <w:ilvl w:val="0"/>
          <w:numId w:val="3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коронавирусной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инфекции (</w:t>
      </w:r>
      <w:r w:rsidRPr="00056ABC">
        <w:rPr>
          <w:rFonts w:ascii="PT Astra Serif" w:hAnsi="PT Astra Serif" w:cs="Times New Roman"/>
          <w:sz w:val="28"/>
          <w:szCs w:val="28"/>
        </w:rPr>
        <w:t>COVID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-19)»;</w:t>
      </w:r>
    </w:p>
    <w:p w:rsidR="008E0680" w:rsidRPr="00056ABC" w:rsidRDefault="00C93730" w:rsidP="00056ABC">
      <w:pPr>
        <w:numPr>
          <w:ilvl w:val="0"/>
          <w:numId w:val="3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8E0680" w:rsidRPr="00056ABC" w:rsidRDefault="00C93730" w:rsidP="00056ABC">
      <w:pPr>
        <w:numPr>
          <w:ilvl w:val="0"/>
          <w:numId w:val="3"/>
        </w:numPr>
        <w:ind w:left="780" w:right="18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56ABC">
        <w:rPr>
          <w:rFonts w:ascii="PT Astra Serif" w:hAnsi="PT Astra Serif" w:cs="Times New Roman"/>
          <w:sz w:val="28"/>
          <w:szCs w:val="28"/>
        </w:rPr>
        <w:t>расписанием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sz w:val="28"/>
          <w:szCs w:val="28"/>
        </w:rPr>
        <w:t>занятий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>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Учебные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планы</w:t>
      </w:r>
      <w:r w:rsidR="00717FC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–</w:t>
      </w:r>
      <w:r w:rsidR="00717FC8" w:rsidRPr="00056ABC">
        <w:rPr>
          <w:rFonts w:ascii="PT Astra Serif" w:hAnsi="PT Astra Serif" w:cs="Times New Roman"/>
          <w:sz w:val="28"/>
          <w:szCs w:val="28"/>
          <w:lang w:val="ru-RU"/>
        </w:rPr>
        <w:t>4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</w:t>
      </w:r>
      <w:r w:rsidR="00D01A70" w:rsidRPr="00056ABC">
        <w:rPr>
          <w:rFonts w:ascii="PT Astra Serif" w:hAnsi="PT Astra Serif" w:cs="Times New Roman"/>
          <w:sz w:val="28"/>
          <w:szCs w:val="28"/>
          <w:lang w:val="ru-RU"/>
        </w:rPr>
        <w:t>-2021), 5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–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9 классов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</w:t>
      </w:r>
      <w:r w:rsidR="00717FC8" w:rsidRPr="00056ABC">
        <w:rPr>
          <w:rFonts w:ascii="PT Astra Serif" w:hAnsi="PT Astra Serif" w:cs="Times New Roman"/>
          <w:sz w:val="28"/>
          <w:szCs w:val="28"/>
          <w:lang w:val="ru-RU"/>
        </w:rPr>
        <w:t>11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классов – на двухлетний нормативный срок освоения образовательной программы среднего общего образования (ФГОС СОО).</w:t>
      </w: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Форма обучения: очная.</w:t>
      </w: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Язык обучения: русский.</w:t>
      </w: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2. Общая численность обучающихся, осваивающих образовательные программы в 2022</w:t>
      </w:r>
      <w:r w:rsidRPr="00056ABC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98"/>
        <w:gridCol w:w="2213"/>
      </w:tblGrid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Название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образовательной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Численность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обучающихся</w:t>
            </w:r>
            <w:proofErr w:type="spellEnd"/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приказом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84B43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29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приказом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Минобрнауки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84B43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33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приказом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84B43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32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приказом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Минобрнауки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84B43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50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приказом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Минобрнауки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84B43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19</w:t>
            </w:r>
          </w:p>
        </w:tc>
      </w:tr>
    </w:tbl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Всего в 2022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году в образовательной организации получали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образование </w:t>
      </w:r>
      <w:proofErr w:type="gramStart"/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163</w:t>
      </w:r>
      <w:r w:rsidR="00717FC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</w:t>
      </w:r>
      <w:proofErr w:type="gramEnd"/>
      <w:r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717FC8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Гимназия «София»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реализует следующие образовательные программы:</w:t>
      </w:r>
    </w:p>
    <w:p w:rsidR="008E0680" w:rsidRPr="00056ABC" w:rsidRDefault="00C93730" w:rsidP="00AB013E">
      <w:pPr>
        <w:numPr>
          <w:ilvl w:val="0"/>
          <w:numId w:val="4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Минпросвещения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России от 31.05.2021 № 286;</w:t>
      </w:r>
    </w:p>
    <w:p w:rsidR="008E0680" w:rsidRPr="00056ABC" w:rsidRDefault="00C93730" w:rsidP="00AB013E">
      <w:pPr>
        <w:numPr>
          <w:ilvl w:val="0"/>
          <w:numId w:val="4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Минобрнауки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06.10.2009 № 373;</w:t>
      </w:r>
    </w:p>
    <w:p w:rsidR="008E0680" w:rsidRPr="00056ABC" w:rsidRDefault="00C93730" w:rsidP="00AB013E">
      <w:pPr>
        <w:numPr>
          <w:ilvl w:val="0"/>
          <w:numId w:val="4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Минпросвещения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России от 31.05.2021 № 287;</w:t>
      </w:r>
    </w:p>
    <w:p w:rsidR="008E0680" w:rsidRPr="00056ABC" w:rsidRDefault="00C93730" w:rsidP="00AB013E">
      <w:pPr>
        <w:numPr>
          <w:ilvl w:val="0"/>
          <w:numId w:val="4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Минобрнауки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17.12.2010 № 1897;</w:t>
      </w:r>
    </w:p>
    <w:p w:rsidR="008E0680" w:rsidRPr="00056ABC" w:rsidRDefault="00C93730" w:rsidP="00AB013E">
      <w:pPr>
        <w:numPr>
          <w:ilvl w:val="0"/>
          <w:numId w:val="4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основная образовательная программа среднего общего образования по ФГОС среднего общего образования, утвержденному 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Минобрнауки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17.05.2012 № 413;</w:t>
      </w:r>
    </w:p>
    <w:p w:rsidR="008E0680" w:rsidRPr="00056ABC" w:rsidRDefault="00C93730" w:rsidP="00AB013E">
      <w:pPr>
        <w:numPr>
          <w:ilvl w:val="0"/>
          <w:numId w:val="4"/>
        </w:numPr>
        <w:ind w:left="780" w:right="18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56ABC">
        <w:rPr>
          <w:rFonts w:ascii="PT Astra Serif" w:hAnsi="PT Astra Serif" w:cs="Times New Roman"/>
          <w:sz w:val="28"/>
          <w:szCs w:val="28"/>
        </w:rPr>
        <w:t>дополнительные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sz w:val="28"/>
          <w:szCs w:val="28"/>
        </w:rPr>
        <w:t>общеразвивающие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sz w:val="28"/>
          <w:szCs w:val="28"/>
        </w:rPr>
        <w:t>программы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>.</w:t>
      </w:r>
      <w:r w:rsidR="00351F8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</w:rPr>
        <w:t>Переход</w:t>
      </w:r>
      <w:proofErr w:type="spellEnd"/>
      <w:r w:rsidRPr="00056AB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</w:rPr>
        <w:t>на</w:t>
      </w:r>
      <w:proofErr w:type="spellEnd"/>
      <w:r w:rsidRPr="00056AB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</w:rPr>
        <w:t>обновленные</w:t>
      </w:r>
      <w:proofErr w:type="spellEnd"/>
      <w:r w:rsidRPr="00056ABC">
        <w:rPr>
          <w:rFonts w:ascii="PT Astra Serif" w:hAnsi="PT Astra Serif" w:cs="Times New Roman"/>
          <w:b/>
          <w:bCs/>
          <w:sz w:val="28"/>
          <w:szCs w:val="28"/>
        </w:rPr>
        <w:t> ФГОС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Во втором полугодии 2021/22 учебного года </w:t>
      </w:r>
      <w:r w:rsidR="00684B43" w:rsidRPr="00056ABC">
        <w:rPr>
          <w:rFonts w:ascii="PT Astra Serif" w:hAnsi="PT Astra Serif" w:cs="Times New Roman"/>
          <w:sz w:val="28"/>
          <w:szCs w:val="28"/>
          <w:lang w:val="ru-RU"/>
        </w:rPr>
        <w:t>г</w:t>
      </w:r>
      <w:r w:rsidR="00717FC8" w:rsidRPr="00056ABC">
        <w:rPr>
          <w:rFonts w:ascii="PT Astra Serif" w:hAnsi="PT Astra Serif" w:cs="Times New Roman"/>
          <w:sz w:val="28"/>
          <w:szCs w:val="28"/>
          <w:lang w:val="ru-RU"/>
        </w:rPr>
        <w:t>имназия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проводила подготовительную работу по переходу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с 1 сентября 2022 года на ФГОС начального общего образования, утвержденного 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Минпросвещения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Минпросвещения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31.05.2021 № 287, </w:t>
      </w:r>
      <w:r w:rsidR="00717FC8" w:rsidRPr="00056ABC">
        <w:rPr>
          <w:rFonts w:ascii="PT Astra Serif" w:hAnsi="PT Astra Serif" w:cs="Times New Roman"/>
          <w:sz w:val="28"/>
          <w:szCs w:val="28"/>
          <w:lang w:val="ru-RU"/>
        </w:rPr>
        <w:t>гимназия «София»</w:t>
      </w:r>
      <w:r w:rsidR="00684B4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разработала и утвердила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дорожную карту, чтобы внедрить новые требования к образовательной деятельности. В том числе</w:t>
      </w:r>
      <w:r w:rsidR="00684B4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были определены сроки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разработки основных общеобразовательных программ – начального общего и основ</w:t>
      </w:r>
      <w:r w:rsidR="00684B43" w:rsidRPr="00056ABC">
        <w:rPr>
          <w:rFonts w:ascii="PT Astra Serif" w:hAnsi="PT Astra Serif" w:cs="Times New Roman"/>
          <w:sz w:val="28"/>
          <w:szCs w:val="28"/>
          <w:lang w:val="ru-RU"/>
        </w:rPr>
        <w:t>ного общего образования, вынесено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на общественное обсуждение перевод </w:t>
      </w:r>
      <w:r w:rsidR="00717FC8" w:rsidRPr="00056ABC">
        <w:rPr>
          <w:rFonts w:ascii="PT Astra Serif" w:hAnsi="PT Astra Serif" w:cs="Times New Roman"/>
          <w:sz w:val="28"/>
          <w:szCs w:val="28"/>
          <w:lang w:val="ru-RU"/>
        </w:rPr>
        <w:t>в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 </w:t>
      </w:r>
      <w:r w:rsidR="00717FC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1и 2 классов 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и 5</w:t>
      </w:r>
      <w:r w:rsidR="00717FC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-6 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классов на</w:t>
      </w:r>
      <w:r w:rsidR="00684B4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новые ФГОС и получено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одобрение у 96 процентов участников обсуждения. Для выполнения новых требований и качественной реализации программ в </w:t>
      </w:r>
      <w:r w:rsidR="00717FC8" w:rsidRPr="00056ABC">
        <w:rPr>
          <w:rFonts w:ascii="PT Astra Serif" w:hAnsi="PT Astra Serif" w:cs="Times New Roman"/>
          <w:sz w:val="28"/>
          <w:szCs w:val="28"/>
          <w:lang w:val="ru-RU"/>
        </w:rPr>
        <w:t>гимназии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Деятельность рабочей группы в 2021–2022 годы по подготовке </w:t>
      </w:r>
      <w:r w:rsidR="00BF55A8" w:rsidRPr="00056ABC">
        <w:rPr>
          <w:rFonts w:ascii="PT Astra Serif" w:hAnsi="PT Astra Serif" w:cs="Times New Roman"/>
          <w:sz w:val="28"/>
          <w:szCs w:val="28"/>
          <w:lang w:val="ru-RU"/>
        </w:rPr>
        <w:t>гимназии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к постепенному переходу на новые ФГОС НОО и ООО можно </w:t>
      </w:r>
      <w:proofErr w:type="gramStart"/>
      <w:r w:rsidRPr="00056ABC">
        <w:rPr>
          <w:rFonts w:ascii="PT Astra Serif" w:hAnsi="PT Astra Serif" w:cs="Times New Roman"/>
          <w:sz w:val="28"/>
          <w:szCs w:val="28"/>
          <w:lang w:val="ru-RU"/>
        </w:rPr>
        <w:t>оценить</w:t>
      </w:r>
      <w:proofErr w:type="gram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как хорошую: мероприятия дорожной карты реализованы на 100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процентов.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С 1 сентября 2022 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года гимназия</w:t>
      </w:r>
      <w:r w:rsidR="00BF55A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="009713B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приступила к реализации ФГОС начального общего образования, утвержденного 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Минпросвещения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Минпросвещения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31.05.2021 № 287, в 1-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2 и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5-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6 классах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. </w:t>
      </w:r>
      <w:r w:rsidR="00684B43" w:rsidRPr="00056ABC">
        <w:rPr>
          <w:rFonts w:ascii="PT Astra Serif" w:hAnsi="PT Astra Serif" w:cs="Times New Roman"/>
          <w:sz w:val="28"/>
          <w:szCs w:val="28"/>
          <w:lang w:val="ru-RU"/>
        </w:rPr>
        <w:t>Гимназия «С</w:t>
      </w:r>
      <w:r w:rsidR="00BF55A8" w:rsidRPr="00056ABC">
        <w:rPr>
          <w:rFonts w:ascii="PT Astra Serif" w:hAnsi="PT Astra Serif" w:cs="Times New Roman"/>
          <w:sz w:val="28"/>
          <w:szCs w:val="28"/>
          <w:lang w:val="ru-RU"/>
        </w:rPr>
        <w:t>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разработала и приняла на педагогическом совете 28.08.2022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lastRenderedPageBreak/>
        <w:t>Внедрение новых предметных концепций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С 1 сентября 2022 года </w:t>
      </w:r>
      <w:r w:rsidR="00BF55A8" w:rsidRPr="00056ABC">
        <w:rPr>
          <w:rFonts w:ascii="PT Astra Serif" w:hAnsi="PT Astra Serif" w:cs="Times New Roman"/>
          <w:sz w:val="28"/>
          <w:szCs w:val="28"/>
          <w:lang w:val="ru-RU"/>
        </w:rPr>
        <w:t>гимназия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внедряет в образовательный процесс новые предметные концепции:</w:t>
      </w:r>
    </w:p>
    <w:p w:rsidR="008E0680" w:rsidRPr="00056ABC" w:rsidRDefault="00C93730" w:rsidP="00AB013E">
      <w:pPr>
        <w:numPr>
          <w:ilvl w:val="0"/>
          <w:numId w:val="5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8E0680" w:rsidRPr="00056ABC" w:rsidRDefault="00C93730" w:rsidP="00AB013E">
      <w:pPr>
        <w:numPr>
          <w:ilvl w:val="0"/>
          <w:numId w:val="5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Концепцию преподавания предметной области «Основы духовно-нравственной культуры народов России»</w:t>
      </w:r>
      <w:r w:rsidR="009713B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(ОДНКНР)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;</w:t>
      </w:r>
    </w:p>
    <w:p w:rsidR="008E0680" w:rsidRPr="00056ABC" w:rsidRDefault="00C93730" w:rsidP="00AB013E">
      <w:pPr>
        <w:numPr>
          <w:ilvl w:val="0"/>
          <w:numId w:val="5"/>
        </w:numPr>
        <w:ind w:left="780" w:right="18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Концепцию экологического образования в системе общего образования.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 предметная неделя биологии для повышения мотивации обучающихся к изучению биологии.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В рамках реализации концепции преподавания предметной области «ОДНКНР» в </w:t>
      </w:r>
      <w:r w:rsidR="00BF55A8" w:rsidRPr="00056ABC">
        <w:rPr>
          <w:rFonts w:ascii="PT Astra Serif" w:hAnsi="PT Astra Serif" w:cs="Times New Roman"/>
          <w:sz w:val="28"/>
          <w:szCs w:val="28"/>
          <w:lang w:val="ru-RU"/>
        </w:rPr>
        <w:t>октябре-ноябре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2022 года организован</w:t>
      </w:r>
      <w:r w:rsidR="00BF55A8" w:rsidRPr="00056ABC">
        <w:rPr>
          <w:rFonts w:ascii="PT Astra Serif" w:hAnsi="PT Astra Serif" w:cs="Times New Roman"/>
          <w:sz w:val="28"/>
          <w:szCs w:val="28"/>
          <w:lang w:val="ru-RU"/>
        </w:rPr>
        <w:t>а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и проведен</w:t>
      </w:r>
      <w:r w:rsidR="00BF55A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а олимпиада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с целью повышения мотивации обучающихся к изучению предметной области «ОДНКНР».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Применение </w:t>
      </w:r>
      <w:r w:rsidR="00E06DD1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электронных образовательных ресурсов (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ЭОР</w:t>
      </w:r>
      <w:r w:rsidR="00E06DD1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) и цифровых образов</w:t>
      </w:r>
      <w:r w:rsidR="009713B8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ательных ресурсов </w:t>
      </w:r>
      <w:r w:rsidR="00E06DD1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(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ЦОР</w:t>
      </w:r>
      <w:r w:rsidR="00E06DD1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) </w:t>
      </w:r>
      <w:r w:rsidR="00BF55A8" w:rsidRPr="00056ABC">
        <w:rPr>
          <w:rFonts w:ascii="PT Astra Serif" w:hAnsi="PT Astra Serif" w:cs="Times New Roman"/>
          <w:sz w:val="28"/>
          <w:szCs w:val="28"/>
          <w:lang w:val="ru-RU"/>
        </w:rPr>
        <w:t>Гимназия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Минпросвещения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02.08.2022 № 653).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Минпросвещения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02.08.2022 № 653). В ходе посещения уроков осуществлялся контроль использования ЭОР.</w:t>
      </w: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По итогам контроля установлено:</w:t>
      </w:r>
    </w:p>
    <w:p w:rsidR="008E0680" w:rsidRPr="00056ABC" w:rsidRDefault="00C93730" w:rsidP="00056ABC">
      <w:pPr>
        <w:numPr>
          <w:ilvl w:val="0"/>
          <w:numId w:val="6"/>
        </w:numPr>
        <w:ind w:left="780" w:right="180"/>
        <w:contextualSpacing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Минпросвещения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02.08.2022 № 653).</w:t>
      </w:r>
    </w:p>
    <w:p w:rsidR="008E0680" w:rsidRPr="00056ABC" w:rsidRDefault="00C93730" w:rsidP="00056ABC">
      <w:pPr>
        <w:numPr>
          <w:ilvl w:val="0"/>
          <w:numId w:val="6"/>
        </w:numPr>
        <w:ind w:left="780" w:right="180"/>
        <w:contextualSpacing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Минпросвещения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02.08.2022 № 653).</w:t>
      </w:r>
    </w:p>
    <w:p w:rsidR="00BF55A8" w:rsidRPr="00056ABC" w:rsidRDefault="00BF55A8" w:rsidP="00056ABC">
      <w:pPr>
        <w:jc w:val="center"/>
        <w:rPr>
          <w:rFonts w:ascii="PT Astra Serif" w:hAnsi="PT Astra Serif" w:cs="Times New Roman"/>
          <w:sz w:val="28"/>
          <w:szCs w:val="28"/>
          <w:lang w:val="ru-RU"/>
        </w:rPr>
      </w:pPr>
    </w:p>
    <w:p w:rsidR="006254BD" w:rsidRPr="00056ABC" w:rsidRDefault="00C93730" w:rsidP="00056ABC">
      <w:pPr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Профили обучения</w:t>
      </w:r>
      <w:r w:rsidR="006254B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</w:p>
    <w:p w:rsidR="001A46E0" w:rsidRPr="00056ABC" w:rsidRDefault="00E06DD1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С 2020/21 года </w:t>
      </w:r>
      <w:r w:rsidR="00AB013E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гимназия начала</w:t>
      </w:r>
      <w:r w:rsidR="006254B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реализацию ФГОС </w:t>
      </w:r>
      <w:r w:rsidR="00AB013E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СОО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с</w:t>
      </w:r>
      <w:r w:rsidR="006254BD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профилем обучения-</w:t>
      </w:r>
      <w:r w:rsidR="00BF55A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универсальный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проф</w:t>
      </w:r>
      <w:r w:rsidR="00BF55A8" w:rsidRPr="00056ABC">
        <w:rPr>
          <w:rFonts w:ascii="PT Astra Serif" w:hAnsi="PT Astra Serif" w:cs="Times New Roman"/>
          <w:sz w:val="28"/>
          <w:szCs w:val="28"/>
          <w:lang w:val="ru-RU"/>
        </w:rPr>
        <w:t>иль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с углубленным изучением русского языка.</w:t>
      </w: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3.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9"/>
        <w:gridCol w:w="1936"/>
        <w:gridCol w:w="2513"/>
        <w:gridCol w:w="2513"/>
      </w:tblGrid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Профильные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Количество учащихся, обучающихся по профилю в 2021/22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Количество учащихся, обучающихся по профилю в 2022/23 учебном году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Универсальный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Русский язык</w:t>
            </w:r>
            <w:r w:rsidR="001A46E0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E06DD1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1A46E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</w:tr>
    </w:tbl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Обучающиеся с ограниченными возможностями здоровья</w:t>
      </w:r>
    </w:p>
    <w:p w:rsidR="008E0680" w:rsidRPr="00056ABC" w:rsidRDefault="001A46E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>Обучающиеся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с ОВЗ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тся совместно с обучающимися без ограничений возможностей здоровья по </w:t>
      </w:r>
      <w:r w:rsidR="004F09E7" w:rsidRPr="00056ABC">
        <w:rPr>
          <w:rFonts w:ascii="PT Astra Serif" w:hAnsi="PT Astra Serif" w:cs="Times New Roman"/>
          <w:sz w:val="28"/>
          <w:szCs w:val="28"/>
          <w:lang w:val="ru-RU"/>
        </w:rPr>
        <w:t>обще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образовательной программе.</w:t>
      </w:r>
      <w:r w:rsidR="00351F8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4F09E7" w:rsidRPr="00056ABC">
        <w:rPr>
          <w:rFonts w:ascii="PT Astra Serif" w:hAnsi="PT Astra Serif" w:cs="Times New Roman"/>
          <w:sz w:val="28"/>
          <w:szCs w:val="28"/>
          <w:lang w:val="ru-RU"/>
        </w:rPr>
        <w:t>1 ребенок-инвалид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b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4"/>
          <w:lang w:val="ru-RU"/>
        </w:rPr>
        <w:t>Внеурочная деятельность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Внеурочная деятельность Гимназии является составной частью основных образовательных программ и проводится в соответствии с учебным планом внеурочной деятельности в 1-4 классах – 10 часов в неделю, в 5-10 классах – 5 часов в неделю в рамках пяти направлений: </w:t>
      </w:r>
      <w:proofErr w:type="spellStart"/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общеинтеллектуального</w:t>
      </w:r>
      <w:proofErr w:type="spellEnd"/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, спортивно-оздоровительного, духовно-нравственного, общекультурного, социального.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Формы организации внеурочной деятельности включают: кружки, секции, клуб по интересам.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Вывод. Планы внеурочной деятельности НОО, ООО и СОО выполнены в полном объеме, удалось сохранить контингент обучающихся.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b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4"/>
          <w:lang w:val="ru-RU"/>
        </w:rPr>
        <w:t>Воспитательная работа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Воспитательная работа </w:t>
      </w:r>
      <w:r w:rsidR="00171693"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во втором полугодии 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202</w:t>
      </w:r>
      <w:r w:rsidR="00171693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1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/2</w:t>
      </w:r>
      <w:r w:rsidR="00171693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2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и </w:t>
      </w:r>
      <w:r w:rsidR="00171693"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в первом полугодии 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202</w:t>
      </w:r>
      <w:r w:rsidR="00171693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2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/2</w:t>
      </w:r>
      <w:r w:rsidR="00171693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3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учебного года осуществлялась в соответствии с рабочей программой воспитания. Воспитательная работа по ней осуществляется по следующим модулям: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инвариантные – Классное руководство, Школьный урок, Курсы внеурочной деятельности и дополнительного образования, Работа с родителями, Самоуправление, Профориентация;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вариативные – Духовная жизнь Гимназии, Ключевые общешкольные дела, </w:t>
      </w:r>
      <w:proofErr w:type="spellStart"/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Волонтерство</w:t>
      </w:r>
      <w:proofErr w:type="spellEnd"/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, Экскурсии, паломнические поездки, походы, Гимназические и социальные медиа, Организация предметно-эстетической среды.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Воспитательные события в Гимназии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В 2022 году классными руководителями использовались различные формы работы с обучающимися и их родителями: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тематические классные часы;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участие в творческих конкурсах: конкурсы рисунков, фотоконкурсы и т.д.;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участие в интеллектуальных конкурсах, олимпиадах (в </w:t>
      </w:r>
      <w:proofErr w:type="spellStart"/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т.ч</w:t>
      </w:r>
      <w:proofErr w:type="spellEnd"/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. дистанционно);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lastRenderedPageBreak/>
        <w:t>индивидуальные беседы с учащимися;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индивидуальные беседы с родителями;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родительские собрания.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На начало 2022/23 учебного года в Гимназии сформировано 11 общеобразовательных классов. Классными руководителями 1-11-х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Гимназии.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Эффективность воспитательной работы Гимназии в 2022 году оценивалась по результатам анкетирования обучающихся и их родителей, анкетирования педагогов. На основании этих данных можно сделать вывод о хорошем уровне организации воспитательной работы Гимназии в 2022 году.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b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4"/>
          <w:lang w:val="ru-RU"/>
        </w:rPr>
        <w:t>Дополнительное образование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В первом полугодии 2022 года в гимназии работали следующие объединения дополнительного образования:</w:t>
      </w:r>
    </w:p>
    <w:p w:rsidR="00D3719F" w:rsidRPr="00056ABC" w:rsidRDefault="00D3719F" w:rsidP="00056ABC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PT Astra Serif" w:eastAsia="Calibri" w:hAnsi="PT Astra Serif"/>
          <w:sz w:val="28"/>
          <w:szCs w:val="24"/>
        </w:rPr>
      </w:pPr>
      <w:r w:rsidRPr="00056ABC">
        <w:rPr>
          <w:rFonts w:ascii="PT Astra Serif" w:eastAsia="Calibri" w:hAnsi="PT Astra Serif"/>
          <w:sz w:val="28"/>
          <w:szCs w:val="24"/>
        </w:rPr>
        <w:t>Хор гимназии «Юность»</w:t>
      </w:r>
    </w:p>
    <w:p w:rsidR="00D3719F" w:rsidRPr="00056ABC" w:rsidRDefault="00D3719F" w:rsidP="00056ABC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PT Astra Serif" w:eastAsia="Calibri" w:hAnsi="PT Astra Serif"/>
          <w:sz w:val="28"/>
          <w:szCs w:val="24"/>
        </w:rPr>
      </w:pPr>
      <w:r w:rsidRPr="00056ABC">
        <w:rPr>
          <w:rFonts w:ascii="PT Astra Serif" w:eastAsia="Calibri" w:hAnsi="PT Astra Serif"/>
          <w:sz w:val="28"/>
          <w:szCs w:val="24"/>
        </w:rPr>
        <w:t xml:space="preserve">Младший хор </w:t>
      </w:r>
    </w:p>
    <w:p w:rsidR="00D3719F" w:rsidRPr="00056ABC" w:rsidRDefault="00D3719F" w:rsidP="00056ABC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PT Astra Serif" w:eastAsia="Calibri" w:hAnsi="PT Astra Serif"/>
          <w:sz w:val="28"/>
          <w:szCs w:val="24"/>
        </w:rPr>
      </w:pPr>
      <w:r w:rsidRPr="00056ABC">
        <w:rPr>
          <w:rFonts w:ascii="PT Astra Serif" w:eastAsia="Calibri" w:hAnsi="PT Astra Serif"/>
          <w:sz w:val="28"/>
          <w:szCs w:val="24"/>
        </w:rPr>
        <w:t>Детская мультипликационная студия «Радуга»</w:t>
      </w:r>
    </w:p>
    <w:p w:rsidR="00D3719F" w:rsidRPr="00056ABC" w:rsidRDefault="00D3719F" w:rsidP="00056ABC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PT Astra Serif" w:eastAsia="Calibri" w:hAnsi="PT Astra Serif"/>
          <w:sz w:val="28"/>
          <w:szCs w:val="24"/>
        </w:rPr>
      </w:pPr>
      <w:r w:rsidRPr="00056ABC">
        <w:rPr>
          <w:rFonts w:ascii="PT Astra Serif" w:eastAsia="Calibri" w:hAnsi="PT Astra Serif"/>
          <w:sz w:val="28"/>
          <w:szCs w:val="24"/>
        </w:rPr>
        <w:t>Клуб научно-технического творчества «Искатель»</w:t>
      </w:r>
    </w:p>
    <w:p w:rsidR="00D3719F" w:rsidRPr="00056ABC" w:rsidRDefault="00D3719F" w:rsidP="00056ABC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PT Astra Serif" w:eastAsia="Calibri" w:hAnsi="PT Astra Serif"/>
          <w:sz w:val="28"/>
          <w:szCs w:val="24"/>
        </w:rPr>
      </w:pPr>
      <w:r w:rsidRPr="00056ABC">
        <w:rPr>
          <w:rFonts w:ascii="PT Astra Serif" w:eastAsia="Calibri" w:hAnsi="PT Astra Serif"/>
          <w:sz w:val="28"/>
          <w:szCs w:val="24"/>
        </w:rPr>
        <w:t>Кружок «Кукольный театр «Дом кукол».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В объединениях дополнительного образования технической направленности в первом полугодии 202</w:t>
      </w:r>
      <w:r w:rsidR="00093E62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2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года занималось </w:t>
      </w:r>
      <w:r w:rsidR="00093E62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45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человека, по общеразвивающим программам в области искусств – 8</w:t>
      </w:r>
      <w:r w:rsidR="00093E62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7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человек.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Во втором полугодии 202</w:t>
      </w:r>
      <w:r w:rsidR="00093E62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2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года все вышеперечисленные кружки продолжили работу, в объединениях дополнительного образования технической направленности занималось </w:t>
      </w:r>
      <w:r w:rsidR="00EF5967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46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человек, по общеразвивающим программам в области искусств – </w:t>
      </w:r>
      <w:r w:rsidR="00EF5967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67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человек.</w:t>
      </w:r>
    </w:p>
    <w:p w:rsidR="00D3719F" w:rsidRPr="00056ABC" w:rsidRDefault="00D3719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Вывод: программы дополнительного образования выполнены в полном объеме, удалось сохранить контингент обучающихся по программам </w:t>
      </w:r>
      <w:r w:rsidR="00EF5967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технического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направления. </w:t>
      </w: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Об </w:t>
      </w: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антикоронавирусных</w:t>
      </w:r>
      <w:proofErr w:type="spellEnd"/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мерах</w:t>
      </w:r>
    </w:p>
    <w:p w:rsidR="008E0680" w:rsidRPr="00056ABC" w:rsidRDefault="001A46E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Гимназия «София»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в течение 2022 года продолжала профилактику </w:t>
      </w:r>
      <w:proofErr w:type="spellStart"/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коронавируса</w:t>
      </w:r>
      <w:proofErr w:type="spellEnd"/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. Для этого были запланированы организационные и санитарно-противоэпидемические мероприятия в соответствии с СП 3.1/2.43598-20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.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Так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, гимназия «София»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:</w:t>
      </w:r>
    </w:p>
    <w:p w:rsidR="008E0680" w:rsidRPr="00056ABC" w:rsidRDefault="00C93730" w:rsidP="00AB013E">
      <w:pPr>
        <w:numPr>
          <w:ilvl w:val="0"/>
          <w:numId w:val="17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закупила бесконтактные термометры,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рециркуляторы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передвижные, средства и устройства для антисептической обработки рук, маски медицинские, перчатки из расчета на два месяца;</w:t>
      </w:r>
    </w:p>
    <w:p w:rsidR="008E0680" w:rsidRDefault="00C93730" w:rsidP="00AB013E">
      <w:pPr>
        <w:numPr>
          <w:ilvl w:val="0"/>
          <w:numId w:val="17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>разработала графики уборки, проветривания кабинетов, рекреаций, а также создала максимально безопасные условия приема пищи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AB013E" w:rsidRPr="00056ABC" w:rsidRDefault="00AB013E" w:rsidP="00AB013E">
      <w:p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IV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</w:t>
      </w:r>
      <w:r w:rsidRPr="00056ABC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ОРГАНИЗАЦИЯ УЧЕБНОГО ПРОЦЕССА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Организация учебного процесса 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в гимназии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</w:t>
      </w:r>
      <w:r w:rsidR="00E06DD1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>гимназии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Начало учебного года – 1 сентября, окончание – 31 мая.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Продолжительность учебного года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: 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1 класс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– 33 недели, 2–8-е классы –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34 недели,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10 класс – 35 недель</w:t>
      </w:r>
      <w:r w:rsidR="00B35C76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с учетом учебных сборов.  Последняя учебная неделя учебного года используется для проведения учебных сборов юношей (по 35-часовой программе) с целью обучения граждан Российской Федерации начальным знаниям в области обороны и их подготовки по основам военной службы в образовательных учреждениях (приказы Министра обороны РФ № 96, </w:t>
      </w:r>
      <w:proofErr w:type="spellStart"/>
      <w:r w:rsidR="00B35C76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Минобрнауки</w:t>
      </w:r>
      <w:proofErr w:type="spellEnd"/>
      <w:r w:rsidR="00B35C76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РФ № 134 от 24.02.10)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>,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="001A46E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9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и 11-е классы –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по окончании ГИА</w:t>
      </w:r>
      <w:r w:rsidR="00E06DD1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(расписание </w:t>
      </w:r>
      <w:r w:rsidR="009713B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ГИА </w:t>
      </w:r>
      <w:r w:rsidR="00E06DD1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устанавливает </w:t>
      </w:r>
      <w:proofErr w:type="spellStart"/>
      <w:r w:rsidR="00E06DD1" w:rsidRPr="00056ABC">
        <w:rPr>
          <w:rFonts w:ascii="PT Astra Serif" w:hAnsi="PT Astra Serif" w:cs="Times New Roman"/>
          <w:sz w:val="28"/>
          <w:szCs w:val="28"/>
          <w:lang w:val="ru-RU"/>
        </w:rPr>
        <w:t>Рособрнадзор</w:t>
      </w:r>
      <w:proofErr w:type="spellEnd"/>
      <w:r w:rsidR="00E06DD1" w:rsidRPr="00056ABC">
        <w:rPr>
          <w:rFonts w:ascii="PT Astra Serif" w:hAnsi="PT Astra Serif" w:cs="Times New Roman"/>
          <w:sz w:val="28"/>
          <w:szCs w:val="28"/>
          <w:lang w:val="ru-RU"/>
        </w:rPr>
        <w:t>)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Продолжительность уроков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–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="00E06DD1" w:rsidRPr="00056ABC">
        <w:rPr>
          <w:rFonts w:ascii="PT Astra Serif" w:hAnsi="PT Astra Serif" w:cs="Times New Roman"/>
          <w:sz w:val="28"/>
          <w:szCs w:val="28"/>
          <w:lang w:val="ru-RU"/>
        </w:rPr>
        <w:t>40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минут.</w:t>
      </w:r>
    </w:p>
    <w:p w:rsidR="00267823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Образовательная деятельность 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в гимназии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осуществляется по пятидневной учебной неделе для 1-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11 классов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.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Занятия проводятся в </w:t>
      </w:r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одну смену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для обучающихся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–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11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х классов</w:t>
      </w:r>
      <w:r w:rsidR="00C90A85"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4.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8"/>
        <w:gridCol w:w="1663"/>
        <w:gridCol w:w="2791"/>
        <w:gridCol w:w="1721"/>
        <w:gridCol w:w="1718"/>
      </w:tblGrid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Продолжительность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урока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минут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Количество учебных недель в году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Ступенчатый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режим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8E0680" w:rsidRPr="00056ABC" w:rsidRDefault="00C93730" w:rsidP="00056ABC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35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минут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сентябрь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декабрь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);</w:t>
            </w:r>
          </w:p>
          <w:p w:rsidR="008E0680" w:rsidRPr="00056ABC" w:rsidRDefault="00C93730" w:rsidP="00056ABC">
            <w:pPr>
              <w:numPr>
                <w:ilvl w:val="0"/>
                <w:numId w:val="18"/>
              </w:numPr>
              <w:ind w:left="780" w:right="180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40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минут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январь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май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33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67823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34</w:t>
            </w:r>
          </w:p>
        </w:tc>
      </w:tr>
    </w:tbl>
    <w:p w:rsidR="00267823" w:rsidRPr="00056ABC" w:rsidRDefault="00C93730" w:rsidP="00056ABC">
      <w:pPr>
        <w:spacing w:after="0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Начало учебных занятий – 8 ч 30 мин.</w:t>
      </w:r>
    </w:p>
    <w:p w:rsidR="008E0680" w:rsidRPr="00AB013E" w:rsidRDefault="00267823" w:rsidP="00AB013E">
      <w:pPr>
        <w:spacing w:after="0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Начало </w:t>
      </w:r>
      <w:r w:rsidR="00AB013E">
        <w:rPr>
          <w:rFonts w:ascii="PT Astra Serif" w:eastAsia="Calibri" w:hAnsi="PT Astra Serif" w:cs="Times New Roman"/>
          <w:sz w:val="28"/>
          <w:szCs w:val="28"/>
          <w:lang w:val="ru-RU"/>
        </w:rPr>
        <w:t>утренней молитвы – 8 ч. 20 мин.</w:t>
      </w:r>
    </w:p>
    <w:p w:rsidR="008E0680" w:rsidRPr="00056ABC" w:rsidRDefault="00C93730" w:rsidP="00056ABC">
      <w:pPr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V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СОДЕРЖАНИЕ И КАЧЕСТВО ПОДГОТОВКИ ОБУЧАЮЩИХСЯ</w:t>
      </w: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Проведен анализ успеваемости и качества знаний по итогам 2021/22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учебного года.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</w:rPr>
      </w:pP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</w:rPr>
        <w:t>Таблица</w:t>
      </w:r>
      <w:proofErr w:type="spellEnd"/>
      <w:r w:rsidRPr="00056ABC">
        <w:rPr>
          <w:rFonts w:ascii="PT Astra Serif" w:hAnsi="PT Astra Serif" w:cs="Times New Roman"/>
          <w:b/>
          <w:bCs/>
          <w:sz w:val="28"/>
          <w:szCs w:val="28"/>
        </w:rPr>
        <w:t xml:space="preserve"> 5. </w:t>
      </w: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</w:rPr>
        <w:t>Статистика</w:t>
      </w:r>
      <w:proofErr w:type="spellEnd"/>
      <w:r w:rsidRPr="00056AB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</w:rPr>
        <w:t>показателей</w:t>
      </w:r>
      <w:proofErr w:type="spellEnd"/>
      <w:r w:rsidRPr="00056AB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</w:rPr>
        <w:t>за</w:t>
      </w:r>
      <w:proofErr w:type="spellEnd"/>
      <w:r w:rsidRPr="00056ABC">
        <w:rPr>
          <w:rFonts w:ascii="PT Astra Serif" w:hAnsi="PT Astra Serif" w:cs="Times New Roman"/>
          <w:b/>
          <w:bCs/>
          <w:sz w:val="28"/>
          <w:szCs w:val="28"/>
        </w:rPr>
        <w:t xml:space="preserve"> 2021/22 </w:t>
      </w: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</w:rPr>
        <w:t>год</w:t>
      </w:r>
      <w:proofErr w:type="spellEnd"/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4"/>
        <w:gridCol w:w="6361"/>
        <w:gridCol w:w="2601"/>
      </w:tblGrid>
      <w:tr w:rsidR="00AB013E" w:rsidRPr="00056ABC" w:rsidTr="00AB013E">
        <w:trPr>
          <w:trHeight w:val="5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Параметры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2021/22 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учебный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</w:tr>
      <w:tr w:rsidR="00AB013E" w:rsidRPr="00056ABC" w:rsidTr="00AB013E">
        <w:trPr>
          <w:trHeight w:val="5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детей, обучавшихся на конец учебного года: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E06DD1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163</w:t>
            </w:r>
          </w:p>
        </w:tc>
      </w:tr>
      <w:tr w:rsidR="00AB013E" w:rsidRPr="00056ABC" w:rsidTr="00AB013E">
        <w:trPr>
          <w:trHeight w:val="38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–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начальная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E06DD1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62</w:t>
            </w:r>
          </w:p>
        </w:tc>
      </w:tr>
      <w:tr w:rsidR="00AB013E" w:rsidRPr="00056ABC" w:rsidTr="00AB013E">
        <w:trPr>
          <w:trHeight w:val="3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–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основная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82</w:t>
            </w:r>
          </w:p>
        </w:tc>
      </w:tr>
      <w:tr w:rsidR="00AB013E" w:rsidRPr="00056ABC" w:rsidTr="00AB013E">
        <w:trPr>
          <w:trHeight w:val="3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–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средняя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19</w:t>
            </w:r>
          </w:p>
        </w:tc>
      </w:tr>
      <w:tr w:rsidR="00AB013E" w:rsidRPr="00056ABC" w:rsidTr="00AB013E">
        <w:trPr>
          <w:trHeight w:val="5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3B0B85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B013E" w:rsidRPr="00056ABC" w:rsidTr="00AB013E">
        <w:trPr>
          <w:trHeight w:val="3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–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начальная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3B0B85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B013E" w:rsidRPr="00056ABC" w:rsidTr="00AB013E">
        <w:trPr>
          <w:trHeight w:val="38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–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основная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3B0B85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B013E" w:rsidRPr="00056ABC" w:rsidTr="00AB013E">
        <w:trPr>
          <w:trHeight w:val="3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–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средняя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3B0B85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B013E" w:rsidRPr="00056ABC" w:rsidTr="00AB013E">
        <w:trPr>
          <w:trHeight w:val="30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Не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получили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аттестата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3B0B85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AB013E" w:rsidRPr="00056ABC" w:rsidTr="00AB013E">
        <w:trPr>
          <w:trHeight w:val="38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–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основном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общем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3B0B85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B013E" w:rsidRPr="00056ABC" w:rsidTr="00AB013E">
        <w:trPr>
          <w:trHeight w:val="3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– о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среднем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общем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3B0B85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B013E" w:rsidRPr="00056ABC" w:rsidTr="00AB013E">
        <w:trPr>
          <w:trHeight w:val="50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Окончили</w:t>
            </w:r>
            <w:r w:rsidR="000A53C4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гимназию 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8E068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AB013E" w:rsidRPr="00056ABC" w:rsidTr="00AB013E">
        <w:trPr>
          <w:trHeight w:val="5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– в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основной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</w:tr>
      <w:tr w:rsidR="00AB013E" w:rsidRPr="00056ABC" w:rsidTr="00AB013E">
        <w:trPr>
          <w:trHeight w:val="5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– в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средней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В </w:t>
      </w:r>
      <w:r w:rsidR="003B0B85" w:rsidRPr="00056ABC">
        <w:rPr>
          <w:rFonts w:ascii="PT Astra Serif" w:hAnsi="PT Astra Serif" w:cs="Times New Roman"/>
          <w:sz w:val="28"/>
          <w:szCs w:val="28"/>
          <w:lang w:val="ru-RU"/>
        </w:rPr>
        <w:t>гимназии «София»</w:t>
      </w:r>
      <w:r w:rsidR="00E06DD1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организовано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профильное обучение на уровне среднего общего образования</w:t>
      </w:r>
      <w:r w:rsidR="009713B8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(универсальный профиль с углубленным изучением русского языка)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421FEC" w:rsidRPr="00056ABC" w:rsidRDefault="00421FEC" w:rsidP="00056ABC">
      <w:pPr>
        <w:rPr>
          <w:rFonts w:ascii="PT Astra Serif" w:hAnsi="PT Astra Serif" w:cs="Times New Roman"/>
          <w:b/>
          <w:bCs/>
          <w:sz w:val="28"/>
          <w:szCs w:val="28"/>
          <w:lang w:val="ru-RU"/>
        </w:rPr>
        <w:sectPr w:rsidR="00421FEC" w:rsidRPr="00056ABC" w:rsidSect="00056ABC">
          <w:headerReference w:type="default" r:id="rId17"/>
          <w:pgSz w:w="11907" w:h="16839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:rsidR="004C7773" w:rsidRPr="00056ABC" w:rsidRDefault="004C7773" w:rsidP="00056ABC">
      <w:pPr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lastRenderedPageBreak/>
        <w:t>Краткий анализ динамики результатов успеваемости и качества знаний</w:t>
      </w: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 w:rsidRPr="00056ABC">
        <w:rPr>
          <w:rFonts w:ascii="PT Astra Serif" w:hAnsi="PT Astra Serif" w:cs="Times New Roman"/>
          <w:b/>
          <w:bCs/>
          <w:sz w:val="28"/>
          <w:szCs w:val="28"/>
        </w:rPr>
        <w:t>«</w:t>
      </w: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</w:rPr>
        <w:t>успеваемость</w:t>
      </w:r>
      <w:proofErr w:type="spellEnd"/>
      <w:r w:rsidRPr="00056ABC">
        <w:rPr>
          <w:rFonts w:ascii="PT Astra Serif" w:hAnsi="PT Astra Serif" w:cs="Times New Roman"/>
          <w:b/>
          <w:bCs/>
          <w:sz w:val="28"/>
          <w:szCs w:val="28"/>
        </w:rPr>
        <w:t>» в 2022 </w:t>
      </w: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</w:rPr>
        <w:t>году</w:t>
      </w:r>
      <w:proofErr w:type="spellEnd"/>
    </w:p>
    <w:tbl>
      <w:tblPr>
        <w:tblW w:w="146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43"/>
        <w:gridCol w:w="1306"/>
        <w:gridCol w:w="1412"/>
        <w:gridCol w:w="850"/>
        <w:gridCol w:w="1428"/>
        <w:gridCol w:w="602"/>
        <w:gridCol w:w="1428"/>
        <w:gridCol w:w="511"/>
        <w:gridCol w:w="51"/>
        <w:gridCol w:w="1532"/>
        <w:gridCol w:w="544"/>
        <w:gridCol w:w="1134"/>
        <w:gridCol w:w="708"/>
        <w:gridCol w:w="1257"/>
        <w:gridCol w:w="870"/>
      </w:tblGrid>
      <w:tr w:rsidR="00056ABC" w:rsidRPr="00056ABC" w:rsidTr="00421FEC"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Всего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22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них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4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Окончили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Не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Переведены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условно</w:t>
            </w:r>
            <w:proofErr w:type="spellEnd"/>
          </w:p>
        </w:tc>
      </w:tr>
      <w:tr w:rsidR="00056ABC" w:rsidRPr="00056ABC" w:rsidTr="00421FEC"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421FEC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421FEC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proofErr w:type="spellStart"/>
            <w:r w:rsidR="00C93730"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="00C93730"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93730"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них</w:t>
            </w:r>
            <w:proofErr w:type="spellEnd"/>
            <w:r w:rsidR="00C93730"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н/а</w:t>
            </w:r>
          </w:p>
        </w:tc>
      </w:tr>
      <w:tr w:rsidR="00056ABC" w:rsidRPr="00056ABC" w:rsidTr="00421FEC"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с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отметками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«4» и «5»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с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отметками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«5»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056ABC" w:rsidRPr="00056ABC" w:rsidTr="00421FEC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3B142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421FEC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3B142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421FEC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3B142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421FEC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A426E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62.5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3B142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</w:tbl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вырос на</w:t>
      </w:r>
      <w:r w:rsidR="00D842CA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proofErr w:type="gramStart"/>
      <w:r w:rsidR="00D842CA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4.5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процента</w:t>
      </w:r>
      <w:proofErr w:type="gram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(в 2021-м был</w:t>
      </w:r>
      <w:r w:rsidR="00D842CA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58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%), процент учащихся, </w:t>
      </w:r>
      <w:r w:rsidR="00B24BE7" w:rsidRPr="00056ABC">
        <w:rPr>
          <w:rFonts w:ascii="PT Astra Serif" w:hAnsi="PT Astra Serif" w:cs="Times New Roman"/>
          <w:sz w:val="28"/>
          <w:szCs w:val="28"/>
          <w:lang w:val="ru-RU"/>
        </w:rPr>
        <w:t>окончивших на «5», снизился  на 8 процентов (в 2021-м – 14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%).</w:t>
      </w:r>
    </w:p>
    <w:p w:rsidR="00421FEC" w:rsidRPr="00056ABC" w:rsidRDefault="00421FEC" w:rsidP="00056ABC">
      <w:pPr>
        <w:rPr>
          <w:rFonts w:ascii="PT Astra Serif" w:hAnsi="PT Astra Serif" w:cs="Times New Roman"/>
          <w:b/>
          <w:bCs/>
          <w:sz w:val="28"/>
          <w:szCs w:val="28"/>
          <w:lang w:val="ru-RU"/>
        </w:rPr>
        <w:sectPr w:rsidR="00421FEC" w:rsidRPr="00056ABC" w:rsidSect="00421FEC">
          <w:pgSz w:w="16839" w:h="11907" w:orient="landscape"/>
          <w:pgMar w:top="1440" w:right="1440" w:bottom="1440" w:left="1440" w:header="720" w:footer="720" w:gutter="0"/>
          <w:cols w:space="708"/>
          <w:docGrid w:linePitch="360"/>
        </w:sectPr>
      </w:pP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lastRenderedPageBreak/>
        <w:t xml:space="preserve">Таблица 7. Результаты освоения учащимися программы основного общего образования по показателю </w:t>
      </w:r>
      <w:r w:rsidRPr="00056ABC">
        <w:rPr>
          <w:rFonts w:ascii="PT Astra Serif" w:hAnsi="PT Astra Serif" w:cs="Times New Roman"/>
          <w:b/>
          <w:bCs/>
          <w:sz w:val="28"/>
          <w:szCs w:val="28"/>
        </w:rPr>
        <w:t>«</w:t>
      </w: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</w:rPr>
        <w:t>успеваемость</w:t>
      </w:r>
      <w:proofErr w:type="spellEnd"/>
      <w:r w:rsidRPr="00056ABC">
        <w:rPr>
          <w:rFonts w:ascii="PT Astra Serif" w:hAnsi="PT Astra Serif" w:cs="Times New Roman"/>
          <w:b/>
          <w:bCs/>
          <w:sz w:val="28"/>
          <w:szCs w:val="28"/>
        </w:rPr>
        <w:t>» в 2022 </w:t>
      </w: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</w:rPr>
        <w:t>году</w:t>
      </w:r>
      <w:proofErr w:type="spellEnd"/>
    </w:p>
    <w:tbl>
      <w:tblPr>
        <w:tblW w:w="149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8"/>
        <w:gridCol w:w="1402"/>
        <w:gridCol w:w="1647"/>
        <w:gridCol w:w="570"/>
        <w:gridCol w:w="1534"/>
        <w:gridCol w:w="430"/>
        <w:gridCol w:w="1534"/>
        <w:gridCol w:w="500"/>
        <w:gridCol w:w="1647"/>
        <w:gridCol w:w="430"/>
        <w:gridCol w:w="1648"/>
        <w:gridCol w:w="430"/>
        <w:gridCol w:w="1647"/>
        <w:gridCol w:w="430"/>
      </w:tblGrid>
      <w:tr w:rsidR="00056ABC" w:rsidRPr="00056ABC" w:rsidTr="00A11E61">
        <w:trPr>
          <w:trHeight w:val="86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Всего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них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Окончили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Не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4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Переведены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условно</w:t>
            </w:r>
            <w:proofErr w:type="spellEnd"/>
          </w:p>
        </w:tc>
      </w:tr>
      <w:tr w:rsidR="00056ABC" w:rsidRPr="00056ABC" w:rsidTr="00A11E61">
        <w:trPr>
          <w:trHeight w:val="8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E61" w:rsidRPr="00056ABC" w:rsidRDefault="00A11E61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E61" w:rsidRPr="00056ABC" w:rsidRDefault="00A11E61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E61" w:rsidRPr="00056ABC" w:rsidRDefault="00A11E61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E61" w:rsidRPr="00056ABC" w:rsidRDefault="00A11E61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E61" w:rsidRPr="00056ABC" w:rsidRDefault="00A11E61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1E61" w:rsidRPr="00056ABC" w:rsidRDefault="00A11E61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E61" w:rsidRPr="00056ABC" w:rsidRDefault="00A11E61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E61" w:rsidRPr="00056ABC" w:rsidRDefault="00A11E61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      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них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н/а</w:t>
            </w:r>
          </w:p>
        </w:tc>
      </w:tr>
      <w:tr w:rsidR="00056ABC" w:rsidRPr="00056ABC" w:rsidTr="00A11E61">
        <w:trPr>
          <w:trHeight w:val="8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с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отметками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с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отметками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056ABC" w:rsidRPr="00056ABC" w:rsidTr="00A11E61">
        <w:trPr>
          <w:trHeight w:val="8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A11E61">
        <w:trPr>
          <w:trHeight w:val="8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A11E61">
        <w:trPr>
          <w:trHeight w:val="8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A11E61">
        <w:trPr>
          <w:trHeight w:val="8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A11E61">
        <w:trPr>
          <w:trHeight w:val="8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A11E61">
        <w:trPr>
          <w:trHeight w:val="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</w:tbl>
    <w:p w:rsidR="008E0680" w:rsidRPr="00056ABC" w:rsidRDefault="00C93730" w:rsidP="00AB013E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Анализ данных, представленных в таблице, показывает, что в 2022 году процент уча</w:t>
      </w:r>
      <w:r w:rsidR="009713B8" w:rsidRPr="00056ABC">
        <w:rPr>
          <w:rFonts w:ascii="PT Astra Serif" w:hAnsi="PT Astra Serif" w:cs="Times New Roman"/>
          <w:sz w:val="28"/>
          <w:szCs w:val="28"/>
          <w:lang w:val="ru-RU"/>
        </w:rPr>
        <w:t>щихся, окончивших на «4» и «5», стабилен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(</w:t>
      </w:r>
      <w:r w:rsidR="00B24BE7" w:rsidRPr="00056ABC">
        <w:rPr>
          <w:rFonts w:ascii="PT Astra Serif" w:hAnsi="PT Astra Serif" w:cs="Times New Roman"/>
          <w:sz w:val="28"/>
          <w:szCs w:val="28"/>
          <w:lang w:val="ru-RU"/>
        </w:rPr>
        <w:t>в 2021 году - 47 %)</w:t>
      </w:r>
      <w:r w:rsidR="009713B8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,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процент учащихся, окончивших на «5», повысился</w:t>
      </w:r>
      <w:r w:rsidR="00B24BE7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на3,9 процента (в 2021-м году – 4.6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%).</w:t>
      </w:r>
    </w:p>
    <w:p w:rsidR="00421FEC" w:rsidRPr="00056ABC" w:rsidRDefault="00421FEC" w:rsidP="00056ABC">
      <w:pPr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421FEC" w:rsidRPr="00056ABC" w:rsidRDefault="00421FEC" w:rsidP="00056ABC">
      <w:pPr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421FEC" w:rsidRPr="00056ABC" w:rsidRDefault="00421FEC" w:rsidP="00056ABC">
      <w:pPr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421FEC" w:rsidRPr="00056ABC" w:rsidRDefault="00421FEC" w:rsidP="00056ABC">
      <w:pPr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421FEC" w:rsidRPr="00056ABC" w:rsidRDefault="00421FEC" w:rsidP="00056ABC">
      <w:pPr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421FEC" w:rsidRPr="00056ABC" w:rsidRDefault="00421FEC" w:rsidP="00056ABC">
      <w:pPr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421FEC" w:rsidRPr="00056ABC" w:rsidRDefault="00421FEC" w:rsidP="00056ABC">
      <w:pPr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421FEC" w:rsidRPr="00056ABC" w:rsidRDefault="00421FEC" w:rsidP="00056ABC">
      <w:pPr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lastRenderedPageBreak/>
        <w:t xml:space="preserve">Таблица 8. Результаты освоения учащимися программы среднего общего образования по показателю </w:t>
      </w:r>
      <w:r w:rsidRPr="00056ABC">
        <w:rPr>
          <w:rFonts w:ascii="PT Astra Serif" w:hAnsi="PT Astra Serif" w:cs="Times New Roman"/>
          <w:b/>
          <w:bCs/>
          <w:sz w:val="28"/>
          <w:szCs w:val="28"/>
        </w:rPr>
        <w:t>«</w:t>
      </w: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</w:rPr>
        <w:t>успеваемость</w:t>
      </w:r>
      <w:proofErr w:type="spellEnd"/>
      <w:r w:rsidRPr="00056ABC">
        <w:rPr>
          <w:rFonts w:ascii="PT Astra Serif" w:hAnsi="PT Astra Serif" w:cs="Times New Roman"/>
          <w:b/>
          <w:bCs/>
          <w:sz w:val="28"/>
          <w:szCs w:val="28"/>
        </w:rPr>
        <w:t>» в 2022 </w:t>
      </w:r>
      <w:proofErr w:type="spellStart"/>
      <w:r w:rsidRPr="00056ABC">
        <w:rPr>
          <w:rFonts w:ascii="PT Astra Serif" w:hAnsi="PT Astra Serif" w:cs="Times New Roman"/>
          <w:b/>
          <w:bCs/>
          <w:sz w:val="28"/>
          <w:szCs w:val="28"/>
        </w:rPr>
        <w:t>году</w:t>
      </w:r>
      <w:proofErr w:type="spellEnd"/>
    </w:p>
    <w:tbl>
      <w:tblPr>
        <w:tblW w:w="142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8"/>
        <w:gridCol w:w="1402"/>
        <w:gridCol w:w="1647"/>
        <w:gridCol w:w="570"/>
        <w:gridCol w:w="1534"/>
        <w:gridCol w:w="430"/>
        <w:gridCol w:w="1534"/>
        <w:gridCol w:w="640"/>
        <w:gridCol w:w="1647"/>
        <w:gridCol w:w="430"/>
        <w:gridCol w:w="1647"/>
        <w:gridCol w:w="430"/>
        <w:gridCol w:w="1647"/>
        <w:gridCol w:w="430"/>
      </w:tblGrid>
      <w:tr w:rsidR="00056ABC" w:rsidRPr="00056ABC" w:rsidTr="004C7773">
        <w:trPr>
          <w:trHeight w:val="3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Всего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них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Окончили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Не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3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Переведены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условно</w:t>
            </w:r>
            <w:proofErr w:type="spellEnd"/>
          </w:p>
        </w:tc>
      </w:tr>
      <w:tr w:rsidR="00056ABC" w:rsidRPr="00056ABC" w:rsidTr="004C7773">
        <w:trPr>
          <w:trHeight w:val="4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73" w:rsidRPr="00056ABC" w:rsidRDefault="004C7773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73" w:rsidRPr="00056ABC" w:rsidRDefault="004C7773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73" w:rsidRPr="00056ABC" w:rsidRDefault="004C7773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73" w:rsidRPr="00056ABC" w:rsidRDefault="004C7773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Всего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   Всего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773" w:rsidRPr="00056ABC" w:rsidRDefault="004C7773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них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н/а</w:t>
            </w:r>
          </w:p>
        </w:tc>
      </w:tr>
      <w:tr w:rsidR="00056ABC" w:rsidRPr="00056ABC" w:rsidTr="004C7773">
        <w:trPr>
          <w:trHeight w:val="11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с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отметками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с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отметками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056ABC" w:rsidRPr="00056ABC" w:rsidTr="004C7773">
        <w:trPr>
          <w:trHeight w:val="5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C178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4C7773">
        <w:trPr>
          <w:trHeight w:val="5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C178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4C7773">
        <w:trPr>
          <w:trHeight w:val="5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F77D3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24BE7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C178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</w:tbl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Результаты освоения учащимися программы среднего общего образования по показателю «успеваемость» в 2022 учебном году выросли на</w:t>
      </w:r>
      <w:r w:rsidR="0065552B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26 процентов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(в 2021-м количество обучающихся, которые окончили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>год на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«4» и «5», было</w:t>
      </w:r>
      <w:r w:rsidR="0065552B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32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%), процент учащихся, окончивших на «5», стабилен (в 2021-м было 9%).</w:t>
      </w:r>
    </w:p>
    <w:p w:rsidR="00421FEC" w:rsidRPr="00056ABC" w:rsidRDefault="00421FEC" w:rsidP="00056ABC">
      <w:pPr>
        <w:spacing w:before="0" w:beforeAutospacing="0" w:after="200" w:afterAutospacing="0"/>
        <w:rPr>
          <w:rFonts w:ascii="PT Astra Serif" w:eastAsia="Calibri" w:hAnsi="PT Astra Serif" w:cs="Times New Roman"/>
          <w:b/>
          <w:sz w:val="28"/>
          <w:szCs w:val="28"/>
          <w:lang w:val="ru-RU"/>
        </w:rPr>
        <w:sectPr w:rsidR="00421FEC" w:rsidRPr="00056ABC" w:rsidSect="00421FEC">
          <w:pgSz w:w="16839" w:h="11907" w:orient="landscape"/>
          <w:pgMar w:top="1440" w:right="1440" w:bottom="1440" w:left="1440" w:header="720" w:footer="720" w:gutter="0"/>
          <w:cols w:space="708"/>
          <w:docGrid w:linePitch="360"/>
        </w:sectPr>
      </w:pPr>
    </w:p>
    <w:p w:rsidR="0065552B" w:rsidRPr="00056ABC" w:rsidRDefault="008641D3" w:rsidP="00056ABC">
      <w:pPr>
        <w:spacing w:before="0" w:beforeAutospacing="0" w:after="200" w:afterAutospacing="0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lastRenderedPageBreak/>
        <w:t xml:space="preserve">Таблица 9. </w:t>
      </w:r>
      <w:r w:rsidR="0065552B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Сравнительный анализ качества знаний за последние три года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5"/>
        <w:gridCol w:w="2214"/>
        <w:gridCol w:w="2214"/>
        <w:gridCol w:w="2214"/>
      </w:tblGrid>
      <w:tr w:rsidR="0048533F" w:rsidRPr="00056ABC" w:rsidTr="002F336D">
        <w:tc>
          <w:tcPr>
            <w:tcW w:w="3574" w:type="dxa"/>
          </w:tcPr>
          <w:p w:rsidR="0065552B" w:rsidRPr="00056ABC" w:rsidRDefault="0065552B" w:rsidP="00056ABC">
            <w:pPr>
              <w:rPr>
                <w:rFonts w:ascii="PT Astra Serif" w:hAnsi="PT Astra Serif"/>
                <w:sz w:val="28"/>
                <w:szCs w:val="28"/>
              </w:rPr>
            </w:pPr>
            <w:r w:rsidRPr="00056ABC">
              <w:rPr>
                <w:rFonts w:ascii="PT Astra Serif" w:hAnsi="PT Astra Serif"/>
                <w:sz w:val="28"/>
                <w:szCs w:val="28"/>
              </w:rPr>
              <w:t>Показатель/ учебный год</w:t>
            </w:r>
          </w:p>
        </w:tc>
        <w:tc>
          <w:tcPr>
            <w:tcW w:w="3533" w:type="dxa"/>
          </w:tcPr>
          <w:p w:rsidR="0065552B" w:rsidRPr="00056ABC" w:rsidRDefault="0065552B" w:rsidP="00056ABC">
            <w:pPr>
              <w:rPr>
                <w:rFonts w:ascii="PT Astra Serif" w:hAnsi="PT Astra Serif"/>
                <w:sz w:val="28"/>
                <w:szCs w:val="28"/>
              </w:rPr>
            </w:pPr>
            <w:r w:rsidRPr="00056ABC">
              <w:rPr>
                <w:rFonts w:ascii="PT Astra Serif" w:hAnsi="PT Astra Serif"/>
                <w:sz w:val="28"/>
                <w:szCs w:val="28"/>
              </w:rPr>
              <w:t>2019/2020</w:t>
            </w:r>
          </w:p>
        </w:tc>
        <w:tc>
          <w:tcPr>
            <w:tcW w:w="3534" w:type="dxa"/>
          </w:tcPr>
          <w:p w:rsidR="0065552B" w:rsidRPr="00056ABC" w:rsidRDefault="0065552B" w:rsidP="00056ABC">
            <w:pPr>
              <w:rPr>
                <w:rFonts w:ascii="PT Astra Serif" w:hAnsi="PT Astra Serif"/>
                <w:sz w:val="28"/>
                <w:szCs w:val="28"/>
              </w:rPr>
            </w:pPr>
            <w:r w:rsidRPr="00056ABC">
              <w:rPr>
                <w:rFonts w:ascii="PT Astra Serif" w:hAnsi="PT Astra Serif"/>
                <w:sz w:val="28"/>
                <w:szCs w:val="28"/>
              </w:rPr>
              <w:t>2020/2021</w:t>
            </w:r>
          </w:p>
        </w:tc>
        <w:tc>
          <w:tcPr>
            <w:tcW w:w="3534" w:type="dxa"/>
          </w:tcPr>
          <w:p w:rsidR="0065552B" w:rsidRPr="00056ABC" w:rsidRDefault="0065552B" w:rsidP="00056ABC">
            <w:pPr>
              <w:rPr>
                <w:rFonts w:ascii="PT Astra Serif" w:hAnsi="PT Astra Serif"/>
                <w:sz w:val="28"/>
                <w:szCs w:val="28"/>
              </w:rPr>
            </w:pPr>
            <w:r w:rsidRPr="00056ABC">
              <w:rPr>
                <w:rFonts w:ascii="PT Astra Serif" w:hAnsi="PT Astra Serif"/>
                <w:sz w:val="28"/>
                <w:szCs w:val="28"/>
              </w:rPr>
              <w:t>2021/2022</w:t>
            </w:r>
          </w:p>
        </w:tc>
      </w:tr>
      <w:tr w:rsidR="0048533F" w:rsidRPr="00056ABC" w:rsidTr="002F336D">
        <w:tc>
          <w:tcPr>
            <w:tcW w:w="3574" w:type="dxa"/>
          </w:tcPr>
          <w:p w:rsidR="0065552B" w:rsidRPr="00056ABC" w:rsidRDefault="0065552B" w:rsidP="00056ABC">
            <w:pPr>
              <w:rPr>
                <w:rFonts w:ascii="PT Astra Serif" w:hAnsi="PT Astra Serif"/>
                <w:sz w:val="28"/>
                <w:szCs w:val="28"/>
              </w:rPr>
            </w:pPr>
            <w:r w:rsidRPr="00056ABC">
              <w:rPr>
                <w:rFonts w:ascii="PT Astra Serif" w:hAnsi="PT Astra Serif"/>
                <w:sz w:val="28"/>
                <w:szCs w:val="28"/>
              </w:rPr>
              <w:t>Качество знаний</w:t>
            </w:r>
          </w:p>
        </w:tc>
        <w:tc>
          <w:tcPr>
            <w:tcW w:w="3533" w:type="dxa"/>
          </w:tcPr>
          <w:p w:rsidR="0065552B" w:rsidRPr="00056ABC" w:rsidRDefault="0065552B" w:rsidP="00056ABC">
            <w:pPr>
              <w:rPr>
                <w:rFonts w:ascii="PT Astra Serif" w:hAnsi="PT Astra Serif"/>
                <w:sz w:val="28"/>
                <w:szCs w:val="28"/>
              </w:rPr>
            </w:pPr>
            <w:r w:rsidRPr="00056ABC">
              <w:rPr>
                <w:rFonts w:ascii="PT Astra Serif" w:hAnsi="PT Astra Serif"/>
                <w:sz w:val="28"/>
                <w:szCs w:val="28"/>
              </w:rPr>
              <w:t>60%</w:t>
            </w:r>
          </w:p>
        </w:tc>
        <w:tc>
          <w:tcPr>
            <w:tcW w:w="3534" w:type="dxa"/>
          </w:tcPr>
          <w:p w:rsidR="0065552B" w:rsidRPr="00056ABC" w:rsidRDefault="0065552B" w:rsidP="00056ABC">
            <w:pPr>
              <w:rPr>
                <w:rFonts w:ascii="PT Astra Serif" w:hAnsi="PT Astra Serif"/>
                <w:sz w:val="28"/>
                <w:szCs w:val="28"/>
              </w:rPr>
            </w:pPr>
            <w:r w:rsidRPr="00056ABC">
              <w:rPr>
                <w:rFonts w:ascii="PT Astra Serif" w:hAnsi="PT Astra Serif"/>
                <w:sz w:val="28"/>
                <w:szCs w:val="28"/>
              </w:rPr>
              <w:t>49%</w:t>
            </w:r>
          </w:p>
        </w:tc>
        <w:tc>
          <w:tcPr>
            <w:tcW w:w="3534" w:type="dxa"/>
          </w:tcPr>
          <w:p w:rsidR="0065552B" w:rsidRPr="00056ABC" w:rsidRDefault="0065552B" w:rsidP="00056ABC">
            <w:pPr>
              <w:rPr>
                <w:rFonts w:ascii="PT Astra Serif" w:hAnsi="PT Astra Serif"/>
                <w:sz w:val="28"/>
                <w:szCs w:val="28"/>
              </w:rPr>
            </w:pPr>
            <w:r w:rsidRPr="00056ABC">
              <w:rPr>
                <w:rFonts w:ascii="PT Astra Serif" w:hAnsi="PT Astra Serif"/>
                <w:sz w:val="28"/>
                <w:szCs w:val="28"/>
              </w:rPr>
              <w:t>53%</w:t>
            </w:r>
          </w:p>
        </w:tc>
      </w:tr>
    </w:tbl>
    <w:p w:rsidR="002F336D" w:rsidRPr="00056ABC" w:rsidRDefault="002F336D" w:rsidP="00AB013E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Обобщенные результаты: из 149 обучающихся</w:t>
      </w:r>
      <w:r w:rsidR="00CC1784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(без учета 1 класса)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на «4» и «5» обучаются </w:t>
      </w:r>
      <w:r w:rsidR="004C7773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79 человек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, что составляет 5</w:t>
      </w:r>
      <w:r w:rsidR="00CC1784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3</w:t>
      </w:r>
      <w:r w:rsidR="004C7773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% всех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обучающихся. Качество знаний по </w:t>
      </w:r>
      <w:r w:rsidR="004C7773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гимназии составляет 53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%, средний балл по гимназии 4,32</w:t>
      </w:r>
      <w:r w:rsidR="009713B8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.</w:t>
      </w:r>
    </w:p>
    <w:p w:rsidR="008E0680" w:rsidRPr="00056ABC" w:rsidRDefault="009713B8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Результаты государственной итоговой аттестации (ГИА) 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-</w:t>
      </w:r>
      <w:r w:rsidR="00CA298D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2022</w:t>
      </w:r>
    </w:p>
    <w:p w:rsidR="008E0680" w:rsidRPr="00056ABC" w:rsidRDefault="00C93730" w:rsidP="00AB013E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В 2022 году ГИА прошла в обычном фор</w:t>
      </w:r>
      <w:r w:rsidR="00CC178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мате в соответствии с порядком проведения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</w:t>
      </w:r>
      <w:r w:rsidR="008641D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аблица 10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Общая численность выпускников 2021/22</w:t>
      </w:r>
      <w:r w:rsidRPr="00056ABC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04"/>
        <w:gridCol w:w="967"/>
        <w:gridCol w:w="1040"/>
      </w:tblGrid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6782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9</w:t>
            </w:r>
            <w:r w:rsidR="00C93730"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267823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11</w:t>
            </w:r>
            <w:r w:rsidR="00C93730"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класс</w:t>
            </w:r>
            <w:proofErr w:type="spellEnd"/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Общее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количество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555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555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Количество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обучающихся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555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555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555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555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555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Количество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обучающихся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получивших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555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6555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9</w:t>
            </w:r>
          </w:p>
        </w:tc>
      </w:tr>
    </w:tbl>
    <w:p w:rsidR="008E0680" w:rsidRPr="00056ABC" w:rsidRDefault="00D8011D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Государственная итоговая аттестация (ГИА)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в</w:t>
      </w:r>
      <w:r w:rsidR="0026782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9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="0026782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классе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В 2021/22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учебном году одним из условий допуска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>обучающихся 9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>класса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к ГИА было получение «зачета» за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итоговое собеседование.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Испытание прошло 09.02.2022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>в гимназии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</w:t>
      </w:r>
      <w:r w:rsidR="00C70D9D" w:rsidRPr="00056ABC">
        <w:rPr>
          <w:rFonts w:ascii="PT Astra Serif" w:hAnsi="PT Astra Serif" w:cs="Times New Roman"/>
          <w:sz w:val="28"/>
          <w:szCs w:val="28"/>
          <w:lang w:val="ru-RU"/>
        </w:rPr>
        <w:t>С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>офия»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в очном формате. В итоговом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>собеседовании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приняли участие</w:t>
      </w:r>
      <w:r w:rsidR="00C70D9D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14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обучающихся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(100%), все участники получили «зачет».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В 2022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году</w:t>
      </w:r>
      <w:r w:rsidR="00C70D9D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  14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девятиклассников сдавали ГИА в форме ОГЭ. Обучающиеся сдали ОГЭ по основным предметам –</w:t>
      </w:r>
      <w:r w:rsidR="0025728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русскому языку и математике.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Успеваемость по математике и русскому языку за последние три года не изменилась и стабильно составляет 100 процентов. Качество</w:t>
      </w:r>
      <w:r w:rsidR="000A53C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понизилось на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>18 процентов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по русскому языку, </w:t>
      </w:r>
      <w:r w:rsidR="002A4266" w:rsidRPr="00056ABC">
        <w:rPr>
          <w:rFonts w:ascii="PT Astra Serif" w:hAnsi="PT Astra Serif" w:cs="Times New Roman"/>
          <w:sz w:val="28"/>
          <w:szCs w:val="28"/>
          <w:lang w:val="ru-RU"/>
        </w:rPr>
        <w:t>повысилось на</w:t>
      </w:r>
      <w:r w:rsidR="000A53C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28 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0A53C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процентов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по математике.</w:t>
      </w:r>
    </w:p>
    <w:p w:rsidR="00C70D9D" w:rsidRPr="00056ABC" w:rsidRDefault="008641D3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11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Результаты ОГЭ по обязательным предметам</w:t>
      </w:r>
    </w:p>
    <w:tbl>
      <w:tblPr>
        <w:tblW w:w="5034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814"/>
        <w:gridCol w:w="6"/>
        <w:gridCol w:w="1245"/>
        <w:gridCol w:w="1194"/>
        <w:gridCol w:w="1819"/>
        <w:gridCol w:w="1245"/>
        <w:gridCol w:w="1194"/>
      </w:tblGrid>
      <w:tr w:rsidR="0048533F" w:rsidRPr="00056ABC" w:rsidTr="00C70D9D">
        <w:trPr>
          <w:trHeight w:val="170"/>
          <w:jc w:val="center"/>
        </w:trPr>
        <w:tc>
          <w:tcPr>
            <w:tcW w:w="28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617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518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48533F" w:rsidRPr="00056ABC" w:rsidTr="00C70D9D">
        <w:trPr>
          <w:trHeight w:val="170"/>
          <w:jc w:val="center"/>
        </w:trPr>
        <w:tc>
          <w:tcPr>
            <w:tcW w:w="28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70D9D" w:rsidRPr="00056ABC" w:rsidRDefault="00C70D9D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Успеваемость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Качество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Сре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дний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1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Средний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балл</w:t>
            </w:r>
            <w:proofErr w:type="spellEnd"/>
          </w:p>
        </w:tc>
      </w:tr>
      <w:tr w:rsidR="0048533F" w:rsidRPr="00056ABC" w:rsidTr="008F77D3">
        <w:trPr>
          <w:trHeight w:val="170"/>
          <w:jc w:val="center"/>
        </w:trPr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2019/2020</w:t>
            </w:r>
          </w:p>
        </w:tc>
        <w:tc>
          <w:tcPr>
            <w:tcW w:w="11363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9D" w:rsidRPr="00056ABC" w:rsidRDefault="00C70D9D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отменены</w:t>
            </w:r>
          </w:p>
        </w:tc>
      </w:tr>
      <w:tr w:rsidR="0048533F" w:rsidRPr="00056ABC" w:rsidTr="00C70D9D">
        <w:trPr>
          <w:trHeight w:val="170"/>
          <w:jc w:val="center"/>
        </w:trPr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2020/2021</w:t>
            </w:r>
          </w:p>
        </w:tc>
        <w:tc>
          <w:tcPr>
            <w:tcW w:w="1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C70D9D" w:rsidP="00056ABC">
            <w:pPr>
              <w:spacing w:after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773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C70D9D" w:rsidRPr="00056ABC" w:rsidRDefault="00C70D9D" w:rsidP="00056ABC">
            <w:pPr>
              <w:spacing w:after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43.7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C70D9D" w:rsidRPr="00056ABC" w:rsidRDefault="00C70D9D" w:rsidP="00056ABC">
            <w:pPr>
              <w:spacing w:after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3.56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C70D9D" w:rsidRPr="00056ABC" w:rsidRDefault="00C70D9D" w:rsidP="00056ABC">
            <w:pPr>
              <w:spacing w:after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C70D9D" w:rsidRPr="00056ABC" w:rsidRDefault="00C70D9D" w:rsidP="00056ABC">
            <w:pPr>
              <w:spacing w:after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9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C70D9D" w:rsidRPr="00056ABC" w:rsidRDefault="00C70D9D" w:rsidP="00056ABC">
            <w:pPr>
              <w:spacing w:after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4.06</w:t>
            </w:r>
          </w:p>
        </w:tc>
      </w:tr>
      <w:tr w:rsidR="0048533F" w:rsidRPr="00056ABC" w:rsidTr="00C70D9D">
        <w:trPr>
          <w:trHeight w:val="170"/>
          <w:jc w:val="center"/>
        </w:trPr>
        <w:tc>
          <w:tcPr>
            <w:tcW w:w="2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9D" w:rsidRPr="00056ABC" w:rsidRDefault="000A53C4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  <w:r w:rsidR="00C70D9D" w:rsidRPr="00056ABC">
              <w:rPr>
                <w:rFonts w:ascii="PT Astra Serif" w:hAnsi="PT Astra Serif" w:cs="Times New Roman"/>
                <w:sz w:val="28"/>
                <w:szCs w:val="28"/>
              </w:rPr>
              <w:t>/2021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9D" w:rsidRPr="00056ABC" w:rsidRDefault="000A53C4" w:rsidP="00056ABC">
            <w:pPr>
              <w:spacing w:after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9D" w:rsidRPr="00056ABC" w:rsidRDefault="000A53C4" w:rsidP="00056ABC">
            <w:pPr>
              <w:spacing w:after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71.0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9D" w:rsidRPr="00056ABC" w:rsidRDefault="000A53C4" w:rsidP="00056ABC">
            <w:pPr>
              <w:spacing w:after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3.95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9D" w:rsidRPr="00056ABC" w:rsidRDefault="000A53C4" w:rsidP="00056ABC">
            <w:pPr>
              <w:spacing w:after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9D" w:rsidRPr="00056ABC" w:rsidRDefault="000A53C4" w:rsidP="00056ABC">
            <w:pPr>
              <w:spacing w:after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9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D9D" w:rsidRPr="00056ABC" w:rsidRDefault="000A53C4" w:rsidP="00056ABC">
            <w:pPr>
              <w:spacing w:after="0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4.00</w:t>
            </w:r>
          </w:p>
        </w:tc>
      </w:tr>
    </w:tbl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Также</w:t>
      </w:r>
      <w:r w:rsidR="000A53C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14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выпускников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="000A53C4" w:rsidRPr="00056ABC">
        <w:rPr>
          <w:rFonts w:ascii="PT Astra Serif" w:hAnsi="PT Astra Serif" w:cs="Times New Roman"/>
          <w:sz w:val="28"/>
          <w:szCs w:val="28"/>
          <w:lang w:val="ru-RU"/>
        </w:rPr>
        <w:t>9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>класса сдали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ОГЭ по выбранным предметам.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:rsidR="008E0680" w:rsidRPr="00056ABC" w:rsidRDefault="008641D3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12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Результаты ОГЭ в</w:t>
      </w:r>
      <w:r w:rsidR="0026782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="004C7773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9 классе</w:t>
      </w:r>
      <w:r w:rsidR="000A53C4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06"/>
        <w:gridCol w:w="2096"/>
        <w:gridCol w:w="1329"/>
        <w:gridCol w:w="1258"/>
        <w:gridCol w:w="1922"/>
      </w:tblGrid>
      <w:tr w:rsidR="0048533F" w:rsidRPr="00056A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br/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Успеваемость</w:t>
            </w:r>
            <w:proofErr w:type="spellEnd"/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Иностранный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язык</w:t>
            </w:r>
            <w:proofErr w:type="spellEnd"/>
            <w:r w:rsidR="00CC1784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BC17F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BC17F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Информатика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</w:tbl>
    <w:p w:rsidR="008E0680" w:rsidRPr="00056ABC" w:rsidRDefault="00C93730" w:rsidP="00056ABC">
      <w:pPr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Все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>девятиклассники гимназии</w:t>
      </w:r>
      <w:r w:rsidR="0026782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успешно закончили 2021/22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учебный год и получили аттестаты об основном общем образовании. Аттестат с отличием </w:t>
      </w:r>
      <w:r w:rsidR="000A53C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получил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>1 человек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, что составило</w:t>
      </w:r>
      <w:r w:rsidR="000A53C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>7 процентов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от общей численности выпускников.</w:t>
      </w:r>
      <w:r w:rsidR="000A53C4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Данные </w:t>
      </w:r>
      <w:r w:rsidR="004C7773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результаты свидетельствуют</w:t>
      </w:r>
      <w:r w:rsidR="000A53C4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о том, что уровень и качество подготовки </w:t>
      </w:r>
      <w:r w:rsidR="004C7773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обучающихся гимназии в</w:t>
      </w:r>
      <w:r w:rsidR="000A53C4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целом соответствуют требованиям Федерального государственного стандарта </w:t>
      </w:r>
      <w:r w:rsidR="0025728E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основного общего </w:t>
      </w:r>
      <w:r w:rsidR="000A53C4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образования и </w:t>
      </w:r>
      <w:r w:rsidR="004C7773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требованиям уровня</w:t>
      </w:r>
      <w:r w:rsidR="000A53C4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подготовки учащих</w:t>
      </w:r>
      <w:r w:rsidR="004C7773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ся по всем предметным областям.</w:t>
      </w:r>
    </w:p>
    <w:p w:rsidR="008E0680" w:rsidRPr="00056ABC" w:rsidRDefault="008641D3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13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6"/>
        <w:gridCol w:w="825"/>
        <w:gridCol w:w="570"/>
        <w:gridCol w:w="825"/>
        <w:gridCol w:w="570"/>
        <w:gridCol w:w="825"/>
        <w:gridCol w:w="570"/>
      </w:tblGrid>
      <w:tr w:rsidR="0048533F" w:rsidRPr="00056ABC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2021/22</w:t>
            </w:r>
          </w:p>
        </w:tc>
      </w:tr>
      <w:tr w:rsidR="0048533F" w:rsidRPr="00056ABC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48533F" w:rsidRPr="00056AB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выпускников</w:t>
            </w:r>
            <w:r w:rsidR="000A53C4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9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="000A53C4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класса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  <w:tr w:rsidR="0048533F" w:rsidRPr="00056AB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Количество выпускников 9 </w:t>
            </w:r>
            <w:r w:rsidR="000A53C4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класса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48533F" w:rsidRPr="00056ABC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выпускников</w:t>
            </w:r>
            <w:r w:rsidR="000A53C4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9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="000A53C4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класса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36</w:t>
            </w:r>
          </w:p>
        </w:tc>
      </w:tr>
      <w:tr w:rsidR="0048533F" w:rsidRPr="00056ABC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выпускников</w:t>
            </w:r>
            <w:r w:rsidR="000A53C4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9 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</w:t>
            </w:r>
            <w:r w:rsidR="000A53C4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класса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A53C4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  <w:tr w:rsidR="0048533F" w:rsidRPr="00056ABC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</w:tbl>
    <w:p w:rsidR="008E0680" w:rsidRPr="00056ABC" w:rsidRDefault="0025728E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Государственная итоговая аттестация (ГИА)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в</w:t>
      </w:r>
      <w:r w:rsidR="0065552B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11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 w:rsidR="0065552B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классе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В 2021/22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>В итоговом сочинении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приняли участие</w:t>
      </w:r>
      <w:r w:rsidR="0065552B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9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обучающихся (100%), по результатам проверки все обучающиеся получили «зачет».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В 2022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году все выпускники</w:t>
      </w:r>
      <w:r w:rsidR="0065552B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11 класса (9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человек) были допущены и успешно сдали ГИА. Все обучающиеся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сдавали ГИА в форме ЕГЭ.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В 2022 году выпускники сдавали ЕГЭ по математике на базовом и профильном уровне. ЕГЭ по математике на базовом уровне сдавали</w:t>
      </w:r>
      <w:r w:rsidR="009B1FE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5 </w:t>
      </w:r>
      <w:r w:rsidR="0065552B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выпускников. Результаты представлены в таблице.</w:t>
      </w:r>
    </w:p>
    <w:p w:rsidR="008E0680" w:rsidRPr="00056ABC" w:rsidRDefault="008641D3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14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Результаты ГИА-11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по базовой математике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2022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43"/>
        <w:gridCol w:w="2168"/>
      </w:tblGrid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FE3" w:rsidRPr="00056ABC" w:rsidRDefault="00C93730" w:rsidP="00056ABC">
            <w:pP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Математика</w:t>
            </w:r>
            <w:proofErr w:type="spellEnd"/>
          </w:p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базовый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уровень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2F336D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Средний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2F336D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2F336D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2F336D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60%</w:t>
            </w:r>
          </w:p>
        </w:tc>
      </w:tr>
    </w:tbl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ЕГЭ по русскому языку сдавали</w:t>
      </w:r>
      <w:r w:rsidR="002F336D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9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обучающихся. Все выпускники</w:t>
      </w:r>
      <w:r w:rsidR="002F336D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11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2F336D" w:rsidRPr="00056ABC">
        <w:rPr>
          <w:rFonts w:ascii="PT Astra Serif" w:hAnsi="PT Astra Serif" w:cs="Times New Roman"/>
          <w:sz w:val="28"/>
          <w:szCs w:val="28"/>
          <w:lang w:val="ru-RU"/>
        </w:rPr>
        <w:t>класса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успешно справились с экзаменом. Высокие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баллы получили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="009B1FE3" w:rsidRPr="00056ABC">
        <w:rPr>
          <w:rFonts w:ascii="PT Astra Serif" w:hAnsi="PT Astra Serif" w:cs="Times New Roman"/>
          <w:sz w:val="28"/>
          <w:szCs w:val="28"/>
          <w:lang w:val="ru-RU"/>
        </w:rPr>
        <w:t>3 человека (33</w:t>
      </w:r>
      <w:r w:rsidR="002F336D" w:rsidRPr="00056ABC">
        <w:rPr>
          <w:rFonts w:ascii="PT Astra Serif" w:hAnsi="PT Astra Serif" w:cs="Times New Roman"/>
          <w:sz w:val="28"/>
          <w:szCs w:val="28"/>
          <w:lang w:val="ru-RU"/>
        </w:rPr>
        <w:t>%</w:t>
      </w:r>
      <w:r w:rsidR="009B1FE3" w:rsidRPr="00056ABC">
        <w:rPr>
          <w:rFonts w:ascii="PT Astra Serif" w:hAnsi="PT Astra Serif" w:cs="Times New Roman"/>
          <w:sz w:val="28"/>
          <w:szCs w:val="28"/>
          <w:lang w:val="ru-RU"/>
        </w:rPr>
        <w:t>)</w:t>
      </w:r>
    </w:p>
    <w:p w:rsidR="008E0680" w:rsidRPr="00056ABC" w:rsidRDefault="008641D3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15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81"/>
        <w:gridCol w:w="430"/>
      </w:tblGrid>
      <w:tr w:rsidR="0048533F" w:rsidRPr="00056AB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36D" w:rsidRPr="00056ABC" w:rsidRDefault="002F336D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36D" w:rsidRPr="00056ABC" w:rsidRDefault="002F336D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8533F" w:rsidRPr="00056AB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36D" w:rsidRPr="00056ABC" w:rsidRDefault="002F336D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Количество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36D" w:rsidRPr="00056ABC" w:rsidRDefault="002F336D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36D" w:rsidRPr="00056ABC" w:rsidRDefault="002F336D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36D" w:rsidRPr="00056ABC" w:rsidRDefault="002F336D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36D" w:rsidRPr="00056ABC" w:rsidRDefault="002F336D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обучающихся, которые получили высокие баллы (от 80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36D" w:rsidRPr="00056ABC" w:rsidRDefault="002F336D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36D" w:rsidRPr="00056ABC" w:rsidRDefault="002F336D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Средний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тестовый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36D" w:rsidRPr="00056ABC" w:rsidRDefault="002F336D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76</w:t>
            </w:r>
          </w:p>
        </w:tc>
      </w:tr>
    </w:tbl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>В 2022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году ЕГЭ по математике на профильном уровне сдавали</w:t>
      </w:r>
      <w:r w:rsidR="002F336D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4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человек</w:t>
      </w:r>
      <w:r w:rsidR="002F336D" w:rsidRPr="00056ABC">
        <w:rPr>
          <w:rFonts w:ascii="PT Astra Serif" w:hAnsi="PT Astra Serif" w:cs="Times New Roman"/>
          <w:sz w:val="28"/>
          <w:szCs w:val="28"/>
          <w:lang w:val="ru-RU"/>
        </w:rPr>
        <w:t>а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. Все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>обучающиеся справились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с экзаменом. Средний балл –</w:t>
      </w:r>
      <w:r w:rsidR="002F336D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57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8641D3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16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Средний тестовый балл ЕГЭ по математике и русскому языку за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98"/>
        <w:gridCol w:w="4823"/>
        <w:gridCol w:w="1908"/>
      </w:tblGrid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Учебный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Математика</w:t>
            </w:r>
            <w:proofErr w:type="spellEnd"/>
            <w:r w:rsidR="003303BD"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 xml:space="preserve"> ( профильный уровень)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Русский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язык</w:t>
            </w:r>
            <w:proofErr w:type="spellEnd"/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3303BD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3303BD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73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3303BD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3303BD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59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3303BD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3303BD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76</w:t>
            </w:r>
          </w:p>
        </w:tc>
      </w:tr>
    </w:tbl>
    <w:p w:rsidR="00AB013E" w:rsidRPr="00056ABC" w:rsidRDefault="003303BD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Повышение баллов по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>математике обусловлено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тем, что этот предмет сдают более подготовленные обучающиеся, которые поступают в вузы, где требуется математика на профильном уровне. Повышение результатов по русскому языку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в 2022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году по сравнению с 2021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годом связано с тем, что предмет сдавали все обучающиеся 11 класс с высокой степенью подготовленности.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br/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В 2022</w:t>
      </w:r>
      <w:r w:rsidR="00C93730" w:rsidRPr="00056ABC">
        <w:rPr>
          <w:rFonts w:ascii="PT Astra Serif" w:hAnsi="PT Astra Serif" w:cs="Times New Roman"/>
          <w:sz w:val="28"/>
          <w:szCs w:val="28"/>
        </w:rPr>
        <w:t> 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году из предметов по выбору обучающиеся чаще всего выбирали обществознание. Из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9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 предмет выбрали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6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человек (67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%). 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>Историю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выбрали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3 (33 </w:t>
      </w:r>
      <w:r w:rsidR="004C7773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%) человека, </w:t>
      </w:r>
      <w:r w:rsidR="002935A6" w:rsidRPr="00056ABC">
        <w:rPr>
          <w:rFonts w:ascii="PT Astra Serif" w:hAnsi="PT Astra Serif" w:cs="Times New Roman"/>
          <w:sz w:val="28"/>
          <w:szCs w:val="28"/>
          <w:lang w:val="ru-RU"/>
        </w:rPr>
        <w:t>информатику –</w:t>
      </w:r>
      <w:r w:rsidR="00C93730" w:rsidRPr="00056ABC">
        <w:rPr>
          <w:rFonts w:ascii="PT Astra Serif" w:hAnsi="PT Astra Serif" w:cs="Times New Roman"/>
          <w:sz w:val="28"/>
          <w:szCs w:val="28"/>
        </w:rPr>
        <w:t> </w:t>
      </w:r>
      <w:r w:rsidR="002935A6" w:rsidRPr="00056ABC">
        <w:rPr>
          <w:rFonts w:ascii="PT Astra Serif" w:hAnsi="PT Astra Serif" w:cs="Times New Roman"/>
          <w:sz w:val="28"/>
          <w:szCs w:val="28"/>
          <w:lang w:val="ru-RU"/>
        </w:rPr>
        <w:t>2</w:t>
      </w:r>
      <w:r w:rsidR="002935A6" w:rsidRPr="00056ABC">
        <w:rPr>
          <w:rFonts w:ascii="PT Astra Serif" w:hAnsi="PT Astra Serif" w:cs="Times New Roman"/>
          <w:sz w:val="28"/>
          <w:szCs w:val="28"/>
        </w:rPr>
        <w:t> </w:t>
      </w:r>
      <w:r w:rsidR="002935A6" w:rsidRPr="00056ABC">
        <w:rPr>
          <w:rFonts w:ascii="PT Astra Serif" w:hAnsi="PT Astra Serif" w:cs="Times New Roman"/>
          <w:sz w:val="28"/>
          <w:szCs w:val="28"/>
          <w:lang w:val="ru-RU"/>
        </w:rPr>
        <w:t>(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>22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%), английский язык сдавали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2</w:t>
      </w:r>
      <w:r w:rsidR="00C93730" w:rsidRPr="00056ABC">
        <w:rPr>
          <w:rFonts w:ascii="PT Astra Serif" w:hAnsi="PT Astra Serif" w:cs="Times New Roman"/>
          <w:sz w:val="28"/>
          <w:szCs w:val="28"/>
        </w:rPr>
        <w:t> 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>(22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%) человек,</w:t>
      </w:r>
      <w:r w:rsidR="00C93730" w:rsidRPr="00056ABC">
        <w:rPr>
          <w:rFonts w:ascii="PT Astra Serif" w:hAnsi="PT Astra Serif" w:cs="Times New Roman"/>
          <w:sz w:val="28"/>
          <w:szCs w:val="28"/>
        </w:rPr>
        <w:t> 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>литературу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–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2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человек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>а</w:t>
      </w:r>
      <w:r w:rsidR="00C93730" w:rsidRPr="00056ABC">
        <w:rPr>
          <w:rFonts w:ascii="PT Astra Serif" w:hAnsi="PT Astra Serif" w:cs="Times New Roman"/>
          <w:sz w:val="28"/>
          <w:szCs w:val="28"/>
        </w:rPr>
        <w:t> 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(22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%), </w:t>
      </w:r>
      <w:r w:rsidR="002935A6" w:rsidRPr="00056ABC">
        <w:rPr>
          <w:rFonts w:ascii="PT Astra Serif" w:hAnsi="PT Astra Serif" w:cs="Times New Roman"/>
          <w:sz w:val="28"/>
          <w:szCs w:val="28"/>
          <w:lang w:val="ru-RU"/>
        </w:rPr>
        <w:t>химию выбрал</w:t>
      </w:r>
      <w:r w:rsidR="008C0CDC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 человек (11%)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2A4266" w:rsidRDefault="008641D3" w:rsidP="002A4266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17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Результаты ЕГЭ в 2022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году</w:t>
      </w:r>
    </w:p>
    <w:tbl>
      <w:tblPr>
        <w:tblW w:w="8768" w:type="dxa"/>
        <w:tblInd w:w="-5" w:type="dxa"/>
        <w:tblLook w:val="04A0" w:firstRow="1" w:lastRow="0" w:firstColumn="1" w:lastColumn="0" w:noHBand="0" w:noVBand="1"/>
      </w:tblPr>
      <w:tblGrid>
        <w:gridCol w:w="1927"/>
        <w:gridCol w:w="1372"/>
        <w:gridCol w:w="1778"/>
        <w:gridCol w:w="1315"/>
        <w:gridCol w:w="1315"/>
        <w:gridCol w:w="1315"/>
      </w:tblGrid>
      <w:tr w:rsidR="002A4266" w:rsidRPr="002A4266" w:rsidTr="002A4266">
        <w:trPr>
          <w:trHeight w:val="121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Предмет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Кол-во участников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Пороговый балл (</w:t>
            </w:r>
            <w:proofErr w:type="spellStart"/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Рособрнадзор</w:t>
            </w:r>
            <w:proofErr w:type="spellEnd"/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Мин. балл (гимназия)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Мах. балл (гимназия)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Средний балл (гимназия)</w:t>
            </w:r>
          </w:p>
        </w:tc>
      </w:tr>
      <w:tr w:rsidR="002A4266" w:rsidRPr="002A4266" w:rsidTr="002A4266">
        <w:trPr>
          <w:trHeight w:val="608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Математика (профиль)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</w:tr>
      <w:tr w:rsidR="002A4266" w:rsidRPr="002A4266" w:rsidTr="002A4266">
        <w:trPr>
          <w:trHeight w:val="304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Химия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</w:tr>
      <w:tr w:rsidR="002A4266" w:rsidRPr="002A4266" w:rsidTr="002A4266">
        <w:trPr>
          <w:trHeight w:val="304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Информатика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</w:tr>
      <w:tr w:rsidR="002A4266" w:rsidRPr="002A4266" w:rsidTr="002A4266">
        <w:trPr>
          <w:trHeight w:val="304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Литература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</w:tr>
      <w:tr w:rsidR="002A4266" w:rsidRPr="002A4266" w:rsidTr="002A4266">
        <w:trPr>
          <w:trHeight w:val="304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Русский язык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</w:tr>
      <w:tr w:rsidR="002A4266" w:rsidRPr="002A4266" w:rsidTr="002A4266">
        <w:trPr>
          <w:trHeight w:val="608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Математика (базовая)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2A4266" w:rsidRPr="002A4266" w:rsidTr="002A4266">
        <w:trPr>
          <w:trHeight w:val="304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Биология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</w:tr>
      <w:tr w:rsidR="002A4266" w:rsidRPr="002A4266" w:rsidTr="002A4266">
        <w:trPr>
          <w:trHeight w:val="304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История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86</w:t>
            </w:r>
          </w:p>
        </w:tc>
      </w:tr>
      <w:tr w:rsidR="002A4266" w:rsidRPr="002A4266" w:rsidTr="002A4266">
        <w:trPr>
          <w:trHeight w:val="608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lastRenderedPageBreak/>
              <w:t>Английский язык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61</w:t>
            </w:r>
          </w:p>
        </w:tc>
      </w:tr>
      <w:tr w:rsidR="002A4266" w:rsidRPr="002A4266" w:rsidTr="002A4266">
        <w:trPr>
          <w:trHeight w:val="608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Обществознание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66" w:rsidRPr="002A4266" w:rsidRDefault="002A4266" w:rsidP="002A426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</w:pPr>
            <w:r w:rsidRPr="002A4266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</w:tr>
    </w:tbl>
    <w:p w:rsidR="009B1FE3" w:rsidRPr="00056ABC" w:rsidRDefault="009B1FE3" w:rsidP="002A4266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</w:rPr>
        <w:t>C</w:t>
      </w:r>
      <w:proofErr w:type="spellStart"/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>огласно</w:t>
      </w:r>
      <w:proofErr w:type="spellEnd"/>
      <w:r w:rsidR="00AB013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результатам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ЕГЭ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успеваемость составила 100 процентов. Качество сдачи экзаменов и средний балл свидетельствуют о том, что уровень </w:t>
      </w:r>
      <w:proofErr w:type="gramStart"/>
      <w:r w:rsidRPr="00056ABC">
        <w:rPr>
          <w:rFonts w:ascii="PT Astra Serif" w:hAnsi="PT Astra Serif" w:cs="Times New Roman"/>
          <w:sz w:val="28"/>
          <w:szCs w:val="28"/>
          <w:lang w:val="ru-RU"/>
        </w:rPr>
        <w:t>знаний</w:t>
      </w:r>
      <w:proofErr w:type="gram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 выше среднего по всем предметам.</w:t>
      </w:r>
    </w:p>
    <w:p w:rsidR="008E0680" w:rsidRPr="00056ABC" w:rsidRDefault="008641D3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18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8"/>
        <w:gridCol w:w="968"/>
        <w:gridCol w:w="968"/>
        <w:gridCol w:w="968"/>
        <w:gridCol w:w="968"/>
      </w:tblGrid>
      <w:tr w:rsidR="0048533F" w:rsidRPr="00056A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  <w:lang w:val="ru-RU"/>
              </w:rPr>
              <w:t>Медаль «За особые успехи в учении»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</w:p>
        </w:tc>
      </w:tr>
      <w:tr w:rsidR="0048533F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C17F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C17F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C17F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C17F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BC17F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8C0CDC" w:rsidRPr="00056ABC" w:rsidRDefault="008C0CDC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Все выпускники</w:t>
      </w:r>
      <w:r w:rsidR="00BC17F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11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BC17F4" w:rsidRPr="00056ABC">
        <w:rPr>
          <w:rFonts w:ascii="PT Astra Serif" w:hAnsi="PT Astra Serif" w:cs="Times New Roman"/>
          <w:sz w:val="28"/>
          <w:szCs w:val="28"/>
          <w:lang w:val="ru-RU"/>
        </w:rPr>
        <w:t>класса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успешно завершили учебный год и получили аттестаты. </w:t>
      </w:r>
    </w:p>
    <w:p w:rsidR="008E0680" w:rsidRPr="00056ABC" w:rsidRDefault="00C93730" w:rsidP="00056ABC">
      <w:pPr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Выводы о результатах ГИА-9 и ГИА-11</w:t>
      </w:r>
    </w:p>
    <w:p w:rsidR="008E0680" w:rsidRPr="00056ABC" w:rsidRDefault="00EA51F6" w:rsidP="00056ABC">
      <w:pPr>
        <w:numPr>
          <w:ilvl w:val="0"/>
          <w:numId w:val="19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Все о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бучающиеся</w:t>
      </w:r>
      <w:r w:rsidR="00BC17F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9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и</w:t>
      </w:r>
      <w:r w:rsidR="00BC17F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11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2935A6" w:rsidRPr="00056ABC">
        <w:rPr>
          <w:rFonts w:ascii="PT Astra Serif" w:hAnsi="PT Astra Serif" w:cs="Times New Roman"/>
          <w:sz w:val="28"/>
          <w:szCs w:val="28"/>
          <w:lang w:val="ru-RU"/>
        </w:rPr>
        <w:t>классов получили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аттестаты.</w:t>
      </w:r>
    </w:p>
    <w:p w:rsidR="008E0680" w:rsidRPr="00056ABC" w:rsidRDefault="00C93730" w:rsidP="00056ABC">
      <w:pPr>
        <w:numPr>
          <w:ilvl w:val="0"/>
          <w:numId w:val="19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Среди выпускников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="00BC17F4" w:rsidRPr="00056ABC">
        <w:rPr>
          <w:rFonts w:ascii="PT Astra Serif" w:hAnsi="PT Astra Serif" w:cs="Times New Roman"/>
          <w:sz w:val="28"/>
          <w:szCs w:val="28"/>
          <w:lang w:val="ru-RU"/>
        </w:rPr>
        <w:t>9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BC17F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класса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аттестат с отличием получили</w:t>
      </w:r>
      <w:r w:rsidR="00BC17F4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</w:t>
      </w:r>
      <w:r w:rsidR="002935A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человек (11%).</w:t>
      </w:r>
    </w:p>
    <w:p w:rsidR="00AF057D" w:rsidRPr="00056ABC" w:rsidRDefault="009B1FE3" w:rsidP="00056ABC">
      <w:pPr>
        <w:pStyle w:val="1a"/>
        <w:jc w:val="both"/>
        <w:rPr>
          <w:rFonts w:ascii="PT Astra Serif" w:hAnsi="PT Astra Serif" w:cs="Times New Roman"/>
          <w:b/>
          <w:sz w:val="28"/>
          <w:szCs w:val="28"/>
        </w:rPr>
      </w:pPr>
      <w:r w:rsidRPr="00056ABC">
        <w:rPr>
          <w:rFonts w:ascii="PT Astra Serif" w:hAnsi="PT Astra Serif" w:cs="Times New Roman"/>
          <w:b/>
          <w:sz w:val="28"/>
          <w:szCs w:val="28"/>
        </w:rPr>
        <w:t xml:space="preserve">Федеральные оценочные процедуры. 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</w:rPr>
        <w:t>Результаты</w:t>
      </w:r>
      <w:r w:rsidR="0025728E" w:rsidRPr="00056ABC">
        <w:rPr>
          <w:rFonts w:ascii="PT Astra Serif" w:hAnsi="PT Astra Serif" w:cs="Times New Roman"/>
          <w:b/>
          <w:bCs/>
          <w:sz w:val="28"/>
          <w:szCs w:val="28"/>
        </w:rPr>
        <w:t xml:space="preserve"> всероссийских проверочных работ (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</w:rPr>
        <w:t>ВПР</w:t>
      </w:r>
      <w:r w:rsidR="0025728E" w:rsidRPr="00056ABC">
        <w:rPr>
          <w:rFonts w:ascii="PT Astra Serif" w:hAnsi="PT Astra Serif" w:cs="Times New Roman"/>
          <w:b/>
          <w:bCs/>
          <w:sz w:val="28"/>
          <w:szCs w:val="28"/>
        </w:rPr>
        <w:t>)</w:t>
      </w:r>
      <w:r w:rsidRPr="00056ABC">
        <w:rPr>
          <w:rFonts w:ascii="PT Astra Serif" w:hAnsi="PT Astra Serif" w:cs="Times New Roman"/>
          <w:b/>
          <w:bCs/>
          <w:sz w:val="28"/>
          <w:szCs w:val="28"/>
        </w:rPr>
        <w:t>.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</w:rPr>
        <w:t> </w:t>
      </w:r>
    </w:p>
    <w:p w:rsidR="00AF057D" w:rsidRPr="00056ABC" w:rsidRDefault="009B1FE3" w:rsidP="00056ABC">
      <w:pPr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В соответствии</w:t>
      </w:r>
      <w:r w:rsidR="00AF057D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с приказом </w:t>
      </w:r>
      <w:proofErr w:type="spellStart"/>
      <w:r w:rsidR="00AF057D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Рособрнадзора</w:t>
      </w:r>
      <w:proofErr w:type="spellEnd"/>
      <w:r w:rsidR="00AF057D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 в</w:t>
      </w:r>
      <w:r w:rsidR="00AF057D" w:rsidRPr="00056AB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25728E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гимназии были проведены в</w:t>
      </w:r>
      <w:r w:rsidR="00AF057D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сероссийские проверочные работы (далее – ВПР) по следующим предметам:</w:t>
      </w:r>
    </w:p>
    <w:p w:rsidR="00AF057D" w:rsidRPr="00056ABC" w:rsidRDefault="00AF057D" w:rsidP="00056ABC">
      <w:pPr>
        <w:spacing w:before="0" w:beforeAutospacing="0" w:after="0" w:afterAutospacing="0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5 класс</w:t>
      </w:r>
      <w:r w:rsidR="006E2D04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за 4 класс</w:t>
      </w:r>
      <w:r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– русский язык, математика, окружающий мир;</w:t>
      </w:r>
    </w:p>
    <w:p w:rsidR="00AF057D" w:rsidRPr="00056ABC" w:rsidRDefault="00AF057D" w:rsidP="00056ABC">
      <w:pPr>
        <w:spacing w:before="0" w:beforeAutospacing="0" w:after="0" w:afterAutospacing="0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6 класс</w:t>
      </w:r>
      <w:r w:rsidR="006E2D04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за 5 класс</w:t>
      </w:r>
      <w:r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– русский язык, математика, история, биология;</w:t>
      </w:r>
    </w:p>
    <w:p w:rsidR="00AF057D" w:rsidRPr="00056ABC" w:rsidRDefault="00AF057D" w:rsidP="00056ABC">
      <w:pPr>
        <w:spacing w:before="0" w:beforeAutospacing="0" w:after="0" w:afterAutospacing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7 класс</w:t>
      </w:r>
      <w:r w:rsidR="006E2D04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за 6 класс</w:t>
      </w:r>
      <w:r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– р</w:t>
      </w:r>
      <w:r w:rsidR="006E2D04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усский язык,</w:t>
      </w:r>
      <w:r w:rsidR="0025728E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</w:t>
      </w:r>
      <w:r w:rsidR="002935A6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математика, география</w:t>
      </w:r>
      <w:r w:rsidR="000F2AD7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, история</w:t>
      </w:r>
      <w:r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;</w:t>
      </w:r>
    </w:p>
    <w:p w:rsidR="00AF057D" w:rsidRPr="00056ABC" w:rsidRDefault="00AF057D" w:rsidP="00056ABC">
      <w:pPr>
        <w:spacing w:before="0" w:beforeAutospacing="0" w:after="0" w:afterAutospacing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8 класс</w:t>
      </w:r>
      <w:r w:rsidR="006E2D04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за 7 класс</w:t>
      </w:r>
      <w:r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– русский </w:t>
      </w:r>
      <w:r w:rsidR="002935A6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язык, математика</w:t>
      </w:r>
      <w:r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, истори</w:t>
      </w:r>
      <w:r w:rsidR="006E2D04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я, </w:t>
      </w:r>
      <w:r w:rsidR="002935A6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география, обществознание</w:t>
      </w:r>
      <w:r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, английский язык;</w:t>
      </w:r>
    </w:p>
    <w:p w:rsidR="006E2D04" w:rsidRPr="00056ABC" w:rsidRDefault="006E2D04" w:rsidP="00056ABC">
      <w:pPr>
        <w:spacing w:before="0" w:beforeAutospacing="0" w:after="0" w:afterAutospacing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9 класс за 8 класс</w:t>
      </w:r>
      <w:r w:rsidR="000F2AD7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 xml:space="preserve"> - русский язык</w:t>
      </w:r>
      <w:r w:rsidR="009B1FE3" w:rsidRPr="00056ABC">
        <w:rPr>
          <w:rFonts w:ascii="PT Astra Serif" w:eastAsia="Times New Roman" w:hAnsi="PT Astra Serif" w:cs="Times New Roman"/>
          <w:sz w:val="28"/>
          <w:szCs w:val="28"/>
          <w:lang w:val="ru-RU" w:eastAsia="ru-RU"/>
        </w:rPr>
        <w:t>, математика, история, биология.</w:t>
      </w:r>
    </w:p>
    <w:p w:rsidR="002935A6" w:rsidRPr="00056ABC" w:rsidRDefault="002935A6" w:rsidP="00056ABC">
      <w:pPr>
        <w:spacing w:before="0" w:beforeAutospacing="0" w:after="0" w:afterAutospacing="0"/>
        <w:jc w:val="both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</w:p>
    <w:p w:rsidR="00AF057D" w:rsidRPr="00056ABC" w:rsidRDefault="00AF057D" w:rsidP="00056ABC">
      <w:pPr>
        <w:spacing w:before="0" w:beforeAutospacing="0" w:after="0" w:afterAutospacing="0"/>
        <w:jc w:val="both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lastRenderedPageBreak/>
        <w:t xml:space="preserve">Таблица 19. Статистика по результатам ВПР в 5 </w:t>
      </w:r>
      <w:r w:rsidR="002935A6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классе (</w:t>
      </w:r>
      <w:r w:rsidR="00A85F2B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за 4 класс)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2377"/>
        <w:gridCol w:w="1950"/>
        <w:gridCol w:w="1163"/>
        <w:gridCol w:w="1179"/>
        <w:gridCol w:w="1179"/>
        <w:gridCol w:w="1169"/>
      </w:tblGrid>
      <w:tr w:rsidR="0048533F" w:rsidRPr="00056ABC" w:rsidTr="00D60232">
        <w:trPr>
          <w:trHeight w:val="360"/>
        </w:trPr>
        <w:tc>
          <w:tcPr>
            <w:tcW w:w="2414" w:type="dxa"/>
            <w:vMerge w:val="restart"/>
          </w:tcPr>
          <w:p w:rsidR="00A85F2B" w:rsidRPr="00056ABC" w:rsidRDefault="00A85F2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76" w:type="dxa"/>
            <w:vMerge w:val="restart"/>
          </w:tcPr>
          <w:p w:rsidR="00A85F2B" w:rsidRPr="00056ABC" w:rsidRDefault="00A85F2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4819" w:type="dxa"/>
            <w:gridSpan w:val="4"/>
          </w:tcPr>
          <w:p w:rsidR="00A85F2B" w:rsidRPr="00056ABC" w:rsidRDefault="00A85F2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Полученные отметки</w:t>
            </w:r>
          </w:p>
        </w:tc>
      </w:tr>
      <w:tr w:rsidR="0048533F" w:rsidRPr="00056ABC" w:rsidTr="00D60232">
        <w:trPr>
          <w:trHeight w:val="345"/>
        </w:trPr>
        <w:tc>
          <w:tcPr>
            <w:tcW w:w="2414" w:type="dxa"/>
            <w:vMerge/>
          </w:tcPr>
          <w:p w:rsidR="00A85F2B" w:rsidRPr="00056ABC" w:rsidRDefault="00A85F2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vMerge/>
          </w:tcPr>
          <w:p w:rsidR="00A85F2B" w:rsidRPr="00056ABC" w:rsidRDefault="00A85F2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A85F2B" w:rsidRPr="00056ABC" w:rsidRDefault="00A85F2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«2» (%)</w:t>
            </w:r>
          </w:p>
        </w:tc>
        <w:tc>
          <w:tcPr>
            <w:tcW w:w="1205" w:type="dxa"/>
          </w:tcPr>
          <w:p w:rsidR="00A85F2B" w:rsidRPr="00056ABC" w:rsidRDefault="00A85F2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«3» (%)</w:t>
            </w:r>
          </w:p>
        </w:tc>
        <w:tc>
          <w:tcPr>
            <w:tcW w:w="1205" w:type="dxa"/>
          </w:tcPr>
          <w:p w:rsidR="00A85F2B" w:rsidRPr="00056ABC" w:rsidRDefault="00A85F2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«4» (%)</w:t>
            </w:r>
          </w:p>
        </w:tc>
        <w:tc>
          <w:tcPr>
            <w:tcW w:w="1205" w:type="dxa"/>
          </w:tcPr>
          <w:p w:rsidR="00A85F2B" w:rsidRPr="00056ABC" w:rsidRDefault="00A85F2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«5» (%)</w:t>
            </w:r>
          </w:p>
        </w:tc>
      </w:tr>
      <w:tr w:rsidR="0048533F" w:rsidRPr="00056ABC" w:rsidTr="00D60232">
        <w:tc>
          <w:tcPr>
            <w:tcW w:w="2414" w:type="dxa"/>
          </w:tcPr>
          <w:p w:rsidR="00A85F2B" w:rsidRPr="00056ABC" w:rsidRDefault="00A85F2B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76" w:type="dxa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36,36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54,55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9,09</w:t>
            </w:r>
          </w:p>
        </w:tc>
      </w:tr>
      <w:tr w:rsidR="0048533F" w:rsidRPr="00056ABC" w:rsidTr="00D60232">
        <w:tc>
          <w:tcPr>
            <w:tcW w:w="2414" w:type="dxa"/>
          </w:tcPr>
          <w:p w:rsidR="00A85F2B" w:rsidRPr="00056ABC" w:rsidRDefault="00A85F2B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76" w:type="dxa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204" w:type="dxa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1205" w:type="dxa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50</w:t>
            </w:r>
          </w:p>
        </w:tc>
      </w:tr>
      <w:tr w:rsidR="0048533F" w:rsidRPr="00056ABC" w:rsidTr="00D60232">
        <w:tc>
          <w:tcPr>
            <w:tcW w:w="2414" w:type="dxa"/>
          </w:tcPr>
          <w:p w:rsidR="00A85F2B" w:rsidRPr="00056ABC" w:rsidRDefault="00A85F2B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976" w:type="dxa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16,67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75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F2B" w:rsidRPr="00056ABC" w:rsidRDefault="00A85F2B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8,33</w:t>
            </w:r>
          </w:p>
        </w:tc>
      </w:tr>
    </w:tbl>
    <w:p w:rsidR="0025728E" w:rsidRPr="00056ABC" w:rsidRDefault="0025728E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</w:p>
    <w:p w:rsidR="00AF057D" w:rsidRPr="00056ABC" w:rsidRDefault="00AF057D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Таблица 20. Сравнительный анализ результ</w:t>
      </w:r>
      <w:r w:rsidR="000905FB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атов ВПР </w:t>
      </w:r>
      <w:r w:rsidR="002935A6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и отметок</w:t>
      </w:r>
      <w:r w:rsidR="000905FB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за предыдущий год</w:t>
      </w: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</w:t>
      </w:r>
      <w:r w:rsidR="000905FB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в 5</w:t>
      </w: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классе</w:t>
      </w:r>
      <w:r w:rsidR="000905FB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</w:t>
      </w:r>
      <w:r w:rsidR="002935A6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(за</w:t>
      </w:r>
      <w:r w:rsidR="000905FB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4 класс)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1985"/>
        <w:gridCol w:w="2226"/>
        <w:gridCol w:w="1478"/>
        <w:gridCol w:w="1513"/>
        <w:gridCol w:w="1815"/>
      </w:tblGrid>
      <w:tr w:rsidR="0048533F" w:rsidRPr="00056ABC" w:rsidTr="00D60232">
        <w:trPr>
          <w:trHeight w:val="360"/>
        </w:trPr>
        <w:tc>
          <w:tcPr>
            <w:tcW w:w="2547" w:type="dxa"/>
            <w:vMerge w:val="restart"/>
          </w:tcPr>
          <w:p w:rsidR="00AF057D" w:rsidRPr="00056ABC" w:rsidRDefault="00AF05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685" w:type="dxa"/>
            <w:vMerge w:val="restart"/>
          </w:tcPr>
          <w:p w:rsidR="00AF057D" w:rsidRPr="00056ABC" w:rsidRDefault="00AF05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обучающихся, выполнявших работу</w:t>
            </w:r>
          </w:p>
        </w:tc>
        <w:tc>
          <w:tcPr>
            <w:tcW w:w="6138" w:type="dxa"/>
            <w:gridSpan w:val="3"/>
          </w:tcPr>
          <w:p w:rsidR="00AF057D" w:rsidRPr="00056ABC" w:rsidRDefault="00AF05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Результаты (чел/%)</w:t>
            </w:r>
          </w:p>
        </w:tc>
      </w:tr>
      <w:tr w:rsidR="0048533F" w:rsidRPr="00056ABC" w:rsidTr="00D60232">
        <w:trPr>
          <w:trHeight w:val="345"/>
        </w:trPr>
        <w:tc>
          <w:tcPr>
            <w:tcW w:w="2547" w:type="dxa"/>
            <w:vMerge/>
          </w:tcPr>
          <w:p w:rsidR="00AF057D" w:rsidRPr="00056ABC" w:rsidRDefault="00AF05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AF057D" w:rsidRPr="00056ABC" w:rsidRDefault="00AF05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</w:tcPr>
          <w:p w:rsidR="00AF057D" w:rsidRPr="00056ABC" w:rsidRDefault="00AF05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понизили</w:t>
            </w:r>
          </w:p>
        </w:tc>
        <w:tc>
          <w:tcPr>
            <w:tcW w:w="2143" w:type="dxa"/>
          </w:tcPr>
          <w:p w:rsidR="00AF057D" w:rsidRPr="00056ABC" w:rsidRDefault="00AF05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повысили</w:t>
            </w:r>
          </w:p>
        </w:tc>
        <w:tc>
          <w:tcPr>
            <w:tcW w:w="2143" w:type="dxa"/>
          </w:tcPr>
          <w:p w:rsidR="00AF057D" w:rsidRPr="00056ABC" w:rsidRDefault="00AF05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подтвердили</w:t>
            </w:r>
          </w:p>
        </w:tc>
      </w:tr>
      <w:tr w:rsidR="0048533F" w:rsidRPr="00056ABC" w:rsidTr="00D60232">
        <w:tc>
          <w:tcPr>
            <w:tcW w:w="2547" w:type="dxa"/>
          </w:tcPr>
          <w:p w:rsidR="00AF057D" w:rsidRPr="00056ABC" w:rsidRDefault="00AF05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5" w:type="dxa"/>
          </w:tcPr>
          <w:p w:rsidR="00AF057D" w:rsidRPr="00056ABC" w:rsidRDefault="00AF057D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6" w:type="dxa"/>
          </w:tcPr>
          <w:p w:rsidR="00AF057D" w:rsidRPr="00056ABC" w:rsidRDefault="00DE4260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2(18.88</w:t>
            </w:r>
            <w:r w:rsidR="00A85F2B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143" w:type="dxa"/>
          </w:tcPr>
          <w:p w:rsidR="00AF057D" w:rsidRPr="00056ABC" w:rsidRDefault="00DE4260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3" w:type="dxa"/>
          </w:tcPr>
          <w:p w:rsidR="00AF057D" w:rsidRPr="00056ABC" w:rsidRDefault="00A85F2B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  <w:r w:rsidR="00DE4260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(81,82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48533F" w:rsidRPr="00056ABC" w:rsidTr="00D60232">
        <w:tc>
          <w:tcPr>
            <w:tcW w:w="2547" w:type="dxa"/>
          </w:tcPr>
          <w:p w:rsidR="00AF057D" w:rsidRPr="00056ABC" w:rsidRDefault="00AF05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5" w:type="dxa"/>
          </w:tcPr>
          <w:p w:rsidR="00AF057D" w:rsidRPr="00056ABC" w:rsidRDefault="00AF057D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6" w:type="dxa"/>
          </w:tcPr>
          <w:p w:rsidR="00AF057D" w:rsidRPr="00056ABC" w:rsidRDefault="00AF057D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1(10%0</w:t>
            </w:r>
          </w:p>
        </w:tc>
        <w:tc>
          <w:tcPr>
            <w:tcW w:w="2143" w:type="dxa"/>
          </w:tcPr>
          <w:p w:rsidR="00AF057D" w:rsidRPr="00056ABC" w:rsidRDefault="00AF057D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4(40%)</w:t>
            </w:r>
          </w:p>
        </w:tc>
        <w:tc>
          <w:tcPr>
            <w:tcW w:w="2143" w:type="dxa"/>
          </w:tcPr>
          <w:p w:rsidR="00AF057D" w:rsidRPr="00056ABC" w:rsidRDefault="00AF057D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5(50%)</w:t>
            </w:r>
          </w:p>
        </w:tc>
      </w:tr>
      <w:tr w:rsidR="0048533F" w:rsidRPr="00056ABC" w:rsidTr="00D60232">
        <w:tc>
          <w:tcPr>
            <w:tcW w:w="2547" w:type="dxa"/>
          </w:tcPr>
          <w:p w:rsidR="00AF057D" w:rsidRPr="00056ABC" w:rsidRDefault="00AF05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685" w:type="dxa"/>
          </w:tcPr>
          <w:p w:rsidR="00AF057D" w:rsidRPr="00056ABC" w:rsidRDefault="00A85F2B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6" w:type="dxa"/>
          </w:tcPr>
          <w:p w:rsidR="00AF057D" w:rsidRPr="00056ABC" w:rsidRDefault="00A85F2B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1(8,33%)</w:t>
            </w:r>
          </w:p>
        </w:tc>
        <w:tc>
          <w:tcPr>
            <w:tcW w:w="2143" w:type="dxa"/>
          </w:tcPr>
          <w:p w:rsidR="00AF057D" w:rsidRPr="00056ABC" w:rsidRDefault="00A85F2B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 ( 75%)</w:t>
            </w:r>
          </w:p>
        </w:tc>
        <w:tc>
          <w:tcPr>
            <w:tcW w:w="2143" w:type="dxa"/>
          </w:tcPr>
          <w:p w:rsidR="00AF057D" w:rsidRPr="00056ABC" w:rsidRDefault="00A85F2B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2( 16.7%)</w:t>
            </w:r>
          </w:p>
        </w:tc>
      </w:tr>
    </w:tbl>
    <w:p w:rsidR="000905FB" w:rsidRPr="00056ABC" w:rsidRDefault="00AF057D" w:rsidP="00056ABC">
      <w:pPr>
        <w:spacing w:before="0" w:beforeAutospacing="0" w:after="0" w:afterAutospacing="0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ВПР показали незначительное снижение результатов по сравне</w:t>
      </w:r>
      <w:r w:rsidR="0025728E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нию с итоговой отметкой</w:t>
      </w: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за предыдущий год </w:t>
      </w:r>
      <w:r w:rsidR="000905FB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по русскому </w:t>
      </w:r>
      <w:r w:rsidR="002935A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языку, окружающему</w:t>
      </w: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миру</w:t>
      </w:r>
      <w:r w:rsidR="006A117D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в </w:t>
      </w:r>
      <w:r w:rsidR="002935A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5 классе</w:t>
      </w:r>
      <w:r w:rsidR="006A117D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за 4 класс</w:t>
      </w:r>
      <w:r w:rsidR="0025728E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.</w:t>
      </w:r>
    </w:p>
    <w:p w:rsidR="000905FB" w:rsidRPr="00056ABC" w:rsidRDefault="000905FB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</w:p>
    <w:p w:rsidR="000905FB" w:rsidRPr="00056ABC" w:rsidRDefault="000905FB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Таблица 21. Статистика по результатам ВПР в </w:t>
      </w:r>
      <w:r w:rsidR="002935A6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6 классе</w:t>
      </w: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</w:t>
      </w:r>
      <w:r w:rsidR="002935A6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(за</w:t>
      </w: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5 класс) </w:t>
      </w:r>
    </w:p>
    <w:tbl>
      <w:tblPr>
        <w:tblStyle w:val="200"/>
        <w:tblW w:w="0" w:type="auto"/>
        <w:tblLayout w:type="fixed"/>
        <w:tblLook w:val="04A0" w:firstRow="1" w:lastRow="0" w:firstColumn="1" w:lastColumn="0" w:noHBand="0" w:noVBand="1"/>
      </w:tblPr>
      <w:tblGrid>
        <w:gridCol w:w="1821"/>
        <w:gridCol w:w="2977"/>
        <w:gridCol w:w="1106"/>
        <w:gridCol w:w="1113"/>
        <w:gridCol w:w="1113"/>
        <w:gridCol w:w="1113"/>
      </w:tblGrid>
      <w:tr w:rsidR="00AB013E" w:rsidRPr="00056ABC" w:rsidTr="00AB013E">
        <w:trPr>
          <w:trHeight w:val="360"/>
        </w:trPr>
        <w:tc>
          <w:tcPr>
            <w:tcW w:w="1821" w:type="dxa"/>
            <w:vMerge w:val="restart"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77" w:type="dxa"/>
            <w:vMerge w:val="restart"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4445" w:type="dxa"/>
            <w:gridSpan w:val="4"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Полученные отметки</w:t>
            </w:r>
          </w:p>
        </w:tc>
      </w:tr>
      <w:tr w:rsidR="00AB013E" w:rsidRPr="00056ABC" w:rsidTr="00AB013E">
        <w:trPr>
          <w:trHeight w:val="345"/>
        </w:trPr>
        <w:tc>
          <w:tcPr>
            <w:tcW w:w="1821" w:type="dxa"/>
            <w:vMerge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«2» (%)</w:t>
            </w:r>
          </w:p>
        </w:tc>
        <w:tc>
          <w:tcPr>
            <w:tcW w:w="1113" w:type="dxa"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«3» (%)</w:t>
            </w:r>
          </w:p>
        </w:tc>
        <w:tc>
          <w:tcPr>
            <w:tcW w:w="1113" w:type="dxa"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«4» (%)</w:t>
            </w:r>
          </w:p>
        </w:tc>
        <w:tc>
          <w:tcPr>
            <w:tcW w:w="1113" w:type="dxa"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«5» (%)</w:t>
            </w:r>
          </w:p>
        </w:tc>
      </w:tr>
      <w:tr w:rsidR="00AB013E" w:rsidRPr="00056ABC" w:rsidTr="00AB013E">
        <w:tc>
          <w:tcPr>
            <w:tcW w:w="1821" w:type="dxa"/>
          </w:tcPr>
          <w:p w:rsidR="000905FB" w:rsidRPr="00056ABC" w:rsidRDefault="000905FB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6,67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46,67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33,33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13,33</w:t>
            </w:r>
          </w:p>
        </w:tc>
      </w:tr>
      <w:tr w:rsidR="00AB013E" w:rsidRPr="00056ABC" w:rsidTr="00AB013E">
        <w:tc>
          <w:tcPr>
            <w:tcW w:w="1821" w:type="dxa"/>
          </w:tcPr>
          <w:p w:rsidR="000905FB" w:rsidRPr="00056ABC" w:rsidRDefault="000905FB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6,67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26,67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46,67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</w:tr>
      <w:tr w:rsidR="00AB013E" w:rsidRPr="00056ABC" w:rsidTr="00AB013E">
        <w:trPr>
          <w:trHeight w:val="285"/>
        </w:trPr>
        <w:tc>
          <w:tcPr>
            <w:tcW w:w="1821" w:type="dxa"/>
          </w:tcPr>
          <w:p w:rsidR="000905FB" w:rsidRPr="00056ABC" w:rsidRDefault="000905FB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15,38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69,23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15,38</w:t>
            </w:r>
          </w:p>
        </w:tc>
      </w:tr>
      <w:tr w:rsidR="00AB013E" w:rsidRPr="00056ABC" w:rsidTr="00AB013E">
        <w:trPr>
          <w:trHeight w:val="435"/>
        </w:trPr>
        <w:tc>
          <w:tcPr>
            <w:tcW w:w="1821" w:type="dxa"/>
          </w:tcPr>
          <w:p w:rsidR="000905FB" w:rsidRPr="00056ABC" w:rsidRDefault="000905FB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27,27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27,27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45,45</w:t>
            </w:r>
          </w:p>
        </w:tc>
      </w:tr>
    </w:tbl>
    <w:p w:rsidR="000905FB" w:rsidRPr="00056ABC" w:rsidRDefault="000905FB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</w:p>
    <w:p w:rsidR="000905FB" w:rsidRPr="00056ABC" w:rsidRDefault="000905FB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Таблица 22. Сравнительный анализ результатов ВПР и отметок за предыдущий год в 6 классе </w:t>
      </w:r>
      <w:r w:rsidR="002935A6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(за</w:t>
      </w: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5 класс)</w:t>
      </w: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1811"/>
        <w:gridCol w:w="2296"/>
        <w:gridCol w:w="1524"/>
        <w:gridCol w:w="1551"/>
        <w:gridCol w:w="1835"/>
      </w:tblGrid>
      <w:tr w:rsidR="0048533F" w:rsidRPr="00056ABC" w:rsidTr="00D60232">
        <w:trPr>
          <w:trHeight w:val="20"/>
        </w:trPr>
        <w:tc>
          <w:tcPr>
            <w:tcW w:w="2334" w:type="dxa"/>
            <w:vMerge w:val="restart"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601" w:type="dxa"/>
            <w:vMerge w:val="restart"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обучающихся, выполнявших работу</w:t>
            </w:r>
          </w:p>
        </w:tc>
        <w:tc>
          <w:tcPr>
            <w:tcW w:w="6435" w:type="dxa"/>
            <w:gridSpan w:val="3"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Результаты ( чел/%)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  <w:vMerge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Merge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понизили</w:t>
            </w:r>
          </w:p>
        </w:tc>
        <w:tc>
          <w:tcPr>
            <w:tcW w:w="2143" w:type="dxa"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повысили</w:t>
            </w:r>
          </w:p>
        </w:tc>
        <w:tc>
          <w:tcPr>
            <w:tcW w:w="2143" w:type="dxa"/>
          </w:tcPr>
          <w:p w:rsidR="000905FB" w:rsidRPr="00056ABC" w:rsidRDefault="000905FB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подтвердили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</w:tcPr>
          <w:p w:rsidR="000905FB" w:rsidRPr="00056ABC" w:rsidRDefault="000905FB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01" w:type="dxa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2143" w:type="dxa"/>
            <w:vAlign w:val="bottom"/>
          </w:tcPr>
          <w:p w:rsidR="000905FB" w:rsidRPr="00056ABC" w:rsidRDefault="00DE4260" w:rsidP="00056ABC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 (</w:t>
            </w:r>
            <w:r w:rsidR="000905FB"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13,33</w:t>
            </w:r>
          </w:p>
        </w:tc>
        <w:tc>
          <w:tcPr>
            <w:tcW w:w="2143" w:type="dxa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  <w:r w:rsidR="00DE4260"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(6,67)</w:t>
            </w:r>
          </w:p>
        </w:tc>
        <w:tc>
          <w:tcPr>
            <w:tcW w:w="2143" w:type="dxa"/>
            <w:vAlign w:val="bottom"/>
          </w:tcPr>
          <w:p w:rsidR="000905FB" w:rsidRPr="00056ABC" w:rsidRDefault="000905FB" w:rsidP="00056ABC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  <w:r w:rsidR="00DE4260"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(80)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</w:tcPr>
          <w:p w:rsidR="000905FB" w:rsidRPr="00056ABC" w:rsidRDefault="000905FB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01" w:type="dxa"/>
          </w:tcPr>
          <w:p w:rsidR="000905FB" w:rsidRPr="00056ABC" w:rsidRDefault="000905FB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3" w:type="dxa"/>
          </w:tcPr>
          <w:p w:rsidR="000905FB" w:rsidRPr="00056ABC" w:rsidRDefault="00DE4260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(20)</w:t>
            </w:r>
          </w:p>
        </w:tc>
        <w:tc>
          <w:tcPr>
            <w:tcW w:w="2143" w:type="dxa"/>
          </w:tcPr>
          <w:p w:rsidR="000905FB" w:rsidRPr="00056ABC" w:rsidRDefault="00DE4260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 (13.33)</w:t>
            </w:r>
          </w:p>
        </w:tc>
        <w:tc>
          <w:tcPr>
            <w:tcW w:w="2143" w:type="dxa"/>
          </w:tcPr>
          <w:p w:rsidR="000905FB" w:rsidRPr="00056ABC" w:rsidRDefault="00DE4260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 (66.67)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</w:tcPr>
          <w:p w:rsidR="000905FB" w:rsidRPr="00056ABC" w:rsidRDefault="000905FB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История</w:t>
            </w:r>
          </w:p>
        </w:tc>
        <w:tc>
          <w:tcPr>
            <w:tcW w:w="3601" w:type="dxa"/>
          </w:tcPr>
          <w:p w:rsidR="000905FB" w:rsidRPr="00056ABC" w:rsidRDefault="000905FB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3" w:type="dxa"/>
          </w:tcPr>
          <w:p w:rsidR="000905FB" w:rsidRPr="00056ABC" w:rsidRDefault="00DE4260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 (30.77)</w:t>
            </w:r>
          </w:p>
        </w:tc>
        <w:tc>
          <w:tcPr>
            <w:tcW w:w="2143" w:type="dxa"/>
          </w:tcPr>
          <w:p w:rsidR="000905FB" w:rsidRPr="00056ABC" w:rsidRDefault="00DE4260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1(7.69)</w:t>
            </w:r>
          </w:p>
        </w:tc>
        <w:tc>
          <w:tcPr>
            <w:tcW w:w="2143" w:type="dxa"/>
          </w:tcPr>
          <w:p w:rsidR="000905FB" w:rsidRPr="00056ABC" w:rsidRDefault="00DE4260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861.54)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</w:tcPr>
          <w:p w:rsidR="000905FB" w:rsidRPr="00056ABC" w:rsidRDefault="000905FB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601" w:type="dxa"/>
          </w:tcPr>
          <w:p w:rsidR="000905FB" w:rsidRPr="00056ABC" w:rsidRDefault="000905FB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</w:tcPr>
          <w:p w:rsidR="000905FB" w:rsidRPr="00056ABC" w:rsidRDefault="00DE4260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5( 45.45)</w:t>
            </w:r>
          </w:p>
        </w:tc>
        <w:tc>
          <w:tcPr>
            <w:tcW w:w="2143" w:type="dxa"/>
          </w:tcPr>
          <w:p w:rsidR="000905FB" w:rsidRPr="00056ABC" w:rsidRDefault="00DE4260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3" w:type="dxa"/>
          </w:tcPr>
          <w:p w:rsidR="000905FB" w:rsidRPr="00056ABC" w:rsidRDefault="00DE4260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 (54.55)</w:t>
            </w:r>
          </w:p>
        </w:tc>
      </w:tr>
    </w:tbl>
    <w:p w:rsidR="000905FB" w:rsidRPr="00056ABC" w:rsidRDefault="000905FB" w:rsidP="00056ABC">
      <w:pPr>
        <w:spacing w:before="0" w:beforeAutospacing="0" w:after="0" w:afterAutospacing="0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ВПР показали незначительное снижение результатов по сравнению </w:t>
      </w:r>
      <w:r w:rsidR="0025728E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с итоговой отметкой</w:t>
      </w:r>
      <w:r w:rsidR="00DE4260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</w:t>
      </w:r>
      <w:r w:rsidR="002935A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за предыдущий</w:t>
      </w:r>
      <w:r w:rsidR="00DE4260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учебный год</w:t>
      </w:r>
      <w:r w:rsidR="0025728E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</w:t>
      </w:r>
      <w:r w:rsidR="002935A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по истории</w:t>
      </w:r>
      <w:r w:rsidR="00DE4260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, биологии в 6 </w:t>
      </w: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классе</w:t>
      </w:r>
      <w:r w:rsidR="00DE4260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за 5 класс</w:t>
      </w: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.</w:t>
      </w:r>
    </w:p>
    <w:p w:rsidR="002935A6" w:rsidRPr="00056ABC" w:rsidRDefault="002935A6" w:rsidP="00056ABC">
      <w:pPr>
        <w:spacing w:before="0" w:beforeAutospacing="0" w:after="0" w:afterAutospacing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</w:p>
    <w:p w:rsidR="006A117D" w:rsidRPr="00056ABC" w:rsidRDefault="006A117D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Таблица 23. Статистика по результатам ВПР в </w:t>
      </w:r>
      <w:r w:rsidR="002935A6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7 классе за</w:t>
      </w: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6 класс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810"/>
        <w:gridCol w:w="2065"/>
        <w:gridCol w:w="1832"/>
        <w:gridCol w:w="1134"/>
        <w:gridCol w:w="1088"/>
        <w:gridCol w:w="1088"/>
      </w:tblGrid>
      <w:tr w:rsidR="0048533F" w:rsidRPr="00056ABC" w:rsidTr="00D60232">
        <w:trPr>
          <w:trHeight w:val="20"/>
        </w:trPr>
        <w:tc>
          <w:tcPr>
            <w:tcW w:w="1830" w:type="dxa"/>
            <w:vMerge w:val="restart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34" w:type="dxa"/>
            <w:vMerge w:val="restart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416" w:type="dxa"/>
            <w:gridSpan w:val="4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Полученные отметки</w:t>
            </w:r>
          </w:p>
        </w:tc>
      </w:tr>
      <w:tr w:rsidR="0048533F" w:rsidRPr="00056ABC" w:rsidTr="00D60232">
        <w:trPr>
          <w:trHeight w:val="20"/>
        </w:trPr>
        <w:tc>
          <w:tcPr>
            <w:tcW w:w="1830" w:type="dxa"/>
            <w:vMerge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vMerge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«2» (%)</w:t>
            </w:r>
          </w:p>
        </w:tc>
        <w:tc>
          <w:tcPr>
            <w:tcW w:w="1179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«3» (%)</w:t>
            </w:r>
          </w:p>
        </w:tc>
        <w:tc>
          <w:tcPr>
            <w:tcW w:w="1126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«4» (%)</w:t>
            </w:r>
          </w:p>
        </w:tc>
        <w:tc>
          <w:tcPr>
            <w:tcW w:w="1126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«5» (%)</w:t>
            </w:r>
          </w:p>
        </w:tc>
      </w:tr>
      <w:tr w:rsidR="0048533F" w:rsidRPr="00056ABC" w:rsidTr="00D60232">
        <w:trPr>
          <w:trHeight w:val="20"/>
        </w:trPr>
        <w:tc>
          <w:tcPr>
            <w:tcW w:w="1830" w:type="dxa"/>
          </w:tcPr>
          <w:p w:rsidR="00D60232" w:rsidRPr="00056ABC" w:rsidRDefault="00D60232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34" w:type="dxa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23,53</w:t>
            </w:r>
          </w:p>
        </w:tc>
        <w:tc>
          <w:tcPr>
            <w:tcW w:w="1126" w:type="dxa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35,29</w:t>
            </w:r>
          </w:p>
        </w:tc>
        <w:tc>
          <w:tcPr>
            <w:tcW w:w="1126" w:type="dxa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41,18</w:t>
            </w:r>
          </w:p>
        </w:tc>
      </w:tr>
      <w:tr w:rsidR="0048533F" w:rsidRPr="00056ABC" w:rsidTr="00D60232">
        <w:trPr>
          <w:trHeight w:val="20"/>
        </w:trPr>
        <w:tc>
          <w:tcPr>
            <w:tcW w:w="1830" w:type="dxa"/>
          </w:tcPr>
          <w:p w:rsidR="00D60232" w:rsidRPr="00056ABC" w:rsidRDefault="00D60232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11,76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29,41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52,94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5,88</w:t>
            </w:r>
          </w:p>
        </w:tc>
      </w:tr>
      <w:tr w:rsidR="0048533F" w:rsidRPr="00056ABC" w:rsidTr="00D60232">
        <w:trPr>
          <w:trHeight w:val="20"/>
        </w:trPr>
        <w:tc>
          <w:tcPr>
            <w:tcW w:w="1830" w:type="dxa"/>
          </w:tcPr>
          <w:p w:rsidR="00D60232" w:rsidRPr="00056ABC" w:rsidRDefault="00D60232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29,41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52,94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17,65</w:t>
            </w:r>
          </w:p>
        </w:tc>
      </w:tr>
      <w:tr w:rsidR="0048533F" w:rsidRPr="00056ABC" w:rsidTr="00D60232">
        <w:trPr>
          <w:trHeight w:val="20"/>
        </w:trPr>
        <w:tc>
          <w:tcPr>
            <w:tcW w:w="1830" w:type="dxa"/>
          </w:tcPr>
          <w:p w:rsidR="00D60232" w:rsidRPr="00056ABC" w:rsidRDefault="00D60232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6,67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80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232" w:rsidRPr="00056ABC" w:rsidRDefault="00D60232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13,33</w:t>
            </w:r>
          </w:p>
        </w:tc>
      </w:tr>
    </w:tbl>
    <w:p w:rsidR="006A117D" w:rsidRPr="00056ABC" w:rsidRDefault="006A117D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</w:p>
    <w:p w:rsidR="006A117D" w:rsidRPr="00056ABC" w:rsidRDefault="006A117D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Таблица 24. Сравнительный анализ результатов ВПР и годовых отметок за предыдущий год в 7 классе за 6 класс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812"/>
        <w:gridCol w:w="2296"/>
        <w:gridCol w:w="1524"/>
        <w:gridCol w:w="1550"/>
        <w:gridCol w:w="1835"/>
      </w:tblGrid>
      <w:tr w:rsidR="0048533F" w:rsidRPr="00056ABC" w:rsidTr="00D60232">
        <w:trPr>
          <w:trHeight w:val="360"/>
        </w:trPr>
        <w:tc>
          <w:tcPr>
            <w:tcW w:w="2277" w:type="dxa"/>
            <w:vMerge w:val="restart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456" w:type="dxa"/>
            <w:vMerge w:val="restart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обучающихся, выполнявших работу</w:t>
            </w:r>
          </w:p>
        </w:tc>
        <w:tc>
          <w:tcPr>
            <w:tcW w:w="6266" w:type="dxa"/>
            <w:gridSpan w:val="3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Результаты (чел%)</w:t>
            </w:r>
          </w:p>
        </w:tc>
      </w:tr>
      <w:tr w:rsidR="0048533F" w:rsidRPr="00056ABC" w:rsidTr="00D60232">
        <w:trPr>
          <w:trHeight w:val="345"/>
        </w:trPr>
        <w:tc>
          <w:tcPr>
            <w:tcW w:w="2277" w:type="dxa"/>
            <w:vMerge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vMerge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понизили</w:t>
            </w:r>
          </w:p>
        </w:tc>
        <w:tc>
          <w:tcPr>
            <w:tcW w:w="2077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повысили</w:t>
            </w:r>
          </w:p>
        </w:tc>
        <w:tc>
          <w:tcPr>
            <w:tcW w:w="2109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подтвердили</w:t>
            </w:r>
          </w:p>
        </w:tc>
      </w:tr>
      <w:tr w:rsidR="0048533F" w:rsidRPr="00056ABC" w:rsidTr="00D60232">
        <w:tc>
          <w:tcPr>
            <w:tcW w:w="2277" w:type="dxa"/>
          </w:tcPr>
          <w:p w:rsidR="006A117D" w:rsidRPr="00056ABC" w:rsidRDefault="006A11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56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74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29.41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77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5.88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09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11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64.11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533F" w:rsidRPr="00056ABC" w:rsidTr="00D60232">
        <w:tc>
          <w:tcPr>
            <w:tcW w:w="2277" w:type="dxa"/>
          </w:tcPr>
          <w:p w:rsidR="006A117D" w:rsidRPr="00056ABC" w:rsidRDefault="006A11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56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74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5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29.41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77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0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09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12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70.59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533F" w:rsidRPr="00056ABC" w:rsidTr="00D60232">
        <w:trPr>
          <w:trHeight w:val="345"/>
        </w:trPr>
        <w:tc>
          <w:tcPr>
            <w:tcW w:w="2277" w:type="dxa"/>
          </w:tcPr>
          <w:p w:rsidR="006A117D" w:rsidRPr="00056ABC" w:rsidRDefault="006A11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456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74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5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29.41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77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11.76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09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10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58.82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533F" w:rsidRPr="00056ABC" w:rsidTr="00D60232">
        <w:trPr>
          <w:trHeight w:val="360"/>
        </w:trPr>
        <w:tc>
          <w:tcPr>
            <w:tcW w:w="2277" w:type="dxa"/>
          </w:tcPr>
          <w:p w:rsidR="006A117D" w:rsidRPr="00056ABC" w:rsidRDefault="006A11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456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74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5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33.33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77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0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09" w:type="dxa"/>
          </w:tcPr>
          <w:p w:rsidR="006A117D" w:rsidRPr="00056ABC" w:rsidRDefault="00D60232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10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66.67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935A6" w:rsidRPr="00056ABC" w:rsidRDefault="002935A6" w:rsidP="00056ABC">
      <w:pPr>
        <w:spacing w:before="0" w:beforeAutospacing="0" w:after="0" w:afterAutospacing="0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</w:pPr>
    </w:p>
    <w:p w:rsidR="006A117D" w:rsidRPr="00056ABC" w:rsidRDefault="006A117D" w:rsidP="00056ABC">
      <w:pPr>
        <w:spacing w:before="0" w:beforeAutospacing="0" w:after="0" w:afterAutospacing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ВПР показали незначительное снижение результатов по сравнению </w:t>
      </w:r>
      <w:r w:rsidR="0025728E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с итоговой отметкой </w:t>
      </w:r>
      <w:r w:rsidR="00D60232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за предыдущий учебный год</w:t>
      </w: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по русскому языку, математике, </w:t>
      </w:r>
      <w:r w:rsidR="00AB013E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географии и</w:t>
      </w:r>
      <w:r w:rsidR="00D60232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истории в </w:t>
      </w:r>
      <w:r w:rsidR="00AB013E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7 классе</w:t>
      </w:r>
      <w:r w:rsidR="00D60232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за 6 класс</w:t>
      </w:r>
      <w:r w:rsidR="006E2D04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, по истории   12 </w:t>
      </w: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% обучающихся повысили результат, большая часть обучающихся подтвердили свои результаты.</w:t>
      </w:r>
    </w:p>
    <w:p w:rsidR="0025728E" w:rsidRPr="00056ABC" w:rsidRDefault="0025728E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</w:p>
    <w:p w:rsidR="006A117D" w:rsidRPr="00056ABC" w:rsidRDefault="006A117D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Таблица 25. С</w:t>
      </w:r>
      <w:r w:rsidR="006E2D04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татистика по результатам ВПР в </w:t>
      </w:r>
      <w:r w:rsidR="002935A6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8 </w:t>
      </w:r>
      <w:r w:rsidR="00AB013E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классе за</w:t>
      </w:r>
      <w:r w:rsidR="006E2D04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7 класс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2275"/>
        <w:gridCol w:w="1814"/>
        <w:gridCol w:w="1232"/>
        <w:gridCol w:w="1232"/>
        <w:gridCol w:w="1232"/>
        <w:gridCol w:w="1232"/>
      </w:tblGrid>
      <w:tr w:rsidR="0048533F" w:rsidRPr="00056ABC" w:rsidTr="006E2D04">
        <w:trPr>
          <w:trHeight w:val="20"/>
        </w:trPr>
        <w:tc>
          <w:tcPr>
            <w:tcW w:w="2410" w:type="dxa"/>
            <w:vMerge w:val="restart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85" w:type="dxa"/>
            <w:vMerge w:val="restart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9380" w:type="dxa"/>
            <w:gridSpan w:val="4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Полученные отметки</w:t>
            </w:r>
          </w:p>
        </w:tc>
      </w:tr>
      <w:tr w:rsidR="0048533F" w:rsidRPr="00056ABC" w:rsidTr="006E2D04">
        <w:trPr>
          <w:trHeight w:val="20"/>
        </w:trPr>
        <w:tc>
          <w:tcPr>
            <w:tcW w:w="2410" w:type="dxa"/>
            <w:vMerge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«2» (%)</w:t>
            </w:r>
          </w:p>
        </w:tc>
        <w:tc>
          <w:tcPr>
            <w:tcW w:w="2345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«3» (%)</w:t>
            </w:r>
          </w:p>
        </w:tc>
        <w:tc>
          <w:tcPr>
            <w:tcW w:w="2345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«4» (%)</w:t>
            </w:r>
          </w:p>
        </w:tc>
        <w:tc>
          <w:tcPr>
            <w:tcW w:w="2345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«5» (%)</w:t>
            </w:r>
          </w:p>
        </w:tc>
      </w:tr>
      <w:tr w:rsidR="0048533F" w:rsidRPr="00056ABC" w:rsidTr="006E2D04">
        <w:trPr>
          <w:trHeight w:val="20"/>
        </w:trPr>
        <w:tc>
          <w:tcPr>
            <w:tcW w:w="2410" w:type="dxa"/>
          </w:tcPr>
          <w:p w:rsidR="006E2D04" w:rsidRPr="00056ABC" w:rsidRDefault="006E2D04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13,33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6,67</w:t>
            </w:r>
          </w:p>
        </w:tc>
      </w:tr>
      <w:tr w:rsidR="0048533F" w:rsidRPr="00056ABC" w:rsidTr="00B24BE7">
        <w:trPr>
          <w:trHeight w:val="20"/>
        </w:trPr>
        <w:tc>
          <w:tcPr>
            <w:tcW w:w="2410" w:type="dxa"/>
          </w:tcPr>
          <w:p w:rsidR="006E2D04" w:rsidRPr="00056ABC" w:rsidRDefault="006E2D04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9,09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18,18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36,36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36,36</w:t>
            </w:r>
          </w:p>
        </w:tc>
      </w:tr>
      <w:tr w:rsidR="0048533F" w:rsidRPr="00056ABC" w:rsidTr="00B24BE7">
        <w:trPr>
          <w:trHeight w:val="20"/>
        </w:trPr>
        <w:tc>
          <w:tcPr>
            <w:tcW w:w="2410" w:type="dxa"/>
          </w:tcPr>
          <w:p w:rsidR="006E2D04" w:rsidRPr="00056ABC" w:rsidRDefault="006E2D04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23,08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30,77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46,15</w:t>
            </w:r>
          </w:p>
        </w:tc>
      </w:tr>
      <w:tr w:rsidR="0048533F" w:rsidRPr="00056ABC" w:rsidTr="00B24BE7">
        <w:trPr>
          <w:trHeight w:val="20"/>
        </w:trPr>
        <w:tc>
          <w:tcPr>
            <w:tcW w:w="2410" w:type="dxa"/>
          </w:tcPr>
          <w:p w:rsidR="006E2D04" w:rsidRPr="00056ABC" w:rsidRDefault="006E2D04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16,67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58,33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</w:tr>
      <w:tr w:rsidR="0048533F" w:rsidRPr="00056ABC" w:rsidTr="00B24BE7">
        <w:trPr>
          <w:trHeight w:val="20"/>
        </w:trPr>
        <w:tc>
          <w:tcPr>
            <w:tcW w:w="2410" w:type="dxa"/>
          </w:tcPr>
          <w:p w:rsidR="006E2D04" w:rsidRPr="00056ABC" w:rsidRDefault="006E2D04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Английский язык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D04" w:rsidRPr="00056ABC" w:rsidRDefault="006E2D04" w:rsidP="00056AB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</w:tr>
    </w:tbl>
    <w:p w:rsidR="006A117D" w:rsidRPr="00056ABC" w:rsidRDefault="006A117D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</w:p>
    <w:p w:rsidR="006A117D" w:rsidRPr="00056ABC" w:rsidRDefault="006A117D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Таблица 26. Сравнительный </w:t>
      </w:r>
      <w:r w:rsidR="006E2D04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анализ результатов ВПР и годовой отметки за предыдущий учебный год в 8 </w:t>
      </w: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классе</w:t>
      </w:r>
      <w:r w:rsidR="006E2D04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за 7 класс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2239"/>
        <w:gridCol w:w="2099"/>
        <w:gridCol w:w="1430"/>
        <w:gridCol w:w="1461"/>
        <w:gridCol w:w="1788"/>
      </w:tblGrid>
      <w:tr w:rsidR="0048533F" w:rsidRPr="00056ABC" w:rsidTr="00D60232">
        <w:trPr>
          <w:trHeight w:val="20"/>
        </w:trPr>
        <w:tc>
          <w:tcPr>
            <w:tcW w:w="2334" w:type="dxa"/>
            <w:vMerge w:val="restart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601" w:type="dxa"/>
            <w:vMerge w:val="restart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обучающихся, выполнявших работу</w:t>
            </w:r>
          </w:p>
        </w:tc>
        <w:tc>
          <w:tcPr>
            <w:tcW w:w="6435" w:type="dxa"/>
            <w:gridSpan w:val="3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Результаты (%)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  <w:vMerge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Merge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понизили</w:t>
            </w:r>
          </w:p>
        </w:tc>
        <w:tc>
          <w:tcPr>
            <w:tcW w:w="2143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повысили</w:t>
            </w:r>
          </w:p>
        </w:tc>
        <w:tc>
          <w:tcPr>
            <w:tcW w:w="2143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подтвердили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</w:tcPr>
          <w:p w:rsidR="006A117D" w:rsidRPr="00056ABC" w:rsidRDefault="006A11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01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4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26.67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0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11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73.33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</w:tcPr>
          <w:p w:rsidR="006A117D" w:rsidRPr="00056ABC" w:rsidRDefault="006A11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01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 </w:t>
            </w:r>
            <w:r w:rsidR="006D3B2E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="006D3B2E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18.8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  <w:r w:rsidR="006D3B2E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9.09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8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72.73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</w:tcPr>
          <w:p w:rsidR="006A117D" w:rsidRPr="00056ABC" w:rsidRDefault="006A11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601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4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30.77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0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9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69.23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</w:tcPr>
          <w:p w:rsidR="006A117D" w:rsidRPr="00056ABC" w:rsidRDefault="006A11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601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70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0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0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30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</w:tcPr>
          <w:p w:rsidR="006A117D" w:rsidRPr="00056ABC" w:rsidRDefault="006A11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601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4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33.33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0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3" w:type="dxa"/>
          </w:tcPr>
          <w:p w:rsidR="006A117D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8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66.67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935A6" w:rsidRPr="00056ABC" w:rsidRDefault="002935A6" w:rsidP="00056ABC">
      <w:pPr>
        <w:spacing w:before="0" w:beforeAutospacing="0" w:after="0" w:afterAutospacing="0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</w:pPr>
    </w:p>
    <w:p w:rsidR="006A117D" w:rsidRPr="00056ABC" w:rsidRDefault="006A117D" w:rsidP="00056ABC">
      <w:pPr>
        <w:spacing w:before="0" w:beforeAutospacing="0" w:after="0" w:afterAutospacing="0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ВПР показали значительное снижение результатов по сравне</w:t>
      </w:r>
      <w:r w:rsidR="00F53179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нию с итоговой отметкой</w:t>
      </w:r>
      <w:r w:rsidR="00ED427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за предыдущий учебный год по английскому языку в 8</w:t>
      </w: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классе</w:t>
      </w:r>
      <w:r w:rsidR="00ED427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за 7 класс</w:t>
      </w: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. Большая часть обучающихся подтв</w:t>
      </w:r>
      <w:r w:rsidR="00ED427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ердили результаты по русскому языку, географии</w:t>
      </w:r>
      <w:r w:rsidR="0025728E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, обществознанию.</w:t>
      </w:r>
    </w:p>
    <w:p w:rsidR="0025728E" w:rsidRPr="00056ABC" w:rsidRDefault="0025728E" w:rsidP="00056ABC">
      <w:pPr>
        <w:spacing w:before="0" w:beforeAutospacing="0" w:after="0" w:afterAutospacing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</w:p>
    <w:p w:rsidR="006A117D" w:rsidRPr="00056ABC" w:rsidRDefault="006A117D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Таблица 27. С</w:t>
      </w:r>
      <w:r w:rsidR="000F2AD7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татистика по результатам ВПР в 9 </w:t>
      </w:r>
      <w:r w:rsidR="002935A6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классе за</w:t>
      </w:r>
      <w:r w:rsidR="000F2AD7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8</w:t>
      </w:r>
      <w:r w:rsidR="006E2D04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класс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904"/>
        <w:gridCol w:w="1867"/>
        <w:gridCol w:w="1335"/>
        <w:gridCol w:w="1335"/>
        <w:gridCol w:w="1335"/>
        <w:gridCol w:w="1241"/>
      </w:tblGrid>
      <w:tr w:rsidR="0048533F" w:rsidRPr="00056ABC" w:rsidTr="000F2AD7">
        <w:trPr>
          <w:trHeight w:val="20"/>
        </w:trPr>
        <w:tc>
          <w:tcPr>
            <w:tcW w:w="2388" w:type="dxa"/>
            <w:vMerge w:val="restart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87" w:type="dxa"/>
            <w:vMerge w:val="restart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9400" w:type="dxa"/>
            <w:gridSpan w:val="4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Полученные отметки</w:t>
            </w:r>
          </w:p>
        </w:tc>
      </w:tr>
      <w:tr w:rsidR="0048533F" w:rsidRPr="00056ABC" w:rsidTr="000F2AD7">
        <w:trPr>
          <w:trHeight w:val="20"/>
        </w:trPr>
        <w:tc>
          <w:tcPr>
            <w:tcW w:w="2388" w:type="dxa"/>
            <w:vMerge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«2» (%)</w:t>
            </w:r>
          </w:p>
        </w:tc>
        <w:tc>
          <w:tcPr>
            <w:tcW w:w="2350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«3» (%)</w:t>
            </w:r>
          </w:p>
        </w:tc>
        <w:tc>
          <w:tcPr>
            <w:tcW w:w="2350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«4» (%)</w:t>
            </w:r>
          </w:p>
        </w:tc>
        <w:tc>
          <w:tcPr>
            <w:tcW w:w="2350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«5» (%)</w:t>
            </w:r>
          </w:p>
        </w:tc>
      </w:tr>
      <w:tr w:rsidR="0048533F" w:rsidRPr="00056ABC" w:rsidTr="000F2AD7">
        <w:trPr>
          <w:trHeight w:val="20"/>
        </w:trPr>
        <w:tc>
          <w:tcPr>
            <w:tcW w:w="2388" w:type="dxa"/>
          </w:tcPr>
          <w:p w:rsidR="000F2AD7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7,14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57,14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35,71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48533F" w:rsidRPr="00056ABC" w:rsidTr="00B24BE7">
        <w:trPr>
          <w:trHeight w:val="20"/>
        </w:trPr>
        <w:tc>
          <w:tcPr>
            <w:tcW w:w="2388" w:type="dxa"/>
          </w:tcPr>
          <w:p w:rsidR="000F2AD7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15,38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76,92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7,69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48533F" w:rsidRPr="00056ABC" w:rsidTr="00B24BE7">
        <w:trPr>
          <w:trHeight w:val="20"/>
        </w:trPr>
        <w:tc>
          <w:tcPr>
            <w:tcW w:w="2388" w:type="dxa"/>
          </w:tcPr>
          <w:p w:rsidR="000F2AD7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23,08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76,92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48533F" w:rsidRPr="00056ABC" w:rsidTr="00B24BE7">
        <w:trPr>
          <w:trHeight w:val="20"/>
        </w:trPr>
        <w:tc>
          <w:tcPr>
            <w:tcW w:w="2388" w:type="dxa"/>
          </w:tcPr>
          <w:p w:rsidR="000F2AD7" w:rsidRPr="00056ABC" w:rsidRDefault="000F2AD7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28,57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64,29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2AD7" w:rsidRPr="00056ABC" w:rsidRDefault="000F2AD7" w:rsidP="00056A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7,14</w:t>
            </w:r>
          </w:p>
        </w:tc>
      </w:tr>
    </w:tbl>
    <w:p w:rsidR="00F53179" w:rsidRPr="00056ABC" w:rsidRDefault="00F53179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</w:p>
    <w:p w:rsidR="006A117D" w:rsidRPr="00056ABC" w:rsidRDefault="006A117D" w:rsidP="00056ABC">
      <w:pPr>
        <w:spacing w:before="0" w:beforeAutospacing="0" w:after="0" w:afterAutospacing="0"/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Таблица 28. Сравнительный анализ результ</w:t>
      </w:r>
      <w:r w:rsidR="00ED4276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атов ВПР и годовых отметок за предыдущий учебный год в 9 </w:t>
      </w:r>
      <w:r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>классе</w:t>
      </w:r>
      <w:r w:rsidR="00ED4276" w:rsidRPr="00056ABC">
        <w:rPr>
          <w:rFonts w:ascii="PT Astra Serif" w:eastAsia="Times New Roman" w:hAnsi="PT Astra Serif" w:cs="Times New Roman"/>
          <w:b/>
          <w:sz w:val="28"/>
          <w:szCs w:val="28"/>
          <w:lang w:val="ru-RU" w:eastAsia="ru-RU"/>
        </w:rPr>
        <w:t xml:space="preserve"> за 8 класс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811"/>
        <w:gridCol w:w="2296"/>
        <w:gridCol w:w="1524"/>
        <w:gridCol w:w="1551"/>
        <w:gridCol w:w="1835"/>
      </w:tblGrid>
      <w:tr w:rsidR="0048533F" w:rsidRPr="00056ABC" w:rsidTr="00D60232">
        <w:trPr>
          <w:trHeight w:val="20"/>
        </w:trPr>
        <w:tc>
          <w:tcPr>
            <w:tcW w:w="2334" w:type="dxa"/>
            <w:vMerge w:val="restart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601" w:type="dxa"/>
            <w:vMerge w:val="restart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обучающихся, выполнявших работу</w:t>
            </w:r>
          </w:p>
        </w:tc>
        <w:tc>
          <w:tcPr>
            <w:tcW w:w="6435" w:type="dxa"/>
            <w:gridSpan w:val="3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Результаты (чел/ %)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  <w:vMerge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1" w:type="dxa"/>
            <w:vMerge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понизили</w:t>
            </w:r>
          </w:p>
        </w:tc>
        <w:tc>
          <w:tcPr>
            <w:tcW w:w="2143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повысили</w:t>
            </w:r>
          </w:p>
        </w:tc>
        <w:tc>
          <w:tcPr>
            <w:tcW w:w="2143" w:type="dxa"/>
          </w:tcPr>
          <w:p w:rsidR="006A117D" w:rsidRPr="00056ABC" w:rsidRDefault="006A117D" w:rsidP="00056AB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подтвердили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</w:tcPr>
          <w:p w:rsidR="006A117D" w:rsidRPr="00056ABC" w:rsidRDefault="006A11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01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43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4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28.57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3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0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3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10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71.43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</w:tcPr>
          <w:p w:rsidR="006A117D" w:rsidRPr="00056ABC" w:rsidRDefault="006A11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01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3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6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46 15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3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7.69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3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6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46.15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</w:tcPr>
          <w:p w:rsidR="006A117D" w:rsidRPr="00056ABC" w:rsidRDefault="006A117D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601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3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15 38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3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4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30.77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3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7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53.85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533F" w:rsidRPr="00056ABC" w:rsidTr="00D60232">
        <w:trPr>
          <w:trHeight w:val="20"/>
        </w:trPr>
        <w:tc>
          <w:tcPr>
            <w:tcW w:w="2334" w:type="dxa"/>
          </w:tcPr>
          <w:p w:rsidR="006A117D" w:rsidRPr="00056ABC" w:rsidRDefault="006D3B2E" w:rsidP="00056ABC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601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43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3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21.43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3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7.14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3" w:type="dxa"/>
          </w:tcPr>
          <w:p w:rsidR="006A117D" w:rsidRPr="00056ABC" w:rsidRDefault="00ED4276" w:rsidP="00056AB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10 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</w:t>
            </w:r>
            <w:r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71.43</w:t>
            </w:r>
            <w:r w:rsidR="00E70FD4" w:rsidRPr="00056AB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9B1FE3" w:rsidRPr="00056ABC" w:rsidRDefault="006A117D" w:rsidP="00056ABC">
      <w:pPr>
        <w:spacing w:after="200"/>
        <w:ind w:firstLine="567"/>
        <w:contextualSpacing/>
        <w:jc w:val="both"/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</w:pP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lastRenderedPageBreak/>
        <w:t>В</w:t>
      </w:r>
      <w:r w:rsidR="00ED427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ПР </w:t>
      </w:r>
      <w:r w:rsidR="002935A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показали снижение</w:t>
      </w:r>
      <w:r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результатов по сравнению </w:t>
      </w:r>
      <w:r w:rsidR="00F53179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с итоговой отметкой</w:t>
      </w:r>
      <w:r w:rsidR="00ED427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за предыдущий учебный год </w:t>
      </w:r>
      <w:r w:rsidR="002935A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по математике</w:t>
      </w:r>
      <w:r w:rsidR="00ED427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в </w:t>
      </w:r>
      <w:r w:rsidR="002935A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>9 классе</w:t>
      </w:r>
      <w:r w:rsidR="00ED4276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за 8 класс</w:t>
      </w:r>
      <w:r w:rsidR="00E70FD4" w:rsidRPr="00056ABC">
        <w:rPr>
          <w:rFonts w:ascii="PT Astra Serif" w:eastAsia="Times New Roman" w:hAnsi="PT Astra Serif" w:cs="Times New Roman"/>
          <w:iCs/>
          <w:sz w:val="28"/>
          <w:szCs w:val="28"/>
          <w:lang w:val="ru-RU" w:eastAsia="ru-RU"/>
        </w:rPr>
        <w:t xml:space="preserve"> по математике и русскому языку.</w:t>
      </w:r>
    </w:p>
    <w:p w:rsidR="00E70FD4" w:rsidRPr="00056ABC" w:rsidRDefault="00E70FD4" w:rsidP="00056ABC">
      <w:pPr>
        <w:spacing w:after="200"/>
        <w:ind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Выявленные дефициты</w:t>
      </w:r>
      <w:r w:rsidR="00F53179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.</w:t>
      </w:r>
    </w:p>
    <w:p w:rsidR="00E70FD4" w:rsidRPr="00056ABC" w:rsidRDefault="00E70FD4" w:rsidP="00056ABC">
      <w:pPr>
        <w:spacing w:before="0" w:beforeAutospacing="0" w:after="200" w:afterAutospacing="0"/>
        <w:ind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Анализ результатов </w:t>
      </w:r>
      <w:r w:rsidR="002935A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ВПР выявил ряд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дефицитов у обучающихся: </w:t>
      </w:r>
    </w:p>
    <w:p w:rsidR="00E70FD4" w:rsidRPr="00056ABC" w:rsidRDefault="00E70FD4" w:rsidP="00056ABC">
      <w:pPr>
        <w:spacing w:before="0" w:beforeAutospacing="0" w:after="200" w:afterAutospacing="0"/>
        <w:ind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- ум</w:t>
      </w:r>
      <w:r w:rsidR="00E03950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ение работать с географической,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топографической</w:t>
      </w:r>
      <w:r w:rsidR="00E03950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, </w:t>
      </w:r>
      <w:r w:rsidR="002935A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исторической картой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;</w:t>
      </w:r>
    </w:p>
    <w:p w:rsidR="00E70FD4" w:rsidRPr="00056ABC" w:rsidRDefault="00E70FD4" w:rsidP="00056ABC">
      <w:pPr>
        <w:spacing w:before="0" w:beforeAutospacing="0" w:after="200" w:afterAutospacing="0"/>
        <w:ind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- формирование умений и навыков практического использования количественных и качественных характеристик компонентов;</w:t>
      </w:r>
    </w:p>
    <w:p w:rsidR="00E70FD4" w:rsidRPr="00056ABC" w:rsidRDefault="00E70FD4" w:rsidP="00056ABC">
      <w:pPr>
        <w:spacing w:before="0" w:beforeAutospacing="0" w:after="200" w:afterAutospacing="0"/>
        <w:ind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- развитие умений и навыков использова</w:t>
      </w:r>
      <w:r w:rsidR="00E03950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ния </w:t>
      </w:r>
      <w:r w:rsidR="002935A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разнообразных знаний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для объяснения и оценки явлен</w:t>
      </w:r>
      <w:r w:rsidR="00E03950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ий и процессов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;</w:t>
      </w:r>
    </w:p>
    <w:p w:rsidR="00E70FD4" w:rsidRPr="00056ABC" w:rsidRDefault="00E70FD4" w:rsidP="00056ABC">
      <w:pPr>
        <w:spacing w:before="0" w:beforeAutospacing="0" w:after="200" w:afterAutospacing="0"/>
        <w:ind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- умение устанавливать причинно-следственные связи, строить логическое рассуждение, умозаключение и делать выводы;</w:t>
      </w:r>
    </w:p>
    <w:p w:rsidR="00E70FD4" w:rsidRPr="00056ABC" w:rsidRDefault="00E70FD4" w:rsidP="00056ABC">
      <w:pPr>
        <w:spacing w:before="0" w:beforeAutospacing="0" w:after="200" w:afterAutospacing="0"/>
        <w:ind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- формировани</w:t>
      </w:r>
      <w:r w:rsidR="00E03950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е представлений об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объектах, процессах, явлениях, закономерностях; владени</w:t>
      </w:r>
      <w:r w:rsidR="00E03950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е понятийным аппаратом по предмету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;</w:t>
      </w:r>
    </w:p>
    <w:p w:rsidR="00E70FD4" w:rsidRPr="00056ABC" w:rsidRDefault="00E70FD4" w:rsidP="00056ABC">
      <w:pPr>
        <w:spacing w:before="0" w:beforeAutospacing="0" w:after="200" w:afterAutospacing="0"/>
        <w:ind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- развитие умения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6A117D" w:rsidRPr="00056ABC" w:rsidRDefault="006A117D" w:rsidP="00056ABC">
      <w:pPr>
        <w:spacing w:before="0" w:beforeAutospacing="0" w:after="0" w:afterAutospacing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/>
        </w:rPr>
      </w:pPr>
    </w:p>
    <w:p w:rsidR="006A117D" w:rsidRPr="00056ABC" w:rsidRDefault="006A117D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Причины несоответствия результатов ВПР и оценок:</w:t>
      </w:r>
    </w:p>
    <w:p w:rsidR="006A117D" w:rsidRPr="00056ABC" w:rsidRDefault="00F53179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- </w:t>
      </w:r>
      <w:r w:rsidR="006A117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отсутствие дифференцированной работы с обучающимися;</w:t>
      </w:r>
    </w:p>
    <w:p w:rsidR="006A117D" w:rsidRPr="00056ABC" w:rsidRDefault="00F53179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- </w:t>
      </w:r>
      <w:r w:rsidR="002935A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недостаточный уровень</w:t>
      </w:r>
      <w:r w:rsidR="006A117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  <w:proofErr w:type="spellStart"/>
      <w:r w:rsidR="006A117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сформированности</w:t>
      </w:r>
      <w:proofErr w:type="spellEnd"/>
      <w:r w:rsidR="006A117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8E0680" w:rsidRPr="00056ABC" w:rsidRDefault="00F53179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- </w:t>
      </w:r>
      <w:r w:rsidR="006A117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низкий уровень использования на уроках заданий, которые направлены на развитие вариативности мышления учащихся и способности при</w:t>
      </w:r>
      <w:r w:rsidR="002935A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менять знания в новой ситуации.</w:t>
      </w:r>
    </w:p>
    <w:p w:rsidR="00EA51F6" w:rsidRPr="00056ABC" w:rsidRDefault="00EA51F6" w:rsidP="00056ABC">
      <w:pPr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Реализация программы «Одаренные дети» </w:t>
      </w:r>
    </w:p>
    <w:p w:rsidR="00EA51F6" w:rsidRPr="00056ABC" w:rsidRDefault="00EA51F6" w:rsidP="00056ABC">
      <w:pPr>
        <w:spacing w:before="0" w:beforeAutospacing="0" w:after="200" w:afterAutospacing="0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Итоговые результаты школьного этапа всероссийской олимпиады школьников </w:t>
      </w:r>
    </w:p>
    <w:p w:rsidR="00EA51F6" w:rsidRPr="00056ABC" w:rsidRDefault="00EA51F6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 школьном этапе Всероссийской олимпиады школьников приняли участие </w:t>
      </w:r>
      <w:r w:rsidR="002935A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101 учащихся 4–11-х классов – 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60,4 % процент от общего количества учащихся 4–11-х классов в предметных олимпиадах, </w:t>
      </w:r>
    </w:p>
    <w:p w:rsidR="00EA51F6" w:rsidRPr="00056ABC" w:rsidRDefault="00EA51F6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 текущем учебном году в школьном этапе Всероссийской предметной олимпиады приняли участие 24 учащихся 4-го класса в олимпиаде по математике и русскому языку.</w:t>
      </w:r>
    </w:p>
    <w:p w:rsidR="00EA51F6" w:rsidRPr="00056ABC" w:rsidRDefault="008641D3" w:rsidP="00056ABC">
      <w:pPr>
        <w:spacing w:before="0" w:beforeAutospacing="0" w:after="200" w:afterAutospacing="0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Таблица29</w:t>
      </w:r>
      <w:r w:rsidR="00EA51F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. Сравнительный анализ количества участников школьного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5"/>
        <w:gridCol w:w="1068"/>
        <w:gridCol w:w="1068"/>
      </w:tblGrid>
      <w:tr w:rsidR="0048533F" w:rsidRPr="00056ABC" w:rsidTr="00EA51F6">
        <w:tc>
          <w:tcPr>
            <w:tcW w:w="7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lastRenderedPageBreak/>
              <w:t>Учебный год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2020/21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2021/22</w:t>
            </w:r>
          </w:p>
        </w:tc>
      </w:tr>
      <w:tr w:rsidR="0048533F" w:rsidRPr="00056ABC" w:rsidTr="00EA51F6">
        <w:tc>
          <w:tcPr>
            <w:tcW w:w="727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Количество участников (учащиеся, принявшие участие в данном этапе олимпиады по нескольким предметам, учитываются один раз)</w:t>
            </w:r>
          </w:p>
        </w:tc>
        <w:tc>
          <w:tcPr>
            <w:tcW w:w="10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10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101</w:t>
            </w:r>
          </w:p>
        </w:tc>
      </w:tr>
    </w:tbl>
    <w:p w:rsidR="00EA51F6" w:rsidRPr="00056ABC" w:rsidRDefault="00EA51F6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Вывод: в 2021/22 учебном году </w:t>
      </w:r>
      <w:r w:rsidR="002935A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наблюдается одинаковое количества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  <w:proofErr w:type="gramStart"/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участников  (</w:t>
      </w:r>
      <w:proofErr w:type="gramEnd"/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 сравнении с прошлым учебным годом).</w:t>
      </w:r>
    </w:p>
    <w:p w:rsidR="00EA51F6" w:rsidRPr="00056ABC" w:rsidRDefault="008641D3" w:rsidP="00056ABC">
      <w:pPr>
        <w:spacing w:before="0" w:beforeAutospacing="0" w:after="200" w:afterAutospacing="0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Таблица 30</w:t>
      </w:r>
      <w:r w:rsidR="00EA51F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. Количество победителей и призеров школьного этапа Всероссийской олимпиады школьников в 2021/22 учебном году</w:t>
      </w:r>
    </w:p>
    <w:tbl>
      <w:tblPr>
        <w:tblStyle w:val="16"/>
        <w:tblW w:w="9602" w:type="dxa"/>
        <w:tblLook w:val="04A0" w:firstRow="1" w:lastRow="0" w:firstColumn="1" w:lastColumn="0" w:noHBand="0" w:noVBand="1"/>
      </w:tblPr>
      <w:tblGrid>
        <w:gridCol w:w="3052"/>
        <w:gridCol w:w="2136"/>
        <w:gridCol w:w="2074"/>
        <w:gridCol w:w="2340"/>
      </w:tblGrid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Название олимпиады</w:t>
            </w:r>
          </w:p>
        </w:tc>
        <w:tc>
          <w:tcPr>
            <w:tcW w:w="2136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Школьный уровень, участников</w:t>
            </w:r>
          </w:p>
        </w:tc>
        <w:tc>
          <w:tcPr>
            <w:tcW w:w="2074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Школьный уровень, призёров</w:t>
            </w:r>
          </w:p>
        </w:tc>
        <w:tc>
          <w:tcPr>
            <w:tcW w:w="2340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Школьный уровень, победителей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английскому языку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астрономии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биологии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33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географии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информатике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искусству (МХК)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47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истории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26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7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литературе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25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4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62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ОБЖ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обществознанию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праву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71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37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технологии КД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технологии ТТ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Олимпиада по физике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французскому языку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химии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056ABC" w:rsidRPr="00056ABC" w:rsidTr="002935A6">
        <w:trPr>
          <w:trHeight w:val="230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экологии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</w:tr>
      <w:tr w:rsidR="00056ABC" w:rsidRPr="00056ABC" w:rsidTr="002935A6">
        <w:trPr>
          <w:trHeight w:val="726"/>
        </w:trPr>
        <w:tc>
          <w:tcPr>
            <w:tcW w:w="3052" w:type="dxa"/>
            <w:noWrap/>
            <w:hideMark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Олимпиада по экономике</w:t>
            </w:r>
          </w:p>
        </w:tc>
        <w:tc>
          <w:tcPr>
            <w:tcW w:w="2136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noWrap/>
          </w:tcPr>
          <w:p w:rsidR="00EA51F6" w:rsidRPr="00056ABC" w:rsidRDefault="00EA51F6" w:rsidP="00056ABC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</w:tr>
    </w:tbl>
    <w:p w:rsidR="00EA51F6" w:rsidRPr="00056ABC" w:rsidRDefault="00EA51F6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Вывод: наибольший показатель результативности участия в школьном этапе Всероссийской олимпиады школьников (более 50% победителей и призеров от общего количества участников) наблюдается по следующим </w:t>
      </w:r>
      <w:r w:rsidR="002935A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предметам: русский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язык, математика, МХК</w:t>
      </w:r>
      <w:proofErr w:type="gramStart"/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.</w:t>
      </w:r>
      <w:proofErr w:type="gramEnd"/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что свидетельс</w:t>
      </w:r>
      <w:r w:rsidR="00F53179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твует о </w:t>
      </w:r>
      <w:r w:rsidR="002935A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качественной организации</w:t>
      </w:r>
      <w:r w:rsidR="00F53179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участников 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олимпиады по данным предметам.</w:t>
      </w:r>
    </w:p>
    <w:p w:rsidR="00EA51F6" w:rsidRPr="00056ABC" w:rsidRDefault="00EA51F6" w:rsidP="00056ABC">
      <w:pPr>
        <w:spacing w:before="0" w:beforeAutospacing="0" w:after="200" w:afterAutospacing="0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Таблица 3</w:t>
      </w:r>
      <w:r w:rsidR="008641D3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1</w:t>
      </w: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. Сравнительный анализ количества победителей школьного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2238"/>
        <w:gridCol w:w="2238"/>
        <w:gridCol w:w="2250"/>
      </w:tblGrid>
      <w:tr w:rsidR="0048533F" w:rsidRPr="00056ABC" w:rsidTr="00EA51F6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2018/19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2019/20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2020/21</w:t>
            </w:r>
          </w:p>
        </w:tc>
      </w:tr>
      <w:tr w:rsidR="0048533F" w:rsidRPr="00056ABC" w:rsidTr="00EA51F6">
        <w:tc>
          <w:tcPr>
            <w:tcW w:w="244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Количество победителей</w:t>
            </w:r>
          </w:p>
        </w:tc>
        <w:tc>
          <w:tcPr>
            <w:tcW w:w="253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253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25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53</w:t>
            </w:r>
          </w:p>
        </w:tc>
      </w:tr>
    </w:tbl>
    <w:p w:rsidR="00EA51F6" w:rsidRPr="00056ABC" w:rsidRDefault="00EA51F6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Вывод: общее</w:t>
      </w:r>
      <w:r w:rsidR="00F53179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количество победителей по гимназии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уменьшилось по сравнению с прошлым годом на 8 человек.</w:t>
      </w:r>
    </w:p>
    <w:p w:rsidR="00EA51F6" w:rsidRPr="00056ABC" w:rsidRDefault="008641D3" w:rsidP="00056ABC">
      <w:pPr>
        <w:spacing w:before="0" w:beforeAutospacing="0" w:after="200" w:afterAutospacing="0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Таблица 32</w:t>
      </w:r>
      <w:r w:rsidR="00EA51F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. Сравнительный анализ количества призеров школьного этапа Всероссийской олимпиады школьников за три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2271"/>
        <w:gridCol w:w="2271"/>
        <w:gridCol w:w="2271"/>
      </w:tblGrid>
      <w:tr w:rsidR="0048533F" w:rsidRPr="00056ABC" w:rsidTr="00EA51F6"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2018/19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2019/20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2020/21</w:t>
            </w:r>
          </w:p>
        </w:tc>
      </w:tr>
      <w:tr w:rsidR="0048533F" w:rsidRPr="00056ABC" w:rsidTr="00EA51F6"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Количество призеров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155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108</w:t>
            </w:r>
          </w:p>
        </w:tc>
      </w:tr>
    </w:tbl>
    <w:p w:rsidR="00EA51F6" w:rsidRPr="00056ABC" w:rsidRDefault="00EA51F6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Вывод: об</w:t>
      </w:r>
      <w:r w:rsidR="0043386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щее количество призеров по гимназии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уменьшилось на 47 человек.</w:t>
      </w:r>
    </w:p>
    <w:p w:rsidR="00EA51F6" w:rsidRPr="00056ABC" w:rsidRDefault="008641D3" w:rsidP="00056ABC">
      <w:pPr>
        <w:spacing w:before="0" w:beforeAutospacing="0" w:after="200" w:afterAutospacing="0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Таблица 33</w:t>
      </w:r>
      <w:r w:rsidR="00EA51F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. Сравнительный анализ количества победителей и призеров школьного этапа Всероссийской олимпиады школьников за три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266"/>
        <w:gridCol w:w="2266"/>
        <w:gridCol w:w="2266"/>
      </w:tblGrid>
      <w:tr w:rsidR="0048533F" w:rsidRPr="00056ABC" w:rsidTr="00EA51F6"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lastRenderedPageBreak/>
              <w:t>Учебный год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2018/19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2019/20</w:t>
            </w:r>
          </w:p>
        </w:tc>
        <w:tc>
          <w:tcPr>
            <w:tcW w:w="2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2020/21</w:t>
            </w:r>
          </w:p>
        </w:tc>
      </w:tr>
      <w:tr w:rsidR="0048533F" w:rsidRPr="00056ABC" w:rsidTr="00EA51F6"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Количество победителей и призеров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216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161</w:t>
            </w:r>
          </w:p>
        </w:tc>
      </w:tr>
    </w:tbl>
    <w:p w:rsidR="00EA51F6" w:rsidRPr="00056ABC" w:rsidRDefault="00EA51F6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Вывод: количество победителей и призеров школьного этапа Всероссийской олимпиады школьников по сравнению с 2019/20 учебным годом значительно уменьшилось – на 25 процентов (на 55 человек).</w:t>
      </w:r>
    </w:p>
    <w:p w:rsidR="00EA51F6" w:rsidRPr="00056ABC" w:rsidRDefault="00EA51F6" w:rsidP="00056ABC">
      <w:pPr>
        <w:spacing w:before="0" w:beforeAutospacing="0" w:after="200" w:afterAutospacing="0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Муниципальный этап всероссийской олимпиады школьников</w:t>
      </w:r>
    </w:p>
    <w:p w:rsidR="00EA51F6" w:rsidRPr="00056ABC" w:rsidRDefault="00EA51F6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Общее количество обучающихся, принявших участие во </w:t>
      </w:r>
      <w:proofErr w:type="spellStart"/>
      <w:r w:rsidR="002935A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ВСОш</w:t>
      </w:r>
      <w:proofErr w:type="spellEnd"/>
      <w:r w:rsidR="002935A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114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человек, что </w:t>
      </w:r>
      <w:r w:rsidR="002935A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составляет 68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,8 % от общего числа обучающихся</w:t>
      </w:r>
    </w:p>
    <w:p w:rsidR="00EA51F6" w:rsidRPr="00056ABC" w:rsidRDefault="008641D3" w:rsidP="00056ABC">
      <w:pPr>
        <w:spacing w:before="0" w:beforeAutospacing="0" w:after="200" w:afterAutospacing="0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Таблица 34</w:t>
      </w:r>
      <w:r w:rsidR="00EA51F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.  «Сравнительный анализ количества участников муниципального этапа Всероссийской олимпиады школьников за </w:t>
      </w:r>
      <w:r w:rsidR="002935A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три года</w:t>
      </w:r>
      <w:r w:rsidR="00EA51F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2022"/>
        <w:gridCol w:w="2322"/>
        <w:gridCol w:w="2440"/>
      </w:tblGrid>
      <w:tr w:rsidR="002A4266" w:rsidRPr="00056ABC" w:rsidTr="00E00D06">
        <w:trPr>
          <w:trHeight w:val="1164"/>
        </w:trPr>
        <w:tc>
          <w:tcPr>
            <w:tcW w:w="2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Количество победителей и призеров</w:t>
            </w:r>
          </w:p>
        </w:tc>
        <w:tc>
          <w:tcPr>
            <w:tcW w:w="202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2019/20 учебный год</w:t>
            </w:r>
          </w:p>
        </w:tc>
        <w:tc>
          <w:tcPr>
            <w:tcW w:w="2322" w:type="dxa"/>
            <w:tcBorders>
              <w:top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2020/21 учебный год</w:t>
            </w:r>
          </w:p>
        </w:tc>
        <w:tc>
          <w:tcPr>
            <w:tcW w:w="244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2021/2022 учебный год</w:t>
            </w:r>
          </w:p>
        </w:tc>
      </w:tr>
      <w:tr w:rsidR="002A4266" w:rsidRPr="00056ABC" w:rsidTr="00E00D06">
        <w:trPr>
          <w:trHeight w:val="843"/>
        </w:trPr>
        <w:tc>
          <w:tcPr>
            <w:tcW w:w="20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Количество участников</w:t>
            </w:r>
          </w:p>
        </w:tc>
        <w:tc>
          <w:tcPr>
            <w:tcW w:w="20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232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116</w:t>
            </w:r>
          </w:p>
        </w:tc>
      </w:tr>
      <w:tr w:rsidR="002A4266" w:rsidRPr="00056ABC" w:rsidTr="00E00D06">
        <w:trPr>
          <w:trHeight w:val="843"/>
        </w:trPr>
        <w:tc>
          <w:tcPr>
            <w:tcW w:w="20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Количество призеров</w:t>
            </w:r>
          </w:p>
        </w:tc>
        <w:tc>
          <w:tcPr>
            <w:tcW w:w="20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32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17</w:t>
            </w:r>
          </w:p>
        </w:tc>
      </w:tr>
      <w:tr w:rsidR="002A4266" w:rsidRPr="00056ABC" w:rsidTr="00E00D06">
        <w:trPr>
          <w:trHeight w:val="826"/>
        </w:trPr>
        <w:tc>
          <w:tcPr>
            <w:tcW w:w="20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Количество победителей</w:t>
            </w:r>
          </w:p>
        </w:tc>
        <w:tc>
          <w:tcPr>
            <w:tcW w:w="202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32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EA51F6" w:rsidRPr="00056ABC" w:rsidRDefault="00EA51F6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Вывод: </w:t>
      </w:r>
      <w:r w:rsidR="002935A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 2021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/22 учебном году количество призеров увеличилось   на 9 человек, количество   осталось на прежнем уровне.</w:t>
      </w:r>
    </w:p>
    <w:p w:rsidR="00EA51F6" w:rsidRPr="00056ABC" w:rsidRDefault="008641D3" w:rsidP="00056ABC">
      <w:pPr>
        <w:spacing w:before="0" w:beforeAutospacing="0" w:after="200" w:afterAutospacing="0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 Таблица </w:t>
      </w:r>
      <w:r w:rsidR="002935A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35. Сводные</w:t>
      </w:r>
      <w:r w:rsidR="00EA51F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 </w:t>
      </w:r>
      <w:r w:rsidR="002935A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данные школьного</w:t>
      </w:r>
      <w:r w:rsidR="00EA51F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 и муниципального этапа </w:t>
      </w:r>
      <w:proofErr w:type="spellStart"/>
      <w:r w:rsidR="00EA51F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ВСОш</w:t>
      </w:r>
      <w:proofErr w:type="spellEnd"/>
    </w:p>
    <w:tbl>
      <w:tblPr>
        <w:tblW w:w="10282" w:type="dxa"/>
        <w:tblInd w:w="-572" w:type="dxa"/>
        <w:tblLook w:val="04A0" w:firstRow="1" w:lastRow="0" w:firstColumn="1" w:lastColumn="0" w:noHBand="0" w:noVBand="1"/>
      </w:tblPr>
      <w:tblGrid>
        <w:gridCol w:w="1670"/>
        <w:gridCol w:w="1188"/>
        <w:gridCol w:w="1155"/>
        <w:gridCol w:w="1295"/>
        <w:gridCol w:w="1658"/>
        <w:gridCol w:w="1658"/>
        <w:gridCol w:w="1658"/>
      </w:tblGrid>
      <w:tr w:rsidR="00056ABC" w:rsidRPr="00056ABC" w:rsidTr="00E00D06">
        <w:trPr>
          <w:trHeight w:val="80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Название олимпиады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Школьный уровень, участников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Школьный уровень, призёров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Школьный уровень, победителей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Муниципальный уровень, участников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Муниципальный уровень, призёров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Муниципальный уровень, победителей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английскому языку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lastRenderedPageBreak/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астрономии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биологии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33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географии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информатике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искусству (МХК)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истории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литературе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математике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ОБЖ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обществознанию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праву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русскому языку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технологии КД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технологии ТТ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физике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физической культуре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французскому языку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химии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экологии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426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proofErr w:type="spellStart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ВсОШ</w:t>
            </w:r>
            <w:proofErr w:type="spellEnd"/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по экономике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0</w:t>
            </w:r>
          </w:p>
        </w:tc>
      </w:tr>
      <w:tr w:rsidR="00056ABC" w:rsidRPr="00056ABC" w:rsidTr="00E00D06">
        <w:trPr>
          <w:trHeight w:val="2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 xml:space="preserve">      434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241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F6" w:rsidRPr="00056ABC" w:rsidRDefault="00EA51F6" w:rsidP="00056ABC">
            <w:pPr>
              <w:spacing w:before="0" w:beforeAutospacing="0" w:after="20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4</w:t>
            </w:r>
          </w:p>
        </w:tc>
      </w:tr>
    </w:tbl>
    <w:p w:rsidR="00AB013E" w:rsidRPr="00056ABC" w:rsidRDefault="002935A6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Вывод: Наибольшее</w:t>
      </w:r>
      <w:r w:rsidR="00EA51F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количество участников по 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истории, искусству</w:t>
      </w:r>
      <w:r w:rsidR="00EA51F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, французскому языку. Нет ни одного участника химии и физической культуре.</w:t>
      </w:r>
    </w:p>
    <w:p w:rsidR="00EA51F6" w:rsidRPr="00056ABC" w:rsidRDefault="00EA51F6" w:rsidP="00056ABC">
      <w:pPr>
        <w:spacing w:before="0" w:beforeAutospacing="0" w:after="200" w:afterAutospacing="0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Региональный этап </w:t>
      </w:r>
      <w:proofErr w:type="spellStart"/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ВСОш</w:t>
      </w:r>
      <w:proofErr w:type="spellEnd"/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.</w:t>
      </w:r>
    </w:p>
    <w:p w:rsidR="008A2720" w:rsidRPr="00056ABC" w:rsidRDefault="00EA51F6" w:rsidP="00056ABC">
      <w:pPr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В региональном этапе </w:t>
      </w:r>
      <w:proofErr w:type="spellStart"/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ВСош</w:t>
      </w:r>
      <w:proofErr w:type="spellEnd"/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участвовал 1 человек по двум предметам: ф</w:t>
      </w:r>
      <w:r w:rsidR="0043386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ранцузский язык и русский язык, </w:t>
      </w:r>
      <w:r w:rsidR="002935A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который получил</w:t>
      </w:r>
      <w:r w:rsidR="0043386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статус п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ризер</w:t>
      </w:r>
      <w:r w:rsidR="0043386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а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по русскому языку.</w:t>
      </w:r>
    </w:p>
    <w:p w:rsidR="008A2720" w:rsidRPr="00056ABC" w:rsidRDefault="008A2720" w:rsidP="00056ABC">
      <w:pPr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Т</w:t>
      </w:r>
      <w:r w:rsidR="008641D3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аблица 36</w:t>
      </w: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. Сравнительный анализ количества победителей и призеров регионального этапа Всероссийской олимпиады школьников за три года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1068"/>
        <w:gridCol w:w="1068"/>
        <w:gridCol w:w="1335"/>
        <w:gridCol w:w="165"/>
        <w:gridCol w:w="1430"/>
      </w:tblGrid>
      <w:tr w:rsidR="0048533F" w:rsidRPr="00056ABC" w:rsidTr="008A2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720" w:rsidRPr="00056ABC" w:rsidRDefault="008A2720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720" w:rsidRPr="00056ABC" w:rsidRDefault="008A2720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2018/19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720" w:rsidRPr="00056ABC" w:rsidRDefault="008A2720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2019/20</w:t>
            </w:r>
          </w:p>
        </w:tc>
        <w:tc>
          <w:tcPr>
            <w:tcW w:w="15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720" w:rsidRPr="00056ABC" w:rsidRDefault="008A2720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2020/21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A2720" w:rsidRPr="00056ABC" w:rsidRDefault="008A2720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2021/22</w:t>
            </w:r>
          </w:p>
        </w:tc>
      </w:tr>
      <w:tr w:rsidR="0048533F" w:rsidRPr="00056ABC" w:rsidTr="008A2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720" w:rsidRPr="00056ABC" w:rsidRDefault="008A2720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Количество победителей и призеров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720" w:rsidRPr="00056ABC" w:rsidRDefault="008A2720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720" w:rsidRPr="00056ABC" w:rsidRDefault="008A2720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720" w:rsidRPr="00056ABC" w:rsidRDefault="008A2720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8A2720" w:rsidRPr="00056ABC" w:rsidRDefault="008A2720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8A2720" w:rsidRPr="00056ABC" w:rsidRDefault="008A2720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Количество участников регионального этапа всероссийской олимпиады школьников 2018/19 учебного года по пяти предметам (обществознание, основы православной веры, духовное краеведение, литература и основы предпринимательской деятельности и потребительских знаний).</w:t>
      </w:r>
    </w:p>
    <w:p w:rsidR="008A2720" w:rsidRPr="00056ABC" w:rsidRDefault="008A2720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Количество участников регионального этапа всероссийской олимпиады школьников 2019/20 учебного года по семи предметам (обществознание, основы православной веры, духовное краеведение, литература, МХК, история, русский язык).</w:t>
      </w:r>
    </w:p>
    <w:p w:rsidR="008A2720" w:rsidRPr="00056ABC" w:rsidRDefault="008A2720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Количество участников регионального этапа всероссийской олимпиады школьников 2020/21 учебного года по двум предметам (фр</w:t>
      </w:r>
      <w:r w:rsidR="0043386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анцузский язык, русский язык). </w:t>
      </w:r>
    </w:p>
    <w:p w:rsidR="002935A6" w:rsidRPr="00056ABC" w:rsidRDefault="008A2720" w:rsidP="00AB013E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Вывод: количественные данные по всем этапам Всероссийской олимпиады школьников в 2021/22 учебном году показали стабильно высокий объем участия</w:t>
      </w:r>
    </w:p>
    <w:p w:rsidR="0043386D" w:rsidRPr="00056ABC" w:rsidRDefault="0043386D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</w:p>
    <w:p w:rsidR="00443B19" w:rsidRPr="00056ABC" w:rsidRDefault="008641D3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Таблица </w:t>
      </w:r>
      <w:r w:rsidR="002935A6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>37. Сводные</w:t>
      </w:r>
      <w:r w:rsidR="00443B19" w:rsidRPr="00056ABC">
        <w:rPr>
          <w:rFonts w:ascii="PT Astra Serif" w:eastAsia="Calibri" w:hAnsi="PT Astra Serif" w:cs="Times New Roman"/>
          <w:b/>
          <w:sz w:val="28"/>
          <w:szCs w:val="28"/>
          <w:lang w:val="ru-RU"/>
        </w:rPr>
        <w:t xml:space="preserve"> данные участия в других олимпиадах</w:t>
      </w:r>
    </w:p>
    <w:tbl>
      <w:tblPr>
        <w:tblW w:w="5322" w:type="pct"/>
        <w:tblLayout w:type="fixed"/>
        <w:tblLook w:val="04A0" w:firstRow="1" w:lastRow="0" w:firstColumn="1" w:lastColumn="0" w:noHBand="0" w:noVBand="1"/>
      </w:tblPr>
      <w:tblGrid>
        <w:gridCol w:w="2322"/>
        <w:gridCol w:w="971"/>
        <w:gridCol w:w="971"/>
        <w:gridCol w:w="971"/>
        <w:gridCol w:w="971"/>
        <w:gridCol w:w="971"/>
        <w:gridCol w:w="971"/>
        <w:gridCol w:w="726"/>
        <w:gridCol w:w="724"/>
      </w:tblGrid>
      <w:tr w:rsidR="00056ABC" w:rsidRPr="00056ABC" w:rsidTr="00056ABC">
        <w:trPr>
          <w:trHeight w:val="698"/>
        </w:trPr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Название олимпиады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Школьный уровень, участников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Школьный уровень, призёров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Школьный уровень, победителей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Муниципальный уровень, участников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Муниципальный уровень, призёров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Муниципальный уровень, победителей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Региональный уровень</w:t>
            </w:r>
          </w:p>
        </w:tc>
      </w:tr>
      <w:tr w:rsidR="00056ABC" w:rsidRPr="00056ABC" w:rsidTr="00056ABC">
        <w:trPr>
          <w:trHeight w:val="287"/>
        </w:trPr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участники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0"/>
                <w:szCs w:val="28"/>
                <w:lang w:val="ru-RU"/>
              </w:rPr>
              <w:t>Призеры/победители</w:t>
            </w:r>
          </w:p>
        </w:tc>
      </w:tr>
      <w:tr w:rsidR="00056ABC" w:rsidRPr="00056ABC" w:rsidTr="00056ABC">
        <w:trPr>
          <w:trHeight w:val="284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lastRenderedPageBreak/>
              <w:t>Областная олимпиада школьников по Духовному краеведению Подмосковья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  <w:tr w:rsidR="00056ABC" w:rsidRPr="00056ABC" w:rsidTr="00056ABC">
        <w:trPr>
          <w:trHeight w:val="1239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Открытая всероссийская интеллектуальная олимпиада школьников «Наше наследие»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</w:t>
            </w:r>
          </w:p>
        </w:tc>
      </w:tr>
      <w:tr w:rsidR="00056ABC" w:rsidRPr="00056ABC" w:rsidTr="00056ABC">
        <w:trPr>
          <w:trHeight w:val="284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B19" w:rsidRPr="00056ABC" w:rsidRDefault="00443B19" w:rsidP="00056ABC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Подмосковная олимпиада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19" w:rsidRPr="00056ABC" w:rsidRDefault="00443B1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EA51F6" w:rsidRPr="00056ABC" w:rsidRDefault="0043386D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В ф</w:t>
      </w:r>
      <w:r w:rsidR="00EA51F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орум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е</w:t>
      </w:r>
      <w:r w:rsidR="00EA51F6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«Одаренные дети»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городского округа </w:t>
      </w:r>
      <w:r w:rsidR="00056ABC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Клин приняли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участие в статусе лауреатов</w:t>
      </w:r>
      <w:r w:rsidR="002F0549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2 человека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.</w:t>
      </w:r>
    </w:p>
    <w:p w:rsidR="00316E20" w:rsidRPr="00056ABC" w:rsidRDefault="00316E20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b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b/>
          <w:sz w:val="28"/>
          <w:szCs w:val="24"/>
          <w:lang w:val="ru-RU"/>
        </w:rPr>
        <w:t>Участие в конкурсах</w:t>
      </w:r>
    </w:p>
    <w:p w:rsidR="00316E20" w:rsidRPr="00056ABC" w:rsidRDefault="00316E20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В 2022 году ученики и коллективы гимназии приняли участие в следующих фестивалях и конкурсах:</w:t>
      </w:r>
    </w:p>
    <w:p w:rsidR="00316E20" w:rsidRPr="00056ABC" w:rsidRDefault="00316E20" w:rsidP="00056ABC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театральная студия «Этюд» в </w:t>
      </w:r>
      <w:r w:rsidRPr="00056ABC">
        <w:rPr>
          <w:rFonts w:ascii="PT Astra Serif" w:eastAsia="Calibri" w:hAnsi="PT Astra Serif" w:cs="Times New Roman"/>
          <w:sz w:val="28"/>
          <w:szCs w:val="24"/>
        </w:rPr>
        <w:t>IV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Фестивале детских и молодёжных театральных коллективов «Рождественское </w:t>
      </w:r>
      <w:proofErr w:type="gramStart"/>
      <w:r w:rsidR="00B87E4E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С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о-бытие</w:t>
      </w:r>
      <w:proofErr w:type="gramEnd"/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»;</w:t>
      </w:r>
    </w:p>
    <w:p w:rsidR="00316E20" w:rsidRPr="00056ABC" w:rsidRDefault="00316E20" w:rsidP="00056ABC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I епархиальный православный фотоконкурс Отдела по делам молодёжи Сергиево-Посадской епархии Московской митрополии Русской Православной Церкви "Свет Веры", региональный этап, Диплом 1 степени – 1 чел.;</w:t>
      </w:r>
    </w:p>
    <w:p w:rsidR="00316E20" w:rsidRPr="00056ABC" w:rsidRDefault="00F507BC" w:rsidP="00056ABC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Зимний кубок </w:t>
      </w:r>
      <w:proofErr w:type="spellStart"/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Roborally</w:t>
      </w:r>
      <w:proofErr w:type="spellEnd"/>
      <w:r w:rsidR="00316E20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, муниципальный этап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, Диплом 1 степени – 1 чел., Призер – 1 чел.</w:t>
      </w:r>
      <w:r w:rsidR="00316E20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;</w:t>
      </w:r>
    </w:p>
    <w:p w:rsidR="00F507BC" w:rsidRPr="00056ABC" w:rsidRDefault="00F507BC" w:rsidP="00056ABC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Муниципальный творческий конкурс «Битва за Клинский выступ», Диплом 1 степени – 1 чел.;</w:t>
      </w:r>
    </w:p>
    <w:p w:rsidR="00316E20" w:rsidRPr="00056ABC" w:rsidRDefault="00F507BC" w:rsidP="00056ABC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Олимпиада школьников «Ломоносов», федеральный уровень, 1 участник</w:t>
      </w:r>
      <w:r w:rsidR="00316E20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;</w:t>
      </w:r>
    </w:p>
    <w:p w:rsidR="00316E20" w:rsidRPr="00056ABC" w:rsidRDefault="00F507BC" w:rsidP="00056ABC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Олимпиада «Покори Воробьевы горы», </w:t>
      </w:r>
      <w:r w:rsidR="009F2994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ф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едеральный уровень</w:t>
      </w:r>
      <w:r w:rsidR="009F2994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,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</w:t>
      </w:r>
      <w:r w:rsidR="009F2994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1 участник</w:t>
      </w:r>
      <w:r w:rsidR="00316E20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;</w:t>
      </w:r>
    </w:p>
    <w:p w:rsidR="00316E20" w:rsidRPr="00056ABC" w:rsidRDefault="009F2994" w:rsidP="00056ABC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Международный фестиваль-конкурс «Весь мир – искусство», международный уровень, Лауреат 1 степени –</w:t>
      </w:r>
      <w:r w:rsidR="00316E20"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 1 человек;</w:t>
      </w:r>
    </w:p>
    <w:p w:rsidR="00316E20" w:rsidRPr="00056ABC" w:rsidRDefault="009F2994" w:rsidP="00056ABC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Выставка-конкурс «Чудеса из бумаги», муниципальный уровень</w:t>
      </w:r>
      <w:r w:rsidR="00316E20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, 1 человек – 1 место;</w:t>
      </w:r>
    </w:p>
    <w:p w:rsidR="00316E20" w:rsidRPr="00056ABC" w:rsidRDefault="009F2994" w:rsidP="00056ABC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hAnsi="PT Astra Serif" w:cs="Times New Roman"/>
          <w:sz w:val="28"/>
          <w:lang w:val="ru-RU"/>
        </w:rPr>
        <w:t>Всероссийская онлайн-олимпиада по финансовой грамотности и предпринимательству</w:t>
      </w:r>
      <w:r w:rsidR="00316E20"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, 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Победители – </w:t>
      </w:r>
      <w:r w:rsidR="00316E20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1 человек;</w:t>
      </w:r>
    </w:p>
    <w:p w:rsidR="009F2994" w:rsidRPr="00056ABC" w:rsidRDefault="009F2994" w:rsidP="00056ABC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hAnsi="PT Astra Serif" w:cs="Times New Roman"/>
          <w:sz w:val="28"/>
          <w:lang w:val="ru-RU"/>
        </w:rPr>
        <w:t xml:space="preserve">Образовательный марафон" Поход за знаниями, 3 место – 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1 человек;</w:t>
      </w:r>
    </w:p>
    <w:p w:rsidR="00316E20" w:rsidRPr="00056ABC" w:rsidRDefault="009F2994" w:rsidP="00056ABC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hAnsi="PT Astra Serif" w:cs="Times New Roman"/>
          <w:sz w:val="28"/>
          <w:lang w:val="ru-RU"/>
        </w:rPr>
        <w:lastRenderedPageBreak/>
        <w:t xml:space="preserve">Образовательный марафон "Весеннее пробуждение", 3 место – 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1 человек;</w:t>
      </w:r>
    </w:p>
    <w:p w:rsidR="008E0680" w:rsidRPr="00056ABC" w:rsidRDefault="009F2994" w:rsidP="00056ABC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hAnsi="PT Astra Serif" w:cs="Times New Roman"/>
          <w:sz w:val="28"/>
          <w:lang w:val="ru-RU"/>
        </w:rPr>
        <w:t xml:space="preserve">Образовательный марафон "Цветущие Гавайи", 1 место – 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1 человек, </w:t>
      </w:r>
      <w:r w:rsidRPr="00056ABC">
        <w:rPr>
          <w:rFonts w:ascii="PT Astra Serif" w:hAnsi="PT Astra Serif" w:cs="Times New Roman"/>
          <w:sz w:val="28"/>
          <w:lang w:val="ru-RU"/>
        </w:rPr>
        <w:t xml:space="preserve">2 место – </w:t>
      </w: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t>4 человека</w:t>
      </w:r>
      <w:r w:rsidR="004414F1" w:rsidRPr="00056ABC">
        <w:rPr>
          <w:rFonts w:ascii="PT Astra Serif" w:eastAsia="Calibri" w:hAnsi="PT Astra Serif" w:cs="Times New Roman"/>
          <w:sz w:val="28"/>
          <w:szCs w:val="24"/>
          <w:lang w:val="ru-RU"/>
        </w:rPr>
        <w:t>.</w:t>
      </w:r>
    </w:p>
    <w:p w:rsidR="00056ABC" w:rsidRPr="00056ABC" w:rsidRDefault="00056ABC" w:rsidP="00056ABC">
      <w:pPr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</w:p>
    <w:p w:rsidR="008E0680" w:rsidRPr="00056ABC" w:rsidRDefault="00C93730" w:rsidP="00056ABC">
      <w:pPr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VI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ВОСТРЕБОВАННОСТЬ ВЫПУСКНИКОВ</w:t>
      </w:r>
    </w:p>
    <w:p w:rsidR="008E0680" w:rsidRPr="00056ABC" w:rsidRDefault="008641D3" w:rsidP="00056ABC">
      <w:pPr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Таблица 38</w:t>
      </w:r>
      <w:r w:rsidR="00C93730"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Востребованность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547"/>
        <w:gridCol w:w="825"/>
        <w:gridCol w:w="781"/>
        <w:gridCol w:w="1482"/>
        <w:gridCol w:w="547"/>
        <w:gridCol w:w="908"/>
        <w:gridCol w:w="1482"/>
        <w:gridCol w:w="965"/>
        <w:gridCol w:w="751"/>
      </w:tblGrid>
      <w:tr w:rsidR="0048533F" w:rsidRPr="00056ABC" w:rsidTr="00D3719F">
        <w:trPr>
          <w:trHeight w:val="57"/>
        </w:trPr>
        <w:tc>
          <w:tcPr>
            <w:tcW w:w="42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974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2603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Средняя школа</w:t>
            </w:r>
          </w:p>
        </w:tc>
      </w:tr>
      <w:tr w:rsidR="0048533F" w:rsidRPr="00056ABC" w:rsidTr="00D3719F">
        <w:trPr>
          <w:trHeight w:val="57"/>
        </w:trPr>
        <w:tc>
          <w:tcPr>
            <w:tcW w:w="42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Перешли в 10-й класс Гимназии</w:t>
            </w:r>
          </w:p>
        </w:tc>
        <w:tc>
          <w:tcPr>
            <w:tcW w:w="4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7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Поступили в профессиональную ОО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Поступили в ВУЗы</w:t>
            </w:r>
          </w:p>
        </w:tc>
        <w:tc>
          <w:tcPr>
            <w:tcW w:w="7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Поступили в профессиональную ОО</w:t>
            </w:r>
          </w:p>
        </w:tc>
        <w:tc>
          <w:tcPr>
            <w:tcW w:w="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Устроились на работу</w:t>
            </w:r>
          </w:p>
        </w:tc>
        <w:tc>
          <w:tcPr>
            <w:tcW w:w="4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48533F" w:rsidRPr="00056ABC" w:rsidTr="000C73D3">
        <w:trPr>
          <w:trHeight w:val="57"/>
        </w:trPr>
        <w:tc>
          <w:tcPr>
            <w:tcW w:w="4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0</w:t>
            </w:r>
          </w:p>
        </w:tc>
      </w:tr>
      <w:tr w:rsidR="0048533F" w:rsidRPr="00056ABC" w:rsidTr="000C73D3">
        <w:trPr>
          <w:trHeight w:val="57"/>
        </w:trPr>
        <w:tc>
          <w:tcPr>
            <w:tcW w:w="4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0</w:t>
            </w:r>
          </w:p>
        </w:tc>
      </w:tr>
      <w:tr w:rsidR="0048533F" w:rsidRPr="00056ABC" w:rsidTr="000C73D3">
        <w:trPr>
          <w:trHeight w:val="57"/>
        </w:trPr>
        <w:tc>
          <w:tcPr>
            <w:tcW w:w="4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0C73D3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B1482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B1482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B1482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B1482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B1482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B1482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8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B1482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B1482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3D3" w:rsidRPr="00056ABC" w:rsidRDefault="00B14829" w:rsidP="00056ABC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</w:pPr>
            <w:r w:rsidRPr="00056ABC">
              <w:rPr>
                <w:rFonts w:ascii="PT Astra Serif" w:eastAsia="Calibri" w:hAnsi="PT Astra Serif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B14829" w:rsidRPr="00056ABC" w:rsidRDefault="002F0549" w:rsidP="00056ABC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hAnsi="PT Astra Serif" w:cs="Times New Roman"/>
          <w:b/>
          <w:sz w:val="28"/>
          <w:szCs w:val="28"/>
          <w:lang w:val="ru-RU"/>
        </w:rPr>
        <w:t>Вывод</w:t>
      </w:r>
      <w:r w:rsidR="00B14829" w:rsidRPr="00056ABC">
        <w:rPr>
          <w:rFonts w:ascii="PT Astra Serif" w:hAnsi="PT Astra Serif" w:cs="Times New Roman"/>
          <w:b/>
          <w:sz w:val="28"/>
          <w:szCs w:val="28"/>
          <w:lang w:val="ru-RU"/>
        </w:rPr>
        <w:t xml:space="preserve">: </w:t>
      </w:r>
      <w:r w:rsidR="00B14829" w:rsidRPr="00056ABC">
        <w:rPr>
          <w:rFonts w:ascii="PT Astra Serif" w:eastAsia="Calibri" w:hAnsi="PT Astra Serif" w:cs="Times New Roman"/>
          <w:sz w:val="28"/>
          <w:szCs w:val="24"/>
          <w:lang w:val="ru-RU"/>
        </w:rPr>
        <w:t xml:space="preserve">В 2022 году увеличилось число выпускников 9-го класса, которые продолжили обучение в профессиональных ОО. Практически все выпускники 11-го класса в 2022 году поступили в ВУЗы. </w:t>
      </w:r>
    </w:p>
    <w:p w:rsidR="008E0680" w:rsidRPr="00056ABC" w:rsidRDefault="00C93730" w:rsidP="00056ABC">
      <w:pPr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VII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ФУНКЦИОНИРОВАНИЕ</w:t>
      </w:r>
      <w:r w:rsidRPr="00056ABC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ВНУТРЕННЕЙ СИСТЕМЫ ОЦЕНКИ КАЧЕСТВА ОБРАЗОВАНИЯ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Деятельность по оценке качества образования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в гимназии</w:t>
      </w:r>
      <w:r w:rsidR="00B3678B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B3678B" w:rsidRPr="00056ABC" w:rsidRDefault="00B3678B" w:rsidP="00056ABC">
      <w:pPr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Основная </w:t>
      </w:r>
      <w:r w:rsidR="00056ABC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цель ВСОКО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– </w:t>
      </w:r>
      <w:r w:rsidR="00056ABC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совершенствование единой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системы оценочных процедур в гимназии. </w:t>
      </w:r>
    </w:p>
    <w:p w:rsidR="00B3678B" w:rsidRPr="00056ABC" w:rsidRDefault="00B3678B" w:rsidP="00056ABC">
      <w:pPr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Внутренняя система оценки качества образования гимназии «София» ориентирована на решение следующих задач:</w:t>
      </w:r>
      <w:r w:rsidR="0043386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</w:t>
      </w:r>
    </w:p>
    <w:p w:rsidR="00B3678B" w:rsidRPr="00056ABC" w:rsidRDefault="00B3678B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lastRenderedPageBreak/>
        <w:t>– сформировать систему аналитических показателей, которые позволяют эффективно реализовывать цели ВСОКО;</w:t>
      </w:r>
    </w:p>
    <w:p w:rsidR="00B3678B" w:rsidRPr="00056ABC" w:rsidRDefault="00B3678B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– получить объективную информацию о функционировании и развитии системы образования в гимназии, о тенденциях изменений и причинах, влияющих на уровень развития гимназии;</w:t>
      </w:r>
    </w:p>
    <w:p w:rsidR="00B3678B" w:rsidRPr="00056ABC" w:rsidRDefault="00B3678B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– продолжить проведение мониторинга предметных, </w:t>
      </w:r>
      <w:proofErr w:type="spellStart"/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метапредметных</w:t>
      </w:r>
      <w:proofErr w:type="spellEnd"/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и личностных результатов образования с целью анализа динамики достижений планируемых результатов освоения ООП</w:t>
      </w:r>
      <w:r w:rsidR="0043386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НОО, </w:t>
      </w:r>
      <w:r w:rsidR="00056ABC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ООО, СОО</w:t>
      </w: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;</w:t>
      </w:r>
    </w:p>
    <w:p w:rsidR="00B3678B" w:rsidRPr="00056ABC" w:rsidRDefault="00B3678B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– обеспечить организационный и методический сбор, обработку, хранение информации о состоянии и динамике показателей качества образования;</w:t>
      </w:r>
    </w:p>
    <w:p w:rsidR="008E0680" w:rsidRPr="00056ABC" w:rsidRDefault="00B3678B" w:rsidP="00056ABC">
      <w:pPr>
        <w:spacing w:before="0" w:beforeAutospacing="0" w:after="200" w:afterAutospacing="0"/>
        <w:jc w:val="both"/>
        <w:rPr>
          <w:rFonts w:ascii="PT Astra Serif" w:eastAsia="Calibri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– осуществить технологическую и техническую поддержку сбора, обработки, хранения информации о состоянии и динамике качества образования</w:t>
      </w:r>
      <w:r w:rsidR="0043386D" w:rsidRPr="00056ABC">
        <w:rPr>
          <w:rFonts w:ascii="PT Astra Serif" w:eastAsia="Calibri" w:hAnsi="PT Astra Serif" w:cs="Times New Roman"/>
          <w:sz w:val="28"/>
          <w:szCs w:val="28"/>
          <w:lang w:val="ru-RU"/>
        </w:rPr>
        <w:t>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Основными направлениями и целями оценочной деятельности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в гимназии</w:t>
      </w:r>
      <w:r w:rsidR="00B3678B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="0043386D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являются:</w:t>
      </w:r>
    </w:p>
    <w:p w:rsidR="008E0680" w:rsidRPr="00056ABC" w:rsidRDefault="00C93730" w:rsidP="00056ABC">
      <w:pPr>
        <w:numPr>
          <w:ilvl w:val="0"/>
          <w:numId w:val="20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оценка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образовательных достижений,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8E0680" w:rsidRPr="00056ABC" w:rsidRDefault="00C93730" w:rsidP="00056ABC">
      <w:pPr>
        <w:numPr>
          <w:ilvl w:val="0"/>
          <w:numId w:val="20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8E0680" w:rsidRPr="00056ABC" w:rsidRDefault="00C93730" w:rsidP="00056ABC">
      <w:pPr>
        <w:numPr>
          <w:ilvl w:val="0"/>
          <w:numId w:val="20"/>
        </w:numPr>
        <w:ind w:left="780" w:right="18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аккредитационных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процедур.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Объектами процедуры оценки качества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образовательных результатов,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 являются:</w:t>
      </w:r>
    </w:p>
    <w:p w:rsidR="008E0680" w:rsidRPr="00056ABC" w:rsidRDefault="00C93730" w:rsidP="00056ABC">
      <w:pPr>
        <w:numPr>
          <w:ilvl w:val="0"/>
          <w:numId w:val="21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56ABC">
        <w:rPr>
          <w:rFonts w:ascii="PT Astra Serif" w:hAnsi="PT Astra Serif" w:cs="Times New Roman"/>
          <w:sz w:val="28"/>
          <w:szCs w:val="28"/>
        </w:rPr>
        <w:t>личностные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sz w:val="28"/>
          <w:szCs w:val="28"/>
        </w:rPr>
        <w:t>результаты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>;</w:t>
      </w:r>
    </w:p>
    <w:p w:rsidR="008E0680" w:rsidRPr="00056ABC" w:rsidRDefault="00C93730" w:rsidP="00056ABC">
      <w:pPr>
        <w:numPr>
          <w:ilvl w:val="0"/>
          <w:numId w:val="21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56ABC">
        <w:rPr>
          <w:rFonts w:ascii="PT Astra Serif" w:hAnsi="PT Astra Serif" w:cs="Times New Roman"/>
          <w:sz w:val="28"/>
          <w:szCs w:val="28"/>
        </w:rPr>
        <w:t>метапредметные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sz w:val="28"/>
          <w:szCs w:val="28"/>
        </w:rPr>
        <w:t>результаты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>;</w:t>
      </w:r>
    </w:p>
    <w:p w:rsidR="008E0680" w:rsidRPr="00056ABC" w:rsidRDefault="00C93730" w:rsidP="00056ABC">
      <w:pPr>
        <w:numPr>
          <w:ilvl w:val="0"/>
          <w:numId w:val="21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56ABC">
        <w:rPr>
          <w:rFonts w:ascii="PT Astra Serif" w:hAnsi="PT Astra Serif" w:cs="Times New Roman"/>
          <w:sz w:val="28"/>
          <w:szCs w:val="28"/>
        </w:rPr>
        <w:t>предметные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sz w:val="28"/>
          <w:szCs w:val="28"/>
        </w:rPr>
        <w:t>результаты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>;</w:t>
      </w:r>
    </w:p>
    <w:p w:rsidR="008E0680" w:rsidRPr="00056ABC" w:rsidRDefault="00C93730" w:rsidP="00056ABC">
      <w:pPr>
        <w:numPr>
          <w:ilvl w:val="0"/>
          <w:numId w:val="21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8E0680" w:rsidRPr="00056ABC" w:rsidRDefault="00C93730" w:rsidP="00056ABC">
      <w:pPr>
        <w:numPr>
          <w:ilvl w:val="0"/>
          <w:numId w:val="21"/>
        </w:numPr>
        <w:ind w:left="780" w:right="18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анализ результатов дальнейшего трудоустройства выпускников.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Основными процедурами оценки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образовательных достижений,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 являются: стартовая и входная диагностики, текущая и тематическая оценка, портфолио,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внутришкольный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мониторинг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>образовательных достижений, про</w:t>
      </w:r>
      <w:r w:rsidR="00024DE6" w:rsidRPr="00056ABC">
        <w:rPr>
          <w:rFonts w:ascii="PT Astra Serif" w:hAnsi="PT Astra Serif" w:cs="Times New Roman"/>
          <w:sz w:val="28"/>
          <w:szCs w:val="28"/>
          <w:lang w:val="ru-RU"/>
        </w:rPr>
        <w:t>межуточная и итоговая аттестация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Содержание процедуры оценки качества условий образовательной деятельности включает в себя:</w:t>
      </w:r>
    </w:p>
    <w:p w:rsidR="008E0680" w:rsidRPr="00056ABC" w:rsidRDefault="00C93730" w:rsidP="00056ABC">
      <w:pPr>
        <w:numPr>
          <w:ilvl w:val="0"/>
          <w:numId w:val="22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8E0680" w:rsidRPr="00056ABC" w:rsidRDefault="00C93730" w:rsidP="00056ABC">
      <w:pPr>
        <w:numPr>
          <w:ilvl w:val="0"/>
          <w:numId w:val="22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программно-информационное обеспечение, наличие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сайта, регулярное пополнение и эффективность его использования в учебном процессе;</w:t>
      </w:r>
    </w:p>
    <w:p w:rsidR="008E0680" w:rsidRPr="00056ABC" w:rsidRDefault="00C93730" w:rsidP="00056ABC">
      <w:pPr>
        <w:numPr>
          <w:ilvl w:val="0"/>
          <w:numId w:val="22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8E0680" w:rsidRPr="00056ABC" w:rsidRDefault="00C93730" w:rsidP="00056ABC">
      <w:pPr>
        <w:numPr>
          <w:ilvl w:val="0"/>
          <w:numId w:val="22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обеспеченность методической и учебной литературой;</w:t>
      </w:r>
    </w:p>
    <w:p w:rsidR="008E0680" w:rsidRPr="00056ABC" w:rsidRDefault="00C93730" w:rsidP="00056ABC">
      <w:pPr>
        <w:numPr>
          <w:ilvl w:val="0"/>
          <w:numId w:val="22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диагностику уровня тревожности обучающихся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1, 5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и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10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классов в период адаптации;</w:t>
      </w:r>
    </w:p>
    <w:p w:rsidR="008E0680" w:rsidRPr="00056ABC" w:rsidRDefault="00C93730" w:rsidP="00056ABC">
      <w:pPr>
        <w:numPr>
          <w:ilvl w:val="0"/>
          <w:numId w:val="22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8E0680" w:rsidRPr="00056ABC" w:rsidRDefault="00C93730" w:rsidP="00056ABC">
      <w:pPr>
        <w:numPr>
          <w:ilvl w:val="0"/>
          <w:numId w:val="22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8E0680" w:rsidRPr="00056ABC" w:rsidRDefault="00C93730" w:rsidP="00056ABC">
      <w:pPr>
        <w:numPr>
          <w:ilvl w:val="0"/>
          <w:numId w:val="22"/>
        </w:numPr>
        <w:ind w:left="780" w:right="18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использование социальной сферы микрорайона и города.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  <w:r w:rsidR="00024DE6"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>гимназией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был организован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опрос, в котором принял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участие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91 респондент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(62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% от общего числа родителей 1–11-х классов).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Метод исследования: анкетный опрос. Сроки проведения анкетирования: сентябрь 2022 года.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56ABC">
        <w:rPr>
          <w:rFonts w:ascii="PT Astra Serif" w:hAnsi="PT Astra Serif" w:cs="Times New Roman"/>
          <w:sz w:val="28"/>
          <w:szCs w:val="28"/>
        </w:rPr>
        <w:lastRenderedPageBreak/>
        <w:t>Результаты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sz w:val="28"/>
          <w:szCs w:val="28"/>
        </w:rPr>
        <w:t>исследования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sz w:val="28"/>
          <w:szCs w:val="28"/>
        </w:rPr>
        <w:t>представлены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sz w:val="28"/>
          <w:szCs w:val="28"/>
        </w:rPr>
        <w:t>ниже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>:</w:t>
      </w:r>
    </w:p>
    <w:p w:rsidR="008E0680" w:rsidRPr="00056ABC" w:rsidRDefault="00C93730" w:rsidP="00056ABC">
      <w:pPr>
        <w:numPr>
          <w:ilvl w:val="0"/>
          <w:numId w:val="23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Качество образовательного процесса – 85 и 15 процентов.</w:t>
      </w:r>
    </w:p>
    <w:p w:rsidR="008E0680" w:rsidRPr="00056ABC" w:rsidRDefault="00C93730" w:rsidP="00056ABC">
      <w:pPr>
        <w:numPr>
          <w:ilvl w:val="0"/>
          <w:numId w:val="23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Условия и оснащенность ОО – 78 и 22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процента.</w:t>
      </w:r>
    </w:p>
    <w:p w:rsidR="008E0680" w:rsidRPr="00056ABC" w:rsidRDefault="00C93730" w:rsidP="00056ABC">
      <w:pPr>
        <w:numPr>
          <w:ilvl w:val="0"/>
          <w:numId w:val="23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Психологический комфорт в ОО – 92 и 8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процентов.</w:t>
      </w:r>
    </w:p>
    <w:p w:rsidR="008E0680" w:rsidRPr="00056ABC" w:rsidRDefault="00C93730" w:rsidP="00056ABC">
      <w:pPr>
        <w:numPr>
          <w:ilvl w:val="0"/>
          <w:numId w:val="23"/>
        </w:numPr>
        <w:ind w:left="780" w:right="18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56ABC">
        <w:rPr>
          <w:rFonts w:ascii="PT Astra Serif" w:hAnsi="PT Astra Serif" w:cs="Times New Roman"/>
          <w:sz w:val="28"/>
          <w:szCs w:val="28"/>
        </w:rPr>
        <w:t>Деятельность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sz w:val="28"/>
          <w:szCs w:val="28"/>
        </w:rPr>
        <w:t>администрации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 xml:space="preserve"> – 81 и 19 </w:t>
      </w:r>
      <w:proofErr w:type="spellStart"/>
      <w:r w:rsidRPr="00056ABC">
        <w:rPr>
          <w:rFonts w:ascii="PT Astra Serif" w:hAnsi="PT Astra Serif" w:cs="Times New Roman"/>
          <w:sz w:val="28"/>
          <w:szCs w:val="28"/>
        </w:rPr>
        <w:t>процентов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>.</w:t>
      </w:r>
    </w:p>
    <w:p w:rsidR="008E0680" w:rsidRPr="00056ABC" w:rsidRDefault="00C93730" w:rsidP="00056ABC">
      <w:pPr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</w:rPr>
        <w:t>VIII</w:t>
      </w: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. КАЧЕСТВО КАДРОВОГО ОБЕСПЕЧЕНИЯ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В целях повышения качества образовательной деятельности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в гимназии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гимназии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и требованиями действующего законодательства.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Основные принципы кадровой политики направлены:</w:t>
      </w:r>
    </w:p>
    <w:p w:rsidR="008E0680" w:rsidRPr="00056ABC" w:rsidRDefault="00C93730" w:rsidP="00056ABC">
      <w:pPr>
        <w:numPr>
          <w:ilvl w:val="0"/>
          <w:numId w:val="24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на сохранение, укрепление и развитие кадрового потенциала;</w:t>
      </w:r>
    </w:p>
    <w:p w:rsidR="008E0680" w:rsidRPr="00056ABC" w:rsidRDefault="00C93730" w:rsidP="00056ABC">
      <w:pPr>
        <w:numPr>
          <w:ilvl w:val="0"/>
          <w:numId w:val="24"/>
        </w:numPr>
        <w:ind w:left="780" w:right="180"/>
        <w:contextualSpacing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создание квалифицированного коллектива, способного работать в современных условиях;</w:t>
      </w:r>
    </w:p>
    <w:p w:rsidR="008E0680" w:rsidRPr="00056ABC" w:rsidRDefault="00C93730" w:rsidP="00056ABC">
      <w:pPr>
        <w:numPr>
          <w:ilvl w:val="0"/>
          <w:numId w:val="24"/>
        </w:numPr>
        <w:ind w:left="780" w:right="18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056ABC">
        <w:rPr>
          <w:rFonts w:ascii="PT Astra Serif" w:hAnsi="PT Astra Serif" w:cs="Times New Roman"/>
          <w:sz w:val="28"/>
          <w:szCs w:val="28"/>
        </w:rPr>
        <w:t>повышение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sz w:val="28"/>
          <w:szCs w:val="28"/>
        </w:rPr>
        <w:t>уровня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sz w:val="28"/>
          <w:szCs w:val="28"/>
        </w:rPr>
        <w:t>квалификации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056ABC">
        <w:rPr>
          <w:rFonts w:ascii="PT Astra Serif" w:hAnsi="PT Astra Serif" w:cs="Times New Roman"/>
          <w:sz w:val="28"/>
          <w:szCs w:val="28"/>
        </w:rPr>
        <w:t>персонала</w:t>
      </w:r>
      <w:proofErr w:type="spellEnd"/>
      <w:r w:rsidRPr="00056ABC">
        <w:rPr>
          <w:rFonts w:ascii="PT Astra Serif" w:hAnsi="PT Astra Serif" w:cs="Times New Roman"/>
          <w:sz w:val="28"/>
          <w:szCs w:val="28"/>
        </w:rPr>
        <w:t>.</w:t>
      </w:r>
    </w:p>
    <w:p w:rsidR="0071741F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На период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самообследования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в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гимназии «София»</w:t>
      </w:r>
      <w:r w:rsidR="00024DE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работали </w:t>
      </w:r>
      <w:r w:rsidR="00AF2C0E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F05EB7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71741F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24 педагога, из них 2 –  совместителя и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2 человека</w:t>
      </w:r>
      <w:r w:rsidR="0071741F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в декретном отпуске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  <w:r w:rsidR="0071741F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С высшим педагогическим образованием 22 человека. 2 педагога имеют среднее специальное образование</w:t>
      </w:r>
    </w:p>
    <w:tbl>
      <w:tblPr>
        <w:tblW w:w="10456" w:type="dxa"/>
        <w:tblInd w:w="-572" w:type="dxa"/>
        <w:tblLook w:val="04A0" w:firstRow="1" w:lastRow="0" w:firstColumn="1" w:lastColumn="0" w:noHBand="0" w:noVBand="1"/>
      </w:tblPr>
      <w:tblGrid>
        <w:gridCol w:w="1857"/>
        <w:gridCol w:w="1719"/>
        <w:gridCol w:w="1720"/>
        <w:gridCol w:w="1720"/>
        <w:gridCol w:w="1720"/>
        <w:gridCol w:w="1720"/>
      </w:tblGrid>
      <w:tr w:rsidR="00E00D06" w:rsidRPr="00E00D06" w:rsidTr="00E00D06">
        <w:trPr>
          <w:trHeight w:val="341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E00D06" w:rsidRDefault="00E00D06" w:rsidP="00E00D0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</w:pPr>
            <w:r w:rsidRPr="00E00D0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  <w:t xml:space="preserve">ВСЕГО   педагогических работников </w:t>
            </w: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E00D06" w:rsidRDefault="00E00D06" w:rsidP="00E00D0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</w:pPr>
            <w:r w:rsidRPr="00E00D0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  <w:t xml:space="preserve">Аттестация педагогических работников (Количество человек)             </w:t>
            </w:r>
          </w:p>
        </w:tc>
      </w:tr>
      <w:tr w:rsidR="00E00D06" w:rsidRPr="00E00D06" w:rsidTr="00E00D06">
        <w:trPr>
          <w:trHeight w:val="3006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06" w:rsidRPr="00E00D06" w:rsidRDefault="00E00D06" w:rsidP="00E00D06">
            <w:pPr>
              <w:spacing w:before="0" w:beforeAutospacing="0" w:after="0" w:afterAutospacing="0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D06" w:rsidRPr="00E00D06" w:rsidRDefault="00E00D06" w:rsidP="00E00D0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</w:pPr>
            <w:r w:rsidRPr="00E00D0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  <w:t xml:space="preserve">Аттестованы на высшую квалификационную категорию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D06" w:rsidRPr="00E00D06" w:rsidRDefault="00E00D06" w:rsidP="00E00D0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</w:pPr>
            <w:r w:rsidRPr="00E00D0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  <w:t xml:space="preserve">Аттестованы на первую квалификационную категорию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D06" w:rsidRPr="00E00D06" w:rsidRDefault="00E00D06" w:rsidP="00E00D0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</w:pPr>
            <w:r w:rsidRPr="00E00D0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  <w:t>Аттестованы на вторую квалификационную категорию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D06" w:rsidRPr="00E00D06" w:rsidRDefault="00E00D06" w:rsidP="00E00D0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</w:pPr>
            <w:r w:rsidRPr="00E00D0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  <w:t>Аттестованы на соответствие занимаемой должности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0D06" w:rsidRPr="00E00D06" w:rsidRDefault="00E00D06" w:rsidP="00E00D0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</w:pPr>
            <w:r w:rsidRPr="00E00D0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  <w:t xml:space="preserve">Не имеют квалификационной категории, не проходившие аттестацию </w:t>
            </w:r>
          </w:p>
        </w:tc>
      </w:tr>
      <w:tr w:rsidR="00E00D06" w:rsidRPr="00E00D06" w:rsidTr="00E00D06">
        <w:trPr>
          <w:trHeight w:val="1207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E00D06" w:rsidRDefault="00E00D06" w:rsidP="00E00D0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</w:pPr>
            <w:r w:rsidRPr="00E00D0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  <w:t>24 (из них 2 чел. в д/о)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E00D06" w:rsidRDefault="00E00D06" w:rsidP="00E00D0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</w:pPr>
            <w:r w:rsidRPr="00E00D0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E00D06" w:rsidRDefault="00E00D06" w:rsidP="00E00D0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</w:pPr>
            <w:r w:rsidRPr="00E00D0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E00D06" w:rsidRDefault="00E00D06" w:rsidP="00E00D0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</w:pPr>
            <w:r w:rsidRPr="00E00D0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E00D06" w:rsidRDefault="00E00D06" w:rsidP="00E00D0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</w:pPr>
            <w:r w:rsidRPr="00E00D0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06" w:rsidRPr="00E00D06" w:rsidRDefault="00E00D06" w:rsidP="00E00D06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</w:pPr>
            <w:r w:rsidRPr="00E00D0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056ABC" w:rsidRPr="00056ABC" w:rsidRDefault="00056ABC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</w:p>
    <w:p w:rsidR="008E0680" w:rsidRPr="00056ABC" w:rsidRDefault="0071741F" w:rsidP="00056ABC">
      <w:pPr>
        <w:spacing w:before="0" w:beforeAutospacing="0" w:after="0" w:afterAutospacing="0"/>
        <w:ind w:firstLine="709"/>
        <w:jc w:val="both"/>
        <w:rPr>
          <w:rFonts w:ascii="PT Astra Serif" w:eastAsia="Calibri" w:hAnsi="PT Astra Serif" w:cs="Times New Roman"/>
          <w:sz w:val="28"/>
          <w:szCs w:val="24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4"/>
          <w:lang w:val="ru-RU"/>
        </w:rPr>
        <w:lastRenderedPageBreak/>
        <w:t xml:space="preserve">В 2021 году результаты опроса, анкетирования, посещения уроков, в том числе в онлайн-формате, при выявлении профессиональных дефицитов педагогов-предметников и педагогов дополнительного образования показали значительное улучшение данных: 22 процента педагогов нуждались в совершенствовании компетенций, и только 12 процентов всех учителей считали, что им не хватает компетенций для подготовки к дистанционным занятиям.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Аналогичное исследование в 2022 году показало, что за год данные значительно улучшил</w:t>
      </w:r>
      <w:r w:rsidR="00024DE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ись: 13 процентов педагогов 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>нуждаются в совершенствов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ании ИКТ-компетенций,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и все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100%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процентов учителей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считают, что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им хватает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компетенций для реализации ФГОС-2021. 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ИКТ-компетенций.</w:t>
      </w:r>
    </w:p>
    <w:p w:rsidR="00800906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метапредметных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 педагогов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гических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кадров гимназии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педагогов предметных и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метапредметных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профессиональных объединений.</w:t>
      </w:r>
    </w:p>
    <w:p w:rsidR="00800906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Анализ кадров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ого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потенциала гимназии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для внедрения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требований ФГОС среднего</w:t>
      </w:r>
      <w:r w:rsidR="00024DE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общего образования 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в части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обеспечения изучения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учебных предметов с целью удовлетворения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различных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lastRenderedPageBreak/>
        <w:t>интересов,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обучающихся показывает, что 10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>0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процентов педагого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в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имеют опыта преподавания предметов на профильном уровне в рамках среднего общего об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разования. Этому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содействует решение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администрации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 планировании адресной подготовки педагогов по выбранным обучающимися учебным предметам для уг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лубленного изучения на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уровне среднего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общего образования, </w:t>
      </w:r>
      <w:r w:rsidR="00024DE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развитии системы наставничества. 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С целью внедрения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федеральных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основных образовательных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программ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(ФООП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>)</w:t>
      </w:r>
      <w:r w:rsidR="00024DE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в план непрерывного профессионального образования педагогических и управлен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>ческих кадров в гимназии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на 2023-й год внесены мероприятия по повышению профессиональных компетенций педагогов для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работы</w:t>
      </w:r>
      <w:r w:rsidRPr="00056ABC">
        <w:rPr>
          <w:rFonts w:ascii="PT Astra Serif" w:hAnsi="PT Astra Serif" w:cs="Times New Roman"/>
          <w:sz w:val="28"/>
          <w:szCs w:val="28"/>
        </w:rPr>
        <w:t> 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>по федеральным рабочим программам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. Запланировано повышение квалификации педагогов для успешного внедрения федеральных 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основных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о</w:t>
      </w:r>
      <w:r w:rsidR="00800906" w:rsidRPr="00056ABC">
        <w:rPr>
          <w:rFonts w:ascii="PT Astra Serif" w:hAnsi="PT Astra Serif" w:cs="Times New Roman"/>
          <w:sz w:val="28"/>
          <w:szCs w:val="28"/>
          <w:lang w:val="ru-RU"/>
        </w:rPr>
        <w:t>бразовательных программ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CA298D" w:rsidRPr="008641D3" w:rsidRDefault="00CA298D" w:rsidP="00CA298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КАЧЕСТВО</w:t>
      </w: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:rsidR="00CA298D" w:rsidRPr="008641D3" w:rsidRDefault="00CA298D" w:rsidP="00CA29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Общая характеристика:</w:t>
      </w:r>
    </w:p>
    <w:p w:rsidR="00CA298D" w:rsidRPr="00BE6D22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>объем библиотечного фонда – 12175 единиц;</w:t>
      </w:r>
    </w:p>
    <w:p w:rsidR="00CA298D" w:rsidRPr="00BE6D22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>книгообеспеченность</w:t>
      </w:r>
      <w:proofErr w:type="spellEnd"/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95%;</w:t>
      </w:r>
    </w:p>
    <w:p w:rsidR="00CA298D" w:rsidRPr="00BE6D22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>учебников – 5800 единиц;</w:t>
      </w:r>
    </w:p>
    <w:p w:rsidR="00CA298D" w:rsidRPr="00BE6D22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>учебных пособий – 110 единиц;</w:t>
      </w:r>
    </w:p>
    <w:p w:rsidR="00CA298D" w:rsidRPr="00BE6D22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>художественной литературы – 6265 единица</w:t>
      </w:r>
    </w:p>
    <w:p w:rsidR="00CA298D" w:rsidRPr="00BE6D22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>Число зарегистрированных пользователей – 164 человек.</w:t>
      </w:r>
    </w:p>
    <w:p w:rsidR="00CA298D" w:rsidRPr="00BE6D22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>Посещений за отчетный период – 845 человек.</w:t>
      </w:r>
    </w:p>
    <w:p w:rsidR="00CA298D" w:rsidRPr="00BE6D22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>Фонд библиотеки формируется за счет федерального бюджета.</w:t>
      </w:r>
    </w:p>
    <w:p w:rsidR="00CA298D" w:rsidRPr="00BE6D22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>Оснащенность библиотеки учебниками,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CA298D" w:rsidRPr="00BE6D22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8" w:anchor="/document/99/565295909/" w:tgtFrame="_self" w:history="1">
        <w:r w:rsidRPr="00BE6D22">
          <w:rPr>
            <w:rFonts w:ascii="Times New Roman" w:eastAsia="Calibri" w:hAnsi="Times New Roman" w:cs="Times New Roman"/>
            <w:sz w:val="28"/>
            <w:szCs w:val="28"/>
            <w:lang w:val="ru-RU"/>
          </w:rPr>
          <w:t xml:space="preserve">приказом </w:t>
        </w:r>
        <w:proofErr w:type="spellStart"/>
        <w:r w:rsidRPr="00BE6D22">
          <w:rPr>
            <w:rFonts w:ascii="Times New Roman" w:eastAsia="Calibri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BE6D22">
          <w:rPr>
            <w:rFonts w:ascii="Times New Roman" w:eastAsia="Calibri" w:hAnsi="Times New Roman" w:cs="Times New Roman"/>
            <w:sz w:val="28"/>
            <w:szCs w:val="28"/>
            <w:lang w:val="ru-RU"/>
          </w:rPr>
          <w:t xml:space="preserve"> от 20.05.2020 № 254</w:t>
        </w:r>
      </w:hyperlink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CA298D" w:rsidRPr="00BE6D22" w:rsidRDefault="00CA298D" w:rsidP="00CA29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гимназии составляет 100 процентов. Также стоит отметить недостаточный уровень укомплектованности библиотеки ЭОР по учебным предметам учебного плана. </w:t>
      </w:r>
    </w:p>
    <w:p w:rsidR="00CA298D" w:rsidRPr="00BE6D22" w:rsidRDefault="00CA298D" w:rsidP="00CA29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D22">
        <w:rPr>
          <w:rFonts w:ascii="Times New Roman" w:hAnsi="Times New Roman" w:cs="Times New Roman"/>
          <w:sz w:val="28"/>
          <w:szCs w:val="28"/>
          <w:lang w:val="ru-RU"/>
        </w:rPr>
        <w:t>Фонд библиотеки формируется за счет фе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дерального,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областного </w:t>
      </w:r>
      <w:r w:rsidRPr="00BE6D22">
        <w:rPr>
          <w:rFonts w:ascii="Times New Roman" w:hAnsi="Times New Roman" w:cs="Times New Roman"/>
          <w:sz w:val="28"/>
          <w:szCs w:val="28"/>
          <w:lang w:val="ru-RU"/>
        </w:rPr>
        <w:t>бюджетов</w:t>
      </w:r>
      <w:r w:rsidRPr="00BE6D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298D" w:rsidRPr="008641D3" w:rsidRDefault="00CA298D" w:rsidP="00CA298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Таблица 39</w:t>
      </w: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"/>
        <w:gridCol w:w="3115"/>
        <w:gridCol w:w="2388"/>
        <w:gridCol w:w="3076"/>
      </w:tblGrid>
      <w:tr w:rsidR="00CA298D" w:rsidRPr="00CA298D" w:rsidTr="001B5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</w:t>
            </w:r>
            <w:proofErr w:type="spellEnd"/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</w:t>
            </w:r>
            <w:proofErr w:type="spellEnd"/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Сколько экземпляров выдавалось за год</w:t>
            </w:r>
          </w:p>
        </w:tc>
      </w:tr>
      <w:tr w:rsidR="00CA298D" w:rsidRPr="008641D3" w:rsidTr="001B5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F82722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5270E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1460</w:t>
            </w:r>
          </w:p>
        </w:tc>
      </w:tr>
      <w:tr w:rsidR="00CA298D" w:rsidRPr="008641D3" w:rsidTr="001B5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F82722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5270E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</w:t>
            </w:r>
          </w:p>
        </w:tc>
      </w:tr>
      <w:tr w:rsidR="00CA298D" w:rsidRPr="008641D3" w:rsidTr="001B5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F82722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5270E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4550</w:t>
            </w:r>
          </w:p>
        </w:tc>
      </w:tr>
      <w:tr w:rsidR="00CA298D" w:rsidRPr="008641D3" w:rsidTr="001B5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F82722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5270E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CA298D" w:rsidRPr="008641D3" w:rsidTr="001B5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Языковедение</w:t>
            </w:r>
            <w:proofErr w:type="spellEnd"/>
            <w:r w:rsidRPr="0086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F82722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5270E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</w:tr>
      <w:tr w:rsidR="00CA298D" w:rsidRPr="008641D3" w:rsidTr="001B5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F82722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5270E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</w:tr>
      <w:tr w:rsidR="00CA298D" w:rsidRPr="008641D3" w:rsidTr="001B5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F82722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5270E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CA298D" w:rsidRPr="008641D3" w:rsidTr="001B5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8641D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F82722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98D" w:rsidRPr="005270E3" w:rsidRDefault="00CA298D" w:rsidP="001B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</w:t>
            </w:r>
          </w:p>
        </w:tc>
      </w:tr>
    </w:tbl>
    <w:p w:rsidR="00CA298D" w:rsidRPr="008641D3" w:rsidRDefault="00CA298D" w:rsidP="00CA298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41D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Фонд библиотеки соответствует требованиям ФГОС. В 2022 году все учебники фонда соответствовали</w:t>
      </w:r>
      <w:r w:rsidRPr="008641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41D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федеральному перечню, утвержденному</w:t>
      </w:r>
      <w:r w:rsidRPr="008641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41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8641D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641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20.05.2020 № 254. В ноябре 2022 года также была начата работа переходу на</w:t>
      </w:r>
      <w:r w:rsidRPr="008641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41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новый федеральный перечень учебников, утвержденный приказом </w:t>
      </w:r>
      <w:proofErr w:type="spellStart"/>
      <w:r w:rsidRPr="008641D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641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41D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21.09.2022 № 858.</w:t>
      </w:r>
      <w:r w:rsidRPr="008641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41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Подготовлен перспективный 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еречень учебников, которые гимназии</w:t>
      </w:r>
      <w:r w:rsidRPr="008641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необходимо закупить до сентября 2023 года. Также составлен список пособий, которые нужно будет списать до даты.</w:t>
      </w:r>
    </w:p>
    <w:p w:rsidR="00CA298D" w:rsidRPr="00BE6D22" w:rsidRDefault="00CA298D" w:rsidP="00CA29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D22">
        <w:rPr>
          <w:rFonts w:ascii="Times New Roman" w:hAnsi="Times New Roman" w:cs="Times New Roman"/>
          <w:sz w:val="28"/>
          <w:szCs w:val="28"/>
          <w:lang w:val="ru-RU"/>
        </w:rPr>
        <w:t>Средний уровень посещаемости библиотеки – 25 человек в день.</w:t>
      </w:r>
    </w:p>
    <w:p w:rsidR="00CA298D" w:rsidRPr="00BE6D22" w:rsidRDefault="00CA298D" w:rsidP="00CA29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D22">
        <w:rPr>
          <w:rFonts w:ascii="Times New Roman" w:hAnsi="Times New Roman" w:cs="Times New Roman"/>
          <w:sz w:val="28"/>
          <w:szCs w:val="28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CA298D" w:rsidRPr="00BE6D22" w:rsidRDefault="00CA298D" w:rsidP="00CA29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D22">
        <w:rPr>
          <w:rFonts w:ascii="Times New Roman" w:hAnsi="Times New Roman" w:cs="Times New Roman"/>
          <w:sz w:val="28"/>
          <w:szCs w:val="28"/>
          <w:lang w:val="ru-RU"/>
        </w:rPr>
        <w:t>В течение 2023</w:t>
      </w:r>
      <w:r w:rsidRPr="00BE6D22">
        <w:rPr>
          <w:rFonts w:ascii="Times New Roman" w:hAnsi="Times New Roman" w:cs="Times New Roman"/>
          <w:sz w:val="28"/>
          <w:szCs w:val="28"/>
        </w:rPr>
        <w:t> </w:t>
      </w:r>
      <w:r w:rsidRPr="00BE6D22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proofErr w:type="gramStart"/>
      <w:r w:rsidRPr="00BE6D22">
        <w:rPr>
          <w:rFonts w:ascii="Times New Roman" w:hAnsi="Times New Roman" w:cs="Times New Roman"/>
          <w:sz w:val="28"/>
          <w:szCs w:val="28"/>
          <w:lang w:val="ru-RU"/>
        </w:rPr>
        <w:t>администрации  гимназии</w:t>
      </w:r>
      <w:proofErr w:type="gramEnd"/>
      <w:r w:rsidRPr="00BE6D22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 пополнить фонд электронных учебников. Это позволит удовлетворить потребность в таких изданиях во время дистанционного обучения.</w:t>
      </w:r>
    </w:p>
    <w:p w:rsidR="00CA298D" w:rsidRPr="008641D3" w:rsidRDefault="00CA298D" w:rsidP="00CA29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XI</w:t>
      </w: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МАТЕРИАЛЬНО-ТЕХНИЧЕСКАЯ</w:t>
      </w: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41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БАЗА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Матер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иально-техническое обеспечение г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имназии позволяет реализовывать в полной мере образовательные программы.</w:t>
      </w:r>
    </w:p>
    <w:p w:rsidR="00CA298D" w:rsidRPr="008641D3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 г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имназии оборудованы учебные кабинеты, каждый них оснащен современной мультимедийной техникой, в том числе:</w:t>
      </w:r>
    </w:p>
    <w:p w:rsidR="00CA298D" w:rsidRPr="008641D3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лаборатория по физике;</w:t>
      </w:r>
    </w:p>
    <w:p w:rsidR="00CA298D" w:rsidRPr="008641D3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лаборатория по химии;</w:t>
      </w:r>
    </w:p>
    <w:p w:rsidR="00CA298D" w:rsidRPr="008641D3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лаборатория по биологии.</w:t>
      </w:r>
    </w:p>
    <w:p w:rsidR="00CA298D" w:rsidRPr="00BE6D22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наличии 46 персональных компьютеров, из них 11 стационарных компьютеров, 38 ноутбуков, мультимедийных проекторов </w:t>
      </w:r>
      <w:proofErr w:type="gramStart"/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>11 ,</w:t>
      </w:r>
      <w:proofErr w:type="gramEnd"/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имеется 1 интерактивная доска, многофункциональные устройства в количестве 3 единиц , 4 принтера. В каждом классе имеется высокоскоростной интернет.</w:t>
      </w:r>
    </w:p>
    <w:p w:rsidR="00CA298D" w:rsidRPr="008641D3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первом этаже оборудованы столовая и пищеблок. </w:t>
      </w:r>
    </w:p>
    <w:p w:rsidR="00CA298D" w:rsidRPr="008641D3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Оснащение спортивной площадки: волейбольная площадка, баскетбольная площадка, футбольное поле, площадка для игры во </w:t>
      </w:r>
      <w:proofErr w:type="spellStart"/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флорбол</w:t>
      </w:r>
      <w:proofErr w:type="spellEnd"/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гимнастический тренажер, батут, тренажер для </w:t>
      </w:r>
      <w:proofErr w:type="spellStart"/>
      <w:proofErr w:type="gramStart"/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спиральбора</w:t>
      </w:r>
      <w:proofErr w:type="spellEnd"/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,  яма</w:t>
      </w:r>
      <w:proofErr w:type="gramEnd"/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прыжков, гимнастический тренажер, беговая дорожка на 30, 50 и 100 м. Оборудовано место для проведения мини-футбола, мини-волейбола, метания теннисных мячей, регби.</w:t>
      </w:r>
    </w:p>
    <w:p w:rsidR="00CA298D" w:rsidRPr="008641D3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Анализ данных, полученных в результат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 опроса педагогов на конец 2022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года, показывает положитель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ную динамику в сравнении с 2021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годом по следующим позициям:</w:t>
      </w:r>
    </w:p>
    <w:p w:rsidR="00CA298D" w:rsidRPr="008641D3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материально-техническое ос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нащение г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имназии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процентов;</w:t>
      </w:r>
    </w:p>
    <w:p w:rsidR="00CA298D" w:rsidRPr="00BE6D22" w:rsidRDefault="00CA298D" w:rsidP="00CA298D">
      <w:pPr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всех кабинетах </w:t>
      </w:r>
      <w:proofErr w:type="gramStart"/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>имеется  доступ</w:t>
      </w:r>
      <w:proofErr w:type="gramEnd"/>
      <w:r w:rsidRPr="00BE6D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интернету для выполнения необходимых задач в рамках образовательной деятельности.</w:t>
      </w:r>
      <w:r w:rsidRPr="00BE6D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A298D" w:rsidRPr="008641D3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A298D" w:rsidRPr="008641D3" w:rsidRDefault="00CA298D" w:rsidP="00CA298D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При этом полный анализ оснащенности кабин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етов согласно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требованиям 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ФГОС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начального общего,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основного общего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среднего общего 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образов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ания 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показал частичное оснащение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кабинетов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комплектами наглядных пособий, карт, учебных макетов, специального оборудования, которые обеспечивают развитие компетенций в соответствии с програм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мами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 связи с чем административно-управленческой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командой г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>имназии принято решение о направлении ходат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айства учредителю с целью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решения 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proofErr w:type="gramEnd"/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пополнения материальной базы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гимназии</w:t>
      </w:r>
      <w:r w:rsidRPr="008641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CA298D" w:rsidRDefault="00CA298D" w:rsidP="00056ABC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A298D" w:rsidRDefault="00CA298D" w:rsidP="00056ABC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A298D" w:rsidRDefault="00CA298D" w:rsidP="00056ABC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8E0680" w:rsidRPr="00056ABC" w:rsidRDefault="00C93730" w:rsidP="00056ABC">
      <w:pPr>
        <w:jc w:val="center"/>
        <w:rPr>
          <w:rFonts w:ascii="PT Astra Serif" w:hAnsi="PT Astra Serif" w:cs="Times New Roman"/>
          <w:b/>
          <w:bCs/>
          <w:spacing w:val="-2"/>
          <w:sz w:val="28"/>
          <w:szCs w:val="28"/>
          <w:lang w:val="ru-RU"/>
        </w:rPr>
      </w:pPr>
      <w:bookmarkStart w:id="0" w:name="_GoBack"/>
      <w:bookmarkEnd w:id="0"/>
      <w:r w:rsidRPr="00056ABC">
        <w:rPr>
          <w:rFonts w:ascii="PT Astra Serif" w:hAnsi="PT Astra Serif" w:cs="Times New Roman"/>
          <w:b/>
          <w:bCs/>
          <w:spacing w:val="-2"/>
          <w:sz w:val="28"/>
          <w:szCs w:val="28"/>
          <w:lang w:val="ru-RU"/>
        </w:rPr>
        <w:lastRenderedPageBreak/>
        <w:t>СТАТИСТИЧЕСКАЯ ЧАСТЬ</w:t>
      </w:r>
    </w:p>
    <w:p w:rsidR="008E0680" w:rsidRPr="00056ABC" w:rsidRDefault="00C93730" w:rsidP="00056ABC">
      <w:pPr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b/>
          <w:bCs/>
          <w:sz w:val="28"/>
          <w:szCs w:val="28"/>
          <w:lang w:val="ru-RU"/>
        </w:rPr>
        <w:t>РЕЗУЛЬТАТЫ АНАЛИЗА ПОКАЗАТЕЛЕЙ ДЕЯТЕЛЬНОСТИ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3"/>
        <w:gridCol w:w="1621"/>
        <w:gridCol w:w="1647"/>
      </w:tblGrid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Единица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</w:tr>
      <w:tr w:rsidR="00056ABC" w:rsidRPr="00056AB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Образовательная</w:t>
            </w:r>
            <w:proofErr w:type="spellEnd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Общая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численность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024DE6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</w:t>
            </w:r>
            <w:r w:rsidR="00CB0C29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63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учащихся по образовательной программе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B0C29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62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учащихся по образовательной программе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B0C29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82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B0C29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19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B0C29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79</w:t>
            </w:r>
            <w:r w:rsidR="00E104C9"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(48,4%)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B0C29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4,00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B0C29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3,95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1D0267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76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1D0267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57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Численность (удельный вес) выпускников 9-го класса, которые получили неудовлетворительные результаты на ГИА по 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37CA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 (7%)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37CA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0(0%)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37CA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101 (62.3%)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00BF1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4"/>
                <w:lang w:val="ru-RU"/>
              </w:rPr>
              <w:t>44 (27,3%)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−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регионального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37CA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1( 0,6%)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−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федерального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00BF1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2 (1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,23</w:t>
            </w:r>
            <w:r w:rsidR="00C37CA0" w:rsidRPr="00056ABC">
              <w:rPr>
                <w:rFonts w:ascii="PT Astra Serif" w:hAnsi="PT Astra Serif" w:cs="Times New Roman"/>
                <w:sz w:val="28"/>
                <w:szCs w:val="28"/>
              </w:rPr>
              <w:t>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−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международного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8E0680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00BF1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  <w:r w:rsidR="00A00BF1"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00BF1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19 (11</w:t>
            </w: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,7</w:t>
            </w:r>
            <w:r w:rsidRPr="00056ABC">
              <w:rPr>
                <w:rFonts w:ascii="PT Astra Serif" w:hAnsi="PT Astra Serif" w:cs="Times New Roman"/>
                <w:sz w:val="28"/>
                <w:szCs w:val="28"/>
              </w:rPr>
              <w:t>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A00BF1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eastAsia="Calibri" w:hAnsi="PT Astra Serif" w:cs="Times New Roman"/>
                <w:sz w:val="28"/>
                <w:szCs w:val="24"/>
                <w:lang w:val="ru-RU"/>
              </w:rPr>
              <w:t>163 (100%)</w:t>
            </w:r>
          </w:p>
        </w:tc>
      </w:tr>
      <w:tr w:rsidR="00056ABC" w:rsidRPr="00056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680" w:rsidRPr="00056ABC" w:rsidRDefault="00C93730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>0 (0%)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Общая численность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, в том числе количество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28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− с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высшим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25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−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высшим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педагогическим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24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−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средним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профессиональным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0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−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средним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профессиональным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педагогическим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3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28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− с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11(39,2%)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−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6 (21,4%)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28 (100%)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−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до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5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2 (7,1%)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−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больше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30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5 (17,9%)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28 (100%)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−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до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30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4 (14,3%)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−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55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6 (21,4%)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28 (100%)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28 (100%)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0,20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34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Наличие в гимназии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да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4"/>
              </w:rPr>
              <w:t>нет</w:t>
            </w:r>
            <w:proofErr w:type="spellEnd"/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Наличие в гимназии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да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4"/>
              </w:rPr>
              <w:t>нет</w:t>
            </w:r>
            <w:proofErr w:type="spellEnd"/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4"/>
              </w:rPr>
              <w:t>нет</w:t>
            </w:r>
            <w:proofErr w:type="spellEnd"/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−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4"/>
              </w:rPr>
              <w:t>да</w:t>
            </w:r>
            <w:proofErr w:type="spellEnd"/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4"/>
              </w:rPr>
              <w:t>нет</w:t>
            </w:r>
            <w:proofErr w:type="spellEnd"/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4"/>
              </w:rPr>
              <w:t>нет</w:t>
            </w:r>
            <w:proofErr w:type="spellEnd"/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−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системы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контроля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распечатки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ind w:left="75" w:right="7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4"/>
              </w:rPr>
              <w:t>нет</w:t>
            </w:r>
            <w:proofErr w:type="spellEnd"/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человек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процент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163 (100%)</w:t>
            </w:r>
          </w:p>
        </w:tc>
      </w:tr>
      <w:tr w:rsidR="00056ABC" w:rsidRPr="00056ABC" w:rsidTr="00D371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56A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39A" w:rsidRPr="00056ABC" w:rsidRDefault="00A7339A" w:rsidP="00056ABC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кв</w:t>
            </w:r>
            <w:proofErr w:type="spellEnd"/>
            <w:r w:rsidRPr="00056ABC">
              <w:rPr>
                <w:rFonts w:ascii="PT Astra Serif" w:hAnsi="PT Astra Serif" w:cs="Times New Roman"/>
                <w:sz w:val="28"/>
                <w:szCs w:val="28"/>
              </w:rPr>
              <w:t>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39A" w:rsidRPr="00056ABC" w:rsidRDefault="00A7339A" w:rsidP="00056ABC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056ABC">
              <w:rPr>
                <w:rFonts w:ascii="PT Astra Serif" w:hAnsi="PT Astra Serif" w:cs="Times New Roman"/>
                <w:sz w:val="28"/>
                <w:szCs w:val="24"/>
              </w:rPr>
              <w:t>2,5</w:t>
            </w:r>
          </w:p>
        </w:tc>
      </w:tr>
    </w:tbl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Анализ показателей указывает на то, что </w:t>
      </w:r>
      <w:r w:rsidR="00B3678B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гимназия «София»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8E0680" w:rsidRPr="00056ABC" w:rsidRDefault="00056ABC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В гимназии</w:t>
      </w:r>
      <w:r w:rsidR="00B3678B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</w:t>
      </w:r>
      <w:r w:rsidR="00DB13B5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гимназия «София»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успешно реализовала мероприятия по внедрению ФГОС-2021.</w:t>
      </w:r>
    </w:p>
    <w:p w:rsidR="008E0680" w:rsidRPr="00056ABC" w:rsidRDefault="00DB13B5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Гимназия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гимназии «София»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владеют достаточным уровнем</w:t>
      </w:r>
      <w:r w:rsidR="00C93730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ИКТ-компетенций.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>Результаты ВПР показали</w:t>
      </w:r>
      <w:r w:rsidR="00A7339A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 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качество подготовки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обучающихся гимназии</w:t>
      </w:r>
      <w:r w:rsidR="00DB13B5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«София»</w:t>
      </w:r>
      <w:r w:rsidR="00A7339A"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на удовлетворительном уровне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. Кроме этого, стоит отметить, что 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педагоги недостаточно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объективно оценивают обучающихся.</w:t>
      </w:r>
    </w:p>
    <w:p w:rsidR="008E0680" w:rsidRPr="00056ABC" w:rsidRDefault="00C93730" w:rsidP="00056ABC">
      <w:p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С 1 сентября 2022 года </w:t>
      </w:r>
      <w:r w:rsidR="00DB13B5" w:rsidRPr="00056ABC">
        <w:rPr>
          <w:rFonts w:ascii="PT Astra Serif" w:hAnsi="PT Astra Serif" w:cs="Times New Roman"/>
          <w:sz w:val="28"/>
          <w:szCs w:val="28"/>
          <w:lang w:val="ru-RU"/>
        </w:rPr>
        <w:t>гимназия «София»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приступила к реализации ФГОС начального общего образования, утвержденного 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Минпросвещения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056ABC">
        <w:rPr>
          <w:rFonts w:ascii="PT Astra Serif" w:hAnsi="PT Astra Serif" w:cs="Times New Roman"/>
          <w:sz w:val="28"/>
          <w:szCs w:val="28"/>
          <w:lang w:val="ru-RU"/>
        </w:rPr>
        <w:t>Минпросвещения</w:t>
      </w:r>
      <w:proofErr w:type="spellEnd"/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от 31.05.2021 № 287, в 1-</w:t>
      </w:r>
      <w:r w:rsidR="00DB13B5" w:rsidRPr="00056ABC">
        <w:rPr>
          <w:rFonts w:ascii="PT Astra Serif" w:hAnsi="PT Astra Serif" w:cs="Times New Roman"/>
          <w:sz w:val="28"/>
          <w:szCs w:val="28"/>
          <w:lang w:val="ru-RU"/>
        </w:rPr>
        <w:t>2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 xml:space="preserve"> и 5-</w:t>
      </w:r>
      <w:r w:rsidR="00056ABC" w:rsidRPr="00056ABC">
        <w:rPr>
          <w:rFonts w:ascii="PT Astra Serif" w:hAnsi="PT Astra Serif" w:cs="Times New Roman"/>
          <w:sz w:val="28"/>
          <w:szCs w:val="28"/>
          <w:lang w:val="ru-RU"/>
        </w:rPr>
        <w:t>6 классах</w:t>
      </w:r>
      <w:r w:rsidRPr="00056ABC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8E0680" w:rsidRPr="00056ABC" w:rsidRDefault="00DB13B5" w:rsidP="00056ABC">
      <w:pPr>
        <w:spacing w:before="0" w:beforeAutospacing="0" w:after="0" w:afterAutospacing="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Отчет о </w:t>
      </w:r>
      <w:proofErr w:type="spellStart"/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самообследовании</w:t>
      </w:r>
      <w:proofErr w:type="spellEnd"/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 ежегодно размещается на гимназическом сайте (</w:t>
      </w:r>
      <w:proofErr w:type="spellStart"/>
      <w:proofErr w:type="gramStart"/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гимназиясофия.рф</w:t>
      </w:r>
      <w:proofErr w:type="spellEnd"/>
      <w:proofErr w:type="gramEnd"/>
      <w:r w:rsidRPr="00056ABC">
        <w:rPr>
          <w:rFonts w:ascii="PT Astra Serif" w:eastAsia="Calibri" w:hAnsi="PT Astra Serif" w:cs="Times New Roman"/>
          <w:sz w:val="28"/>
          <w:szCs w:val="28"/>
          <w:lang w:val="ru-RU"/>
        </w:rPr>
        <w:t>).</w:t>
      </w:r>
    </w:p>
    <w:sectPr w:rsidR="008E0680" w:rsidRPr="00056ABC" w:rsidSect="00056ABC"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04" w:rsidRDefault="00A63704" w:rsidP="00056ABC">
      <w:pPr>
        <w:spacing w:before="0" w:after="0"/>
      </w:pPr>
      <w:r>
        <w:separator/>
      </w:r>
    </w:p>
  </w:endnote>
  <w:endnote w:type="continuationSeparator" w:id="0">
    <w:p w:rsidR="00A63704" w:rsidRDefault="00A63704" w:rsidP="00056A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04" w:rsidRDefault="00A63704" w:rsidP="00056ABC">
      <w:pPr>
        <w:spacing w:before="0" w:after="0"/>
      </w:pPr>
      <w:r>
        <w:separator/>
      </w:r>
    </w:p>
  </w:footnote>
  <w:footnote w:type="continuationSeparator" w:id="0">
    <w:p w:rsidR="00A63704" w:rsidRDefault="00A63704" w:rsidP="00056A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975369"/>
      <w:docPartObj>
        <w:docPartGallery w:val="Page Numbers (Top of Page)"/>
        <w:docPartUnique/>
      </w:docPartObj>
    </w:sdtPr>
    <w:sdtContent>
      <w:p w:rsidR="002A4266" w:rsidRDefault="002A42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90A">
          <w:rPr>
            <w:noProof/>
          </w:rPr>
          <w:t>46</w:t>
        </w:r>
        <w:r>
          <w:fldChar w:fldCharType="end"/>
        </w:r>
      </w:p>
    </w:sdtContent>
  </w:sdt>
  <w:p w:rsidR="002A4266" w:rsidRDefault="002A42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A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D7D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968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05074"/>
    <w:multiLevelType w:val="hybridMultilevel"/>
    <w:tmpl w:val="4BB6F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ED07E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104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16F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D2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144CF"/>
    <w:multiLevelType w:val="hybridMultilevel"/>
    <w:tmpl w:val="BC688572"/>
    <w:lvl w:ilvl="0" w:tplc="EF44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103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87A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A2C2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354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17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12E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14E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F18A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631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2F6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52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8A4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C1B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644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AF7D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759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DB4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5"/>
  </w:num>
  <w:num w:numId="5">
    <w:abstractNumId w:val="2"/>
  </w:num>
  <w:num w:numId="6">
    <w:abstractNumId w:val="16"/>
  </w:num>
  <w:num w:numId="7">
    <w:abstractNumId w:val="7"/>
  </w:num>
  <w:num w:numId="8">
    <w:abstractNumId w:val="21"/>
  </w:num>
  <w:num w:numId="9">
    <w:abstractNumId w:val="17"/>
  </w:num>
  <w:num w:numId="10">
    <w:abstractNumId w:val="25"/>
  </w:num>
  <w:num w:numId="11">
    <w:abstractNumId w:val="10"/>
  </w:num>
  <w:num w:numId="12">
    <w:abstractNumId w:val="14"/>
  </w:num>
  <w:num w:numId="13">
    <w:abstractNumId w:val="1"/>
  </w:num>
  <w:num w:numId="14">
    <w:abstractNumId w:val="6"/>
  </w:num>
  <w:num w:numId="15">
    <w:abstractNumId w:val="20"/>
  </w:num>
  <w:num w:numId="16">
    <w:abstractNumId w:val="19"/>
  </w:num>
  <w:num w:numId="17">
    <w:abstractNumId w:val="23"/>
  </w:num>
  <w:num w:numId="18">
    <w:abstractNumId w:val="0"/>
  </w:num>
  <w:num w:numId="19">
    <w:abstractNumId w:val="4"/>
  </w:num>
  <w:num w:numId="20">
    <w:abstractNumId w:val="18"/>
  </w:num>
  <w:num w:numId="21">
    <w:abstractNumId w:val="22"/>
  </w:num>
  <w:num w:numId="22">
    <w:abstractNumId w:val="9"/>
  </w:num>
  <w:num w:numId="23">
    <w:abstractNumId w:val="11"/>
  </w:num>
  <w:num w:numId="24">
    <w:abstractNumId w:val="12"/>
  </w:num>
  <w:num w:numId="25">
    <w:abstractNumId w:val="3"/>
  </w:num>
  <w:num w:numId="26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4DE6"/>
    <w:rsid w:val="00056ABC"/>
    <w:rsid w:val="000905FB"/>
    <w:rsid w:val="00093E62"/>
    <w:rsid w:val="000A53C4"/>
    <w:rsid w:val="000C73D3"/>
    <w:rsid w:val="000D4D05"/>
    <w:rsid w:val="000F2AD7"/>
    <w:rsid w:val="00171693"/>
    <w:rsid w:val="001A46E0"/>
    <w:rsid w:val="001D0267"/>
    <w:rsid w:val="00212029"/>
    <w:rsid w:val="002354CD"/>
    <w:rsid w:val="0025728E"/>
    <w:rsid w:val="00267823"/>
    <w:rsid w:val="00275374"/>
    <w:rsid w:val="002935A6"/>
    <w:rsid w:val="002A4266"/>
    <w:rsid w:val="002D33B1"/>
    <w:rsid w:val="002D3591"/>
    <w:rsid w:val="002F0549"/>
    <w:rsid w:val="002F336D"/>
    <w:rsid w:val="00316E20"/>
    <w:rsid w:val="003303BD"/>
    <w:rsid w:val="003514A0"/>
    <w:rsid w:val="00351F84"/>
    <w:rsid w:val="003B0B85"/>
    <w:rsid w:val="003B1420"/>
    <w:rsid w:val="00421FEC"/>
    <w:rsid w:val="0043386D"/>
    <w:rsid w:val="004414F1"/>
    <w:rsid w:val="00443B19"/>
    <w:rsid w:val="0048533F"/>
    <w:rsid w:val="004C7773"/>
    <w:rsid w:val="004F09E7"/>
    <w:rsid w:val="004F7E17"/>
    <w:rsid w:val="00560B83"/>
    <w:rsid w:val="005A05CE"/>
    <w:rsid w:val="006254BD"/>
    <w:rsid w:val="00653AF6"/>
    <w:rsid w:val="0065552B"/>
    <w:rsid w:val="00684B43"/>
    <w:rsid w:val="006A117D"/>
    <w:rsid w:val="006D3B2E"/>
    <w:rsid w:val="006E2D04"/>
    <w:rsid w:val="00707A9E"/>
    <w:rsid w:val="0071741F"/>
    <w:rsid w:val="00717FC8"/>
    <w:rsid w:val="00800906"/>
    <w:rsid w:val="008641D3"/>
    <w:rsid w:val="00883C63"/>
    <w:rsid w:val="008A2720"/>
    <w:rsid w:val="008C0CDC"/>
    <w:rsid w:val="008C331C"/>
    <w:rsid w:val="008E0680"/>
    <w:rsid w:val="008F77D3"/>
    <w:rsid w:val="009713B8"/>
    <w:rsid w:val="009B1FE3"/>
    <w:rsid w:val="009F2994"/>
    <w:rsid w:val="00A00BF1"/>
    <w:rsid w:val="00A11E61"/>
    <w:rsid w:val="00A4090A"/>
    <w:rsid w:val="00A63704"/>
    <w:rsid w:val="00A7339A"/>
    <w:rsid w:val="00A85F2B"/>
    <w:rsid w:val="00AA426E"/>
    <w:rsid w:val="00AB013E"/>
    <w:rsid w:val="00AF057D"/>
    <w:rsid w:val="00AF2C0E"/>
    <w:rsid w:val="00B07145"/>
    <w:rsid w:val="00B14829"/>
    <w:rsid w:val="00B24BE7"/>
    <w:rsid w:val="00B35C76"/>
    <w:rsid w:val="00B3678B"/>
    <w:rsid w:val="00B73A5A"/>
    <w:rsid w:val="00B87E4E"/>
    <w:rsid w:val="00BC17F4"/>
    <w:rsid w:val="00BF55A8"/>
    <w:rsid w:val="00C37CA0"/>
    <w:rsid w:val="00C70D9D"/>
    <w:rsid w:val="00C90A85"/>
    <w:rsid w:val="00C93730"/>
    <w:rsid w:val="00CA298D"/>
    <w:rsid w:val="00CB0C29"/>
    <w:rsid w:val="00CC1784"/>
    <w:rsid w:val="00CD70AF"/>
    <w:rsid w:val="00D01A70"/>
    <w:rsid w:val="00D3719F"/>
    <w:rsid w:val="00D60232"/>
    <w:rsid w:val="00D758DB"/>
    <w:rsid w:val="00D8011D"/>
    <w:rsid w:val="00D842CA"/>
    <w:rsid w:val="00DB13B5"/>
    <w:rsid w:val="00DE4260"/>
    <w:rsid w:val="00E00D06"/>
    <w:rsid w:val="00E03950"/>
    <w:rsid w:val="00E06DD1"/>
    <w:rsid w:val="00E104C9"/>
    <w:rsid w:val="00E438A1"/>
    <w:rsid w:val="00E50E34"/>
    <w:rsid w:val="00E70FD4"/>
    <w:rsid w:val="00EA51F6"/>
    <w:rsid w:val="00ED4276"/>
    <w:rsid w:val="00EF5967"/>
    <w:rsid w:val="00F01E19"/>
    <w:rsid w:val="00F05EB7"/>
    <w:rsid w:val="00F507BC"/>
    <w:rsid w:val="00F53179"/>
    <w:rsid w:val="00F748B2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BBF8"/>
  <w15:docId w15:val="{2F73F5D2-E516-4979-9818-C28CA268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1F6"/>
    <w:pPr>
      <w:keepNext/>
      <w:keepLines/>
      <w:spacing w:before="200" w:beforeAutospacing="0" w:after="0" w:afterAutospacing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7">
    <w:name w:val="Сетка таблицы7"/>
    <w:basedOn w:val="a1"/>
    <w:next w:val="a3"/>
    <w:uiPriority w:val="39"/>
    <w:rsid w:val="00883C63"/>
    <w:pPr>
      <w:widowControl w:val="0"/>
      <w:spacing w:before="0" w:beforeAutospacing="0" w:after="0" w:afterAutospacing="0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3C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5552B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3303B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3303B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A51F6"/>
    <w:rPr>
      <w:rFonts w:ascii="Cambria" w:eastAsia="Times New Roman" w:hAnsi="Cambria" w:cs="Times New Roman"/>
      <w:b/>
      <w:bCs/>
      <w:color w:val="4F81BD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EA51F6"/>
  </w:style>
  <w:style w:type="paragraph" w:styleId="a4">
    <w:name w:val="Balloon Text"/>
    <w:basedOn w:val="a"/>
    <w:link w:val="a5"/>
    <w:uiPriority w:val="99"/>
    <w:semiHidden/>
    <w:unhideWhenUsed/>
    <w:rsid w:val="00EA51F6"/>
    <w:pPr>
      <w:spacing w:before="0" w:beforeAutospacing="0" w:after="0" w:afterAutospacing="0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F6"/>
    <w:rPr>
      <w:rFonts w:ascii="Tahoma" w:hAnsi="Tahoma" w:cs="Tahoma"/>
      <w:sz w:val="16"/>
      <w:szCs w:val="16"/>
      <w:lang w:val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1F6"/>
    <w:pPr>
      <w:keepNext/>
      <w:keepLines/>
      <w:spacing w:before="200" w:beforeAutospacing="0" w:after="0" w:afterAutospacing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EA51F6"/>
  </w:style>
  <w:style w:type="table" w:customStyle="1" w:styleId="2">
    <w:name w:val="Сетка таблицы2"/>
    <w:basedOn w:val="a1"/>
    <w:next w:val="a3"/>
    <w:uiPriority w:val="59"/>
    <w:rsid w:val="00EA51F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A51F6"/>
    <w:pPr>
      <w:tabs>
        <w:tab w:val="center" w:pos="4677"/>
        <w:tab w:val="right" w:pos="9355"/>
      </w:tabs>
      <w:spacing w:before="0" w:beforeAutospacing="0" w:after="200" w:afterAutospacing="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51F6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A51F6"/>
    <w:pPr>
      <w:tabs>
        <w:tab w:val="center" w:pos="4677"/>
        <w:tab w:val="right" w:pos="9355"/>
      </w:tabs>
      <w:spacing w:before="0" w:beforeAutospacing="0" w:after="200" w:afterAutospacing="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A51F6"/>
    <w:rPr>
      <w:rFonts w:ascii="Calibri" w:eastAsia="Times New Roman" w:hAnsi="Calibri" w:cs="Times New Roman"/>
      <w:lang w:val="ru-RU" w:eastAsia="ru-RU"/>
    </w:rPr>
  </w:style>
  <w:style w:type="paragraph" w:styleId="aa">
    <w:name w:val="List Paragraph"/>
    <w:basedOn w:val="a"/>
    <w:uiPriority w:val="1"/>
    <w:qFormat/>
    <w:rsid w:val="00EA51F6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ab">
    <w:name w:val="Содержимое таблицы"/>
    <w:basedOn w:val="a"/>
    <w:rsid w:val="00EA51F6"/>
    <w:pPr>
      <w:suppressLineNumbers/>
      <w:suppressAutoHyphens/>
      <w:autoSpaceDE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4">
    <w:name w:val="Знак1"/>
    <w:basedOn w:val="a"/>
    <w:rsid w:val="00EA51F6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c">
    <w:name w:val="Normal (Web)"/>
    <w:basedOn w:val="a"/>
    <w:uiPriority w:val="99"/>
    <w:rsid w:val="00EA51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link w:val="ae"/>
    <w:qFormat/>
    <w:rsid w:val="00EA51F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e">
    <w:name w:val="Без интервала Знак"/>
    <w:basedOn w:val="a0"/>
    <w:link w:val="ad"/>
    <w:locked/>
    <w:rsid w:val="00EA51F6"/>
    <w:rPr>
      <w:rFonts w:ascii="Calibri" w:eastAsia="Calibri" w:hAnsi="Calibri" w:cs="Times New Roman"/>
      <w:lang w:val="ru-RU"/>
    </w:rPr>
  </w:style>
  <w:style w:type="character" w:customStyle="1" w:styleId="submenu-table">
    <w:name w:val="submenu-table"/>
    <w:basedOn w:val="a0"/>
    <w:rsid w:val="00EA51F6"/>
  </w:style>
  <w:style w:type="character" w:customStyle="1" w:styleId="butback1">
    <w:name w:val="butback1"/>
    <w:basedOn w:val="a0"/>
    <w:rsid w:val="00EA51F6"/>
    <w:rPr>
      <w:color w:val="666666"/>
    </w:rPr>
  </w:style>
  <w:style w:type="paragraph" w:customStyle="1" w:styleId="Default">
    <w:name w:val="Default"/>
    <w:rsid w:val="00EA51F6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3">
    <w:name w:val="Style3"/>
    <w:basedOn w:val="a"/>
    <w:rsid w:val="00EA51F6"/>
    <w:pPr>
      <w:widowControl w:val="0"/>
      <w:autoSpaceDE w:val="0"/>
      <w:autoSpaceDN w:val="0"/>
      <w:adjustRightInd w:val="0"/>
      <w:spacing w:before="0" w:beforeAutospacing="0" w:after="0" w:afterAutospacing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EA51F6"/>
    <w:pPr>
      <w:widowControl w:val="0"/>
      <w:autoSpaceDE w:val="0"/>
      <w:autoSpaceDN w:val="0"/>
      <w:adjustRightInd w:val="0"/>
      <w:spacing w:before="0" w:beforeAutospacing="0" w:after="0" w:afterAutospacing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EA51F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EA51F6"/>
    <w:rPr>
      <w:rFonts w:ascii="Times New Roman" w:hAnsi="Times New Roman" w:cs="Times New Roman"/>
      <w:sz w:val="26"/>
      <w:szCs w:val="26"/>
    </w:rPr>
  </w:style>
  <w:style w:type="paragraph" w:styleId="af">
    <w:name w:val="Body Text"/>
    <w:basedOn w:val="a"/>
    <w:link w:val="af0"/>
    <w:uiPriority w:val="1"/>
    <w:qFormat/>
    <w:rsid w:val="00EA51F6"/>
    <w:pPr>
      <w:spacing w:before="0" w:beforeAutospacing="0" w:after="12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1"/>
    <w:rsid w:val="00EA51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qFormat/>
    <w:rsid w:val="00EA51F6"/>
    <w:rPr>
      <w:b/>
      <w:bCs/>
    </w:rPr>
  </w:style>
  <w:style w:type="character" w:customStyle="1" w:styleId="20">
    <w:name w:val="Основной текст (2)_"/>
    <w:basedOn w:val="a0"/>
    <w:link w:val="21"/>
    <w:rsid w:val="00EA51F6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A51F6"/>
    <w:pPr>
      <w:widowControl w:val="0"/>
      <w:shd w:val="clear" w:color="auto" w:fill="FFFFFF"/>
      <w:spacing w:before="0" w:beforeAutospacing="0" w:after="0" w:afterAutospacing="0" w:line="480" w:lineRule="exact"/>
      <w:jc w:val="center"/>
    </w:pPr>
    <w:rPr>
      <w:b/>
      <w:bCs/>
      <w:sz w:val="27"/>
      <w:szCs w:val="27"/>
    </w:rPr>
  </w:style>
  <w:style w:type="character" w:customStyle="1" w:styleId="af2">
    <w:name w:val="Основной текст_"/>
    <w:basedOn w:val="a0"/>
    <w:link w:val="15"/>
    <w:rsid w:val="00EA51F6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rsid w:val="00EA51F6"/>
    <w:pPr>
      <w:widowControl w:val="0"/>
      <w:shd w:val="clear" w:color="auto" w:fill="FFFFFF"/>
      <w:spacing w:before="0" w:beforeAutospacing="0" w:after="0" w:afterAutospacing="0" w:line="480" w:lineRule="exact"/>
      <w:jc w:val="both"/>
    </w:pPr>
    <w:rPr>
      <w:sz w:val="27"/>
      <w:szCs w:val="27"/>
    </w:rPr>
  </w:style>
  <w:style w:type="character" w:customStyle="1" w:styleId="af3">
    <w:name w:val="Основной текст + Полужирный"/>
    <w:basedOn w:val="af2"/>
    <w:rsid w:val="00EA51F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1">
    <w:name w:val="Заголовок 41"/>
    <w:basedOn w:val="a"/>
    <w:rsid w:val="00EA51F6"/>
    <w:pPr>
      <w:widowControl w:val="0"/>
      <w:autoSpaceDE w:val="0"/>
      <w:autoSpaceDN w:val="0"/>
      <w:adjustRightInd w:val="0"/>
      <w:spacing w:before="0" w:beforeAutospacing="0" w:after="0" w:afterAutospacing="0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4">
    <w:name w:val="Hyperlink"/>
    <w:basedOn w:val="a0"/>
    <w:uiPriority w:val="99"/>
    <w:unhideWhenUsed/>
    <w:rsid w:val="00EA51F6"/>
    <w:rPr>
      <w:color w:val="0000FF"/>
      <w:u w:val="single"/>
    </w:rPr>
  </w:style>
  <w:style w:type="table" w:customStyle="1" w:styleId="111">
    <w:name w:val="Сетка таблицы11"/>
    <w:basedOn w:val="a1"/>
    <w:next w:val="a3"/>
    <w:uiPriority w:val="59"/>
    <w:rsid w:val="00EA51F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EA51F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EA51F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EA51F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uiPriority w:val="9"/>
    <w:semiHidden/>
    <w:rsid w:val="00EA51F6"/>
    <w:rPr>
      <w:rFonts w:ascii="Cambria" w:eastAsia="Times New Roman" w:hAnsi="Cambria" w:cs="Times New Roman"/>
      <w:b/>
      <w:bCs/>
      <w:color w:val="4F81BD"/>
    </w:rPr>
  </w:style>
  <w:style w:type="table" w:customStyle="1" w:styleId="6">
    <w:name w:val="Сетка таблицы6"/>
    <w:basedOn w:val="a1"/>
    <w:next w:val="a3"/>
    <w:uiPriority w:val="59"/>
    <w:rsid w:val="00EA51F6"/>
    <w:pPr>
      <w:spacing w:before="0" w:beforeAutospacing="0" w:after="0" w:afterAutospacing="0"/>
    </w:pPr>
    <w:rPr>
      <w:rFonts w:eastAsia="Times New Roman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1"/>
    <w:basedOn w:val="a1"/>
    <w:next w:val="a3"/>
    <w:uiPriority w:val="59"/>
    <w:rsid w:val="00EA51F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EA51F6"/>
    <w:pPr>
      <w:spacing w:before="0" w:beforeAutospacing="0" w:after="0" w:afterAutospacing="0"/>
    </w:pPr>
    <w:rPr>
      <w:rFonts w:eastAsia="Times New Roman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EA51F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EA51F6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3"/>
    <w:uiPriority w:val="59"/>
    <w:rsid w:val="00EA51F6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59"/>
    <w:rsid w:val="00EA51F6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EA51F6"/>
  </w:style>
  <w:style w:type="table" w:customStyle="1" w:styleId="TableNormal">
    <w:name w:val="Table Normal"/>
    <w:uiPriority w:val="2"/>
    <w:semiHidden/>
    <w:unhideWhenUsed/>
    <w:qFormat/>
    <w:rsid w:val="00EA51F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"/>
    <w:link w:val="af6"/>
    <w:uiPriority w:val="1"/>
    <w:qFormat/>
    <w:rsid w:val="00EA51F6"/>
    <w:pPr>
      <w:widowControl w:val="0"/>
      <w:autoSpaceDE w:val="0"/>
      <w:autoSpaceDN w:val="0"/>
      <w:spacing w:before="73" w:beforeAutospacing="0" w:after="0" w:afterAutospacing="0"/>
      <w:ind w:left="2602" w:right="305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f6">
    <w:name w:val="Заголовок Знак"/>
    <w:basedOn w:val="a0"/>
    <w:link w:val="af5"/>
    <w:uiPriority w:val="1"/>
    <w:rsid w:val="00EA51F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TableParagraph">
    <w:name w:val="Table Paragraph"/>
    <w:basedOn w:val="a"/>
    <w:uiPriority w:val="1"/>
    <w:qFormat/>
    <w:rsid w:val="00EA51F6"/>
    <w:pPr>
      <w:widowControl w:val="0"/>
      <w:autoSpaceDE w:val="0"/>
      <w:autoSpaceDN w:val="0"/>
      <w:spacing w:before="0" w:beforeAutospacing="0" w:after="0" w:afterAutospacing="0"/>
      <w:ind w:left="105"/>
    </w:pPr>
    <w:rPr>
      <w:rFonts w:ascii="Times New Roman" w:eastAsia="Times New Roman" w:hAnsi="Times New Roman" w:cs="Times New Roman"/>
      <w:lang w:val="ru-RU"/>
    </w:rPr>
  </w:style>
  <w:style w:type="table" w:customStyle="1" w:styleId="19">
    <w:name w:val="Сетка таблицы19"/>
    <w:basedOn w:val="a1"/>
    <w:next w:val="a3"/>
    <w:uiPriority w:val="59"/>
    <w:rsid w:val="00AF057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next w:val="ad"/>
    <w:uiPriority w:val="1"/>
    <w:qFormat/>
    <w:rsid w:val="00AF057D"/>
    <w:pPr>
      <w:spacing w:before="0" w:beforeAutospacing="0" w:after="0" w:afterAutospacing="0"/>
    </w:pPr>
    <w:rPr>
      <w:rFonts w:eastAsia="Times New Roman"/>
      <w:lang w:val="ru-RU" w:eastAsia="ru-RU"/>
    </w:rPr>
  </w:style>
  <w:style w:type="table" w:customStyle="1" w:styleId="200">
    <w:name w:val="Сетка таблицы20"/>
    <w:basedOn w:val="a1"/>
    <w:next w:val="a3"/>
    <w:uiPriority w:val="59"/>
    <w:rsid w:val="000905FB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6A117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shfnii.xn--p1ai/" TargetMode="External"/><Relationship Id="rId13" Type="http://schemas.openxmlformats.org/officeDocument/2006/relationships/hyperlink" Target="mailto:sofiaschool@mail.ru" TargetMode="External"/><Relationship Id="rId18" Type="http://schemas.openxmlformats.org/officeDocument/2006/relationships/hyperlink" Target="https://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7496242579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xn--80afnccayim3a8a4je.xn--p1ai/images/docs/svidetelstvo-o-gosakkreditatsii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ll=36.728954%2C56.327769&amp;rtext=~56.327769%2C36.728954&amp;rtt=auto&amp;ol=biz&amp;oid=1073060988&amp;mode=routes&amp;from=1org_rou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fnccayim3a8a4je.xn--p1ai/images/docs/litsenziya-na-osuschestvlenie-obr-deyatelnosti.pdf" TargetMode="External"/><Relationship Id="rId10" Type="http://schemas.openxmlformats.org/officeDocument/2006/relationships/hyperlink" Target="http://xn--80afnccayim3a8a4je.xn--p1ai/index.php/features/rukovodstvo/24-struktura-i-organy-upravleniy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fnccayim3a8a4je.xn--p1ai/index.php/features/rukovodstvo/23-struktura-i-organy-upravleniya" TargetMode="External"/><Relationship Id="rId14" Type="http://schemas.openxmlformats.org/officeDocument/2006/relationships/hyperlink" Target="http://xn--80afnccayim3a8a4je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k5V0Kd2oosaWA8wU69YVPWxeymFCvxfwiURu23Shiqc=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X4VxjugLv7GtFRdisKL8cs9LrLEJRMmc7MFfoUKWcK0=</DigestValue>
    </Reference>
  </SignedInfo>
  <SignatureValue>y7RWiYQeioWjm2vgKQnBkV4hrkItfX4B2MjH8rcB4Ruvd6pYEiV2pHK5+Ch0x9Sp
+Qo+O0NP/OT5diFxjGDf5g==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Y74hK1SXPjnpE9/IBxZXVx8oC6Y=</DigestValue>
      </Reference>
      <Reference URI="/word/document.xml?ContentType=application/vnd.openxmlformats-officedocument.wordprocessingml.document.main+xml">
        <DigestMethod Algorithm="http://www.w3.org/2000/09/xmldsig#sha1"/>
        <DigestValue>QT5Udks3gu+BRpISXf8vYp0kboU=</DigestValue>
      </Reference>
      <Reference URI="/word/endnotes.xml?ContentType=application/vnd.openxmlformats-officedocument.wordprocessingml.endnotes+xml">
        <DigestMethod Algorithm="http://www.w3.org/2000/09/xmldsig#sha1"/>
        <DigestValue>2NDab5RV2kC53zDIeq3pmtlISx4=</DigestValue>
      </Reference>
      <Reference URI="/word/fontTable.xml?ContentType=application/vnd.openxmlformats-officedocument.wordprocessingml.fontTable+xml">
        <DigestMethod Algorithm="http://www.w3.org/2000/09/xmldsig#sha1"/>
        <DigestValue>Qm0QuEvit/dTXrJuZ4eIvJb1qI0=</DigestValue>
      </Reference>
      <Reference URI="/word/footnotes.xml?ContentType=application/vnd.openxmlformats-officedocument.wordprocessingml.footnotes+xml">
        <DigestMethod Algorithm="http://www.w3.org/2000/09/xmldsig#sha1"/>
        <DigestValue>9WmEo68nphubwMEtk3RsA5Onsos=</DigestValue>
      </Reference>
      <Reference URI="/word/header1.xml?ContentType=application/vnd.openxmlformats-officedocument.wordprocessingml.header+xml">
        <DigestMethod Algorithm="http://www.w3.org/2000/09/xmldsig#sha1"/>
        <DigestValue>zAzwuH0IYwKpd9IyD8rfEgFerS4=</DigestValue>
      </Reference>
      <Reference URI="/word/numbering.xml?ContentType=application/vnd.openxmlformats-officedocument.wordprocessingml.numbering+xml">
        <DigestMethod Algorithm="http://www.w3.org/2000/09/xmldsig#sha1"/>
        <DigestValue>DPoV/p1eptToGjdZuLktk1Y9zPQ=</DigestValue>
      </Reference>
      <Reference URI="/word/settings.xml?ContentType=application/vnd.openxmlformats-officedocument.wordprocessingml.settings+xml">
        <DigestMethod Algorithm="http://www.w3.org/2000/09/xmldsig#sha1"/>
        <DigestValue>FPWRhJy2AdCSJ0iAEqbCHWoxv1Q=</DigestValue>
      </Reference>
      <Reference URI="/word/styles.xml?ContentType=application/vnd.openxmlformats-officedocument.wordprocessingml.styles+xml">
        <DigestMethod Algorithm="http://www.w3.org/2000/09/xmldsig#sha1"/>
        <DigestValue>0jrYOk47NA7mVYrasozGScEkHb8=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xpmTEurBVVwv3QEN9EsLyZ50pQ0=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2023-04-28T07:58:40Z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2023-04-28T07:58:40Z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OID.1.2.643.100.4=7707329152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A02B-1BD4-4883-9843-E4E3E5FD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46</Pages>
  <Words>9818</Words>
  <Characters>55968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"София"</dc:creator>
  <dc:description>Подготовлено экспертами Актион-МЦФЭР</dc:description>
  <cp:lastModifiedBy>Михаил</cp:lastModifiedBy>
  <cp:revision>4</cp:revision>
  <cp:lastPrinted>2023-04-28T06:59:00Z</cp:lastPrinted>
  <dcterms:created xsi:type="dcterms:W3CDTF">2023-04-28T06:53:00Z</dcterms:created>
  <dcterms:modified xsi:type="dcterms:W3CDTF">2023-04-28T07:48:00Z</dcterms:modified>
</cp:coreProperties>
</file>