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bookmarkStart w:id="0" w:name="bookmark0"/>
      <w:r w:rsidRPr="00C52651">
        <w:rPr>
          <w:rFonts w:eastAsia="Times New Roman" w:cs="Times New Roman"/>
          <w:b/>
          <w:color w:val="auto"/>
          <w:sz w:val="24"/>
        </w:rPr>
        <w:t>ЧОУ «Православная классическая гимназия «София»</w:t>
      </w: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F42154" w:rsidRDefault="00F42154" w:rsidP="00F42154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F42154" w:rsidRDefault="00F42154" w:rsidP="00F4215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F42154" w:rsidRDefault="00F42154" w:rsidP="00F4215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F42154" w:rsidRPr="00660D14" w:rsidRDefault="00F42154" w:rsidP="00F42154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 xml:space="preserve">РАБОЧАЯ ПРОГРАММА </w:t>
      </w: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 xml:space="preserve">ПО </w:t>
      </w:r>
      <w:r>
        <w:rPr>
          <w:rFonts w:eastAsia="Times New Roman" w:cs="Times New Roman"/>
          <w:b/>
          <w:color w:val="auto"/>
          <w:sz w:val="24"/>
        </w:rPr>
        <w:t>ОБЖ</w:t>
      </w:r>
      <w:r w:rsidRPr="00C52651">
        <w:rPr>
          <w:rFonts w:eastAsia="Times New Roman" w:cs="Times New Roman"/>
          <w:b/>
          <w:color w:val="auto"/>
          <w:sz w:val="24"/>
        </w:rPr>
        <w:t xml:space="preserve"> ДЛЯ </w:t>
      </w:r>
      <w:r>
        <w:rPr>
          <w:rFonts w:eastAsia="Times New Roman" w:cs="Times New Roman"/>
          <w:b/>
          <w:color w:val="auto"/>
          <w:sz w:val="24"/>
        </w:rPr>
        <w:t>10-</w:t>
      </w:r>
      <w:r w:rsidRPr="00C52651">
        <w:rPr>
          <w:rFonts w:eastAsia="Times New Roman" w:cs="Times New Roman"/>
          <w:b/>
          <w:color w:val="auto"/>
          <w:sz w:val="24"/>
        </w:rPr>
        <w:t>11 КЛАССА</w:t>
      </w: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>Уровень программы:</w:t>
      </w:r>
      <w:r w:rsidRPr="00C52651">
        <w:rPr>
          <w:rFonts w:eastAsia="Times New Roman" w:cs="Times New Roman"/>
          <w:i/>
          <w:color w:val="auto"/>
          <w:sz w:val="24"/>
        </w:rPr>
        <w:t xml:space="preserve"> базовый</w:t>
      </w: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>Составитель:</w:t>
      </w: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 xml:space="preserve">Учитель: Лобачев Сергей Николаевич, </w:t>
      </w:r>
    </w:p>
    <w:p w:rsidR="00C52651" w:rsidRPr="00C52651" w:rsidRDefault="00C52651" w:rsidP="00C52651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>первая квалификационная категория</w:t>
      </w: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>г. Клин, 2017</w:t>
      </w: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lastRenderedPageBreak/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t>Оглавление</w:t>
      </w:r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005F7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B005F7">
        <w:rPr>
          <w:sz w:val="24"/>
        </w:rPr>
        <w:fldChar w:fldCharType="separate"/>
      </w:r>
      <w:hyperlink w:anchor="_Toc509791576" w:history="1">
        <w:r w:rsidR="000962F7" w:rsidRPr="00C700B2">
          <w:rPr>
            <w:rStyle w:val="a3"/>
            <w:noProof/>
          </w:rPr>
          <w:t>Пояснительная записка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7" w:history="1">
        <w:r w:rsidR="000962F7" w:rsidRPr="00C700B2">
          <w:rPr>
            <w:rStyle w:val="a3"/>
            <w:noProof/>
          </w:rPr>
          <w:t>Планируемые результаты освоения курса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8" w:history="1">
        <w:r w:rsidR="000962F7" w:rsidRPr="00C700B2">
          <w:rPr>
            <w:rStyle w:val="a3"/>
            <w:noProof/>
          </w:rPr>
          <w:t>Содержание курса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9" w:history="1">
        <w:r w:rsidR="000962F7" w:rsidRPr="00C700B2">
          <w:rPr>
            <w:rStyle w:val="a3"/>
            <w:noProof/>
          </w:rPr>
          <w:t>Тематическое планирование по ОБЖ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0" w:history="1">
        <w:r w:rsidR="000962F7" w:rsidRPr="00C700B2">
          <w:rPr>
            <w:rStyle w:val="a3"/>
            <w:noProof/>
          </w:rPr>
          <w:t>Календарно-тематическое планирование по ОБЖ в 10 классе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62F7" w:rsidRDefault="00B005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1" w:history="1">
        <w:r w:rsidR="000962F7" w:rsidRPr="00C700B2">
          <w:rPr>
            <w:rStyle w:val="a3"/>
            <w:noProof/>
          </w:rPr>
          <w:t>Календарно-тематическое планирование по ОБЖ в 11 классе</w:t>
        </w:r>
        <w:r w:rsidR="000962F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215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368F" w:rsidRPr="00C52651" w:rsidRDefault="00B005F7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509791576"/>
      <w:bookmarkEnd w:id="0"/>
      <w:r w:rsidRPr="00C52651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  <w:bookmarkEnd w:id="2"/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</w:t>
      </w:r>
      <w:proofErr w:type="spellStart"/>
      <w:r w:rsidRPr="00C52651">
        <w:rPr>
          <w:rFonts w:cs="Times New Roman"/>
          <w:sz w:val="24"/>
        </w:rPr>
        <w:t>безопансости</w:t>
      </w:r>
      <w:proofErr w:type="spellEnd"/>
      <w:r w:rsidRPr="00C52651">
        <w:rPr>
          <w:rFonts w:cs="Times New Roman"/>
          <w:sz w:val="24"/>
        </w:rPr>
        <w:t xml:space="preserve"> жизнедеятельности – М.: Дрофа, 2008), авторской </w:t>
      </w:r>
      <w:proofErr w:type="spellStart"/>
      <w:r w:rsidRPr="00C52651">
        <w:rPr>
          <w:rFonts w:cs="Times New Roman"/>
          <w:sz w:val="24"/>
        </w:rPr>
        <w:t>программыВ.Н.Латчука</w:t>
      </w:r>
      <w:proofErr w:type="spellEnd"/>
      <w:r w:rsidRPr="00C52651">
        <w:rPr>
          <w:rFonts w:cs="Times New Roman"/>
          <w:sz w:val="24"/>
        </w:rPr>
        <w:t xml:space="preserve">, С.К.Миронова и </w:t>
      </w:r>
      <w:proofErr w:type="spellStart"/>
      <w:r w:rsidRPr="00C52651">
        <w:rPr>
          <w:rFonts w:cs="Times New Roman"/>
          <w:sz w:val="24"/>
        </w:rPr>
        <w:t>С.Н.Вангородского</w:t>
      </w:r>
      <w:proofErr w:type="spellEnd"/>
      <w:r w:rsidRPr="00C52651">
        <w:rPr>
          <w:rFonts w:cs="Times New Roman"/>
          <w:sz w:val="24"/>
        </w:rPr>
        <w:t xml:space="preserve"> «Основы безопасности жизнедеятельности» для учащихся 10-11 классов общеобразовательных учреждений (базовый уровень) (</w:t>
      </w:r>
      <w:proofErr w:type="spellStart"/>
      <w:r w:rsidRPr="00C52651">
        <w:rPr>
          <w:rFonts w:cs="Times New Roman"/>
          <w:sz w:val="24"/>
        </w:rPr>
        <w:t>Латчук</w:t>
      </w:r>
      <w:proofErr w:type="spellEnd"/>
      <w:r w:rsidRPr="00C52651">
        <w:rPr>
          <w:rFonts w:cs="Times New Roman"/>
          <w:sz w:val="24"/>
        </w:rPr>
        <w:t xml:space="preserve"> В.Н. Основы безопасности жизнедеятельности. Программы для общеобразовательных учреждений. 5-11 классы – М.: Дрофа, 2010).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Данная программа мною выбрана с целью соблюдения преемственности в средней школе. УМК </w:t>
      </w:r>
      <w:proofErr w:type="spellStart"/>
      <w:r w:rsidRPr="00C52651">
        <w:rPr>
          <w:rFonts w:cs="Times New Roman"/>
          <w:sz w:val="24"/>
        </w:rPr>
        <w:t>В.Н.Латчука</w:t>
      </w:r>
      <w:proofErr w:type="spellEnd"/>
      <w:r w:rsidRPr="00C52651">
        <w:rPr>
          <w:rFonts w:cs="Times New Roman"/>
          <w:sz w:val="24"/>
        </w:rPr>
        <w:t xml:space="preserve"> входит в Федеральный перечень учебников рекомендованных (допущенных) на 2014-2015 учебный год.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Авторская программа рассчитана на 34 часа,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 часов на их изучение сохранены.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16203D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</w:t>
      </w:r>
      <w:proofErr w:type="spellStart"/>
      <w:r w:rsidRPr="00C52651">
        <w:rPr>
          <w:rFonts w:cs="Times New Roman"/>
          <w:sz w:val="24"/>
        </w:rPr>
        <w:t>Латчук</w:t>
      </w:r>
      <w:proofErr w:type="spellEnd"/>
      <w:r w:rsidRPr="00C52651">
        <w:rPr>
          <w:rFonts w:cs="Times New Roman"/>
          <w:sz w:val="24"/>
        </w:rPr>
        <w:t xml:space="preserve">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16203D">
        <w:rPr>
          <w:rFonts w:cs="Times New Roman"/>
          <w:sz w:val="24"/>
        </w:rPr>
        <w:t>8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</w:t>
      </w:r>
      <w:proofErr w:type="spellStart"/>
      <w:r w:rsidRPr="00C52651">
        <w:rPr>
          <w:rFonts w:cs="Times New Roman"/>
          <w:sz w:val="24"/>
        </w:rPr>
        <w:t>Латчук</w:t>
      </w:r>
      <w:proofErr w:type="spellEnd"/>
      <w:r w:rsidRPr="00C52651">
        <w:rPr>
          <w:rFonts w:cs="Times New Roman"/>
          <w:sz w:val="24"/>
        </w:rPr>
        <w:t xml:space="preserve">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 xml:space="preserve"> класс: рабочая тетра</w:t>
      </w:r>
      <w:r w:rsidR="00CE21E4" w:rsidRPr="00C52651">
        <w:rPr>
          <w:rFonts w:cs="Times New Roman"/>
          <w:sz w:val="24"/>
        </w:rPr>
        <w:t>дь к учебнику. – М.: Дрофа, 2015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B7505C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</w:t>
      </w:r>
      <w:r w:rsidR="00CE21E4" w:rsidRPr="00C52651">
        <w:rPr>
          <w:rFonts w:cs="Times New Roman"/>
          <w:sz w:val="24"/>
        </w:rPr>
        <w:t>Марков В.В.</w:t>
      </w:r>
      <w:r w:rsidRPr="00C52651">
        <w:rPr>
          <w:rFonts w:cs="Times New Roman"/>
          <w:sz w:val="24"/>
        </w:rPr>
        <w:t xml:space="preserve"> </w:t>
      </w:r>
      <w:proofErr w:type="spellStart"/>
      <w:r w:rsidRPr="00C52651">
        <w:rPr>
          <w:rFonts w:cs="Times New Roman"/>
          <w:sz w:val="24"/>
        </w:rPr>
        <w:t>Латчук</w:t>
      </w:r>
      <w:proofErr w:type="spellEnd"/>
      <w:r w:rsidRPr="00C52651">
        <w:rPr>
          <w:rFonts w:cs="Times New Roman"/>
          <w:sz w:val="24"/>
        </w:rPr>
        <w:t xml:space="preserve">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B7505C">
        <w:rPr>
          <w:rFonts w:cs="Times New Roman"/>
          <w:sz w:val="24"/>
        </w:rPr>
        <w:t>7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</w:t>
      </w:r>
      <w:proofErr w:type="spellStart"/>
      <w:r w:rsidRPr="00C52651">
        <w:rPr>
          <w:rFonts w:cs="Times New Roman"/>
          <w:sz w:val="24"/>
        </w:rPr>
        <w:t>Латчук</w:t>
      </w:r>
      <w:proofErr w:type="spellEnd"/>
      <w:r w:rsidRPr="00C52651">
        <w:rPr>
          <w:rFonts w:cs="Times New Roman"/>
          <w:sz w:val="24"/>
        </w:rPr>
        <w:t xml:space="preserve">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класс: </w:t>
      </w:r>
      <w:r w:rsidR="00CE21E4" w:rsidRPr="00C52651">
        <w:rPr>
          <w:rFonts w:cs="Times New Roman"/>
          <w:sz w:val="24"/>
        </w:rPr>
        <w:t>тетрадь для оценки качества знаний. – М.: Дрофа, 2015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16203D" w:rsidRPr="00C52651" w:rsidRDefault="0016203D" w:rsidP="0016203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09791577"/>
      <w:r w:rsidRPr="00C52651"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  <w:bookmarkEnd w:id="4"/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Личностные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C52651">
        <w:rPr>
          <w:sz w:val="24"/>
          <w:szCs w:val="24"/>
        </w:rPr>
        <w:softHyphen/>
        <w:t>туациях, а также правил поведения на дорогах и на транс</w:t>
      </w:r>
      <w:r w:rsidRPr="00C52651">
        <w:rPr>
          <w:sz w:val="24"/>
          <w:szCs w:val="24"/>
        </w:rPr>
        <w:softHyphen/>
        <w:t>порте;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понимания ценности здорового, разумно</w:t>
      </w:r>
      <w:r w:rsidRPr="00C52651">
        <w:rPr>
          <w:sz w:val="24"/>
          <w:szCs w:val="24"/>
        </w:rPr>
        <w:softHyphen/>
        <w:t>го и безопасного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гуманистических, демократических и тради</w:t>
      </w:r>
      <w:r w:rsidRPr="00C52651">
        <w:rPr>
          <w:sz w:val="24"/>
          <w:szCs w:val="24"/>
        </w:rPr>
        <w:softHyphen/>
        <w:t>ционных ценностей многонационального российского обще</w:t>
      </w:r>
      <w:r w:rsidRPr="00C52651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ответственного отношения к учению, го</w:t>
      </w:r>
      <w:r w:rsidRPr="00C52651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C52651">
        <w:rPr>
          <w:sz w:val="24"/>
          <w:szCs w:val="24"/>
        </w:rPr>
        <w:softHyphen/>
        <w:t>ной траектории дальнейшего образования;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целостного мировоззрения, соответст</w:t>
      </w:r>
      <w:r w:rsidRPr="00C52651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C52651">
        <w:rPr>
          <w:sz w:val="24"/>
          <w:szCs w:val="24"/>
        </w:rPr>
        <w:softHyphen/>
        <w:t>ное многообразие современного мира;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развитие правового мышления и компетентности при ре</w:t>
      </w:r>
      <w:r w:rsidRPr="00C52651">
        <w:rPr>
          <w:sz w:val="24"/>
          <w:szCs w:val="24"/>
        </w:rPr>
        <w:softHyphen/>
        <w:t>шении моральных проблем, формирование моральных ка</w:t>
      </w:r>
      <w:r w:rsidRPr="00C52651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C52651">
        <w:rPr>
          <w:sz w:val="24"/>
          <w:szCs w:val="24"/>
        </w:rPr>
        <w:softHyphen/>
        <w:t>ного отношения к собственным поступкам;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коммуникативной компетентности в об</w:t>
      </w:r>
      <w:r w:rsidRPr="00C52651">
        <w:rPr>
          <w:sz w:val="24"/>
          <w:szCs w:val="24"/>
        </w:rPr>
        <w:softHyphen/>
        <w:t>щении и сотрудничестве со сверстниками, старшими и млад</w:t>
      </w:r>
      <w:r w:rsidRPr="00C52651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C52651">
        <w:rPr>
          <w:sz w:val="24"/>
          <w:szCs w:val="24"/>
        </w:rPr>
        <w:softHyphen/>
        <w:t>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экологической культуры на основе при</w:t>
      </w:r>
      <w:r w:rsidRPr="00C52651">
        <w:rPr>
          <w:sz w:val="24"/>
          <w:szCs w:val="24"/>
        </w:rPr>
        <w:softHyphen/>
        <w:t>знания ценности жизни во всех ее проявлениях и необходи</w:t>
      </w:r>
      <w:r w:rsidRPr="00C52651">
        <w:rPr>
          <w:sz w:val="24"/>
          <w:szCs w:val="24"/>
        </w:rPr>
        <w:softHyphen/>
        <w:t>мости ответственного и бережного отношения к окружаю</w:t>
      </w:r>
      <w:r w:rsidRPr="00C52651">
        <w:rPr>
          <w:sz w:val="24"/>
          <w:szCs w:val="24"/>
        </w:rPr>
        <w:softHyphen/>
        <w:t>щей среде;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C52651">
        <w:rPr>
          <w:sz w:val="24"/>
          <w:szCs w:val="24"/>
        </w:rPr>
        <w:softHyphen/>
        <w:t>ливое отношение к членам своей семьи;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формирование </w:t>
      </w:r>
      <w:proofErr w:type="spellStart"/>
      <w:r w:rsidRPr="00C52651">
        <w:rPr>
          <w:sz w:val="24"/>
          <w:szCs w:val="24"/>
        </w:rPr>
        <w:t>антиэкстремистского</w:t>
      </w:r>
      <w:proofErr w:type="spellEnd"/>
      <w:r w:rsidRPr="00C52651">
        <w:rPr>
          <w:sz w:val="24"/>
          <w:szCs w:val="24"/>
        </w:rPr>
        <w:t xml:space="preserve"> и </w:t>
      </w:r>
      <w:proofErr w:type="spellStart"/>
      <w:proofErr w:type="gramStart"/>
      <w:r w:rsidRPr="00C52651">
        <w:rPr>
          <w:sz w:val="24"/>
          <w:szCs w:val="24"/>
        </w:rPr>
        <w:t>антитеррористи-ческого</w:t>
      </w:r>
      <w:proofErr w:type="spellEnd"/>
      <w:proofErr w:type="gramEnd"/>
      <w:r w:rsidRPr="00C52651">
        <w:rPr>
          <w:sz w:val="24"/>
          <w:szCs w:val="24"/>
        </w:rPr>
        <w:t xml:space="preserve"> мышления и поведения, потребностей соблюдать нормы здорового и разумного образа жизни, осознанно вы</w:t>
      </w:r>
      <w:r w:rsidRPr="00C52651">
        <w:rPr>
          <w:sz w:val="24"/>
          <w:szCs w:val="24"/>
        </w:rPr>
        <w:softHyphen/>
        <w:t>полнять правила безопасности жизнедеятельности.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proofErr w:type="spellStart"/>
      <w:r w:rsidRPr="00C52651">
        <w:rPr>
          <w:b/>
          <w:i/>
          <w:sz w:val="24"/>
          <w:szCs w:val="24"/>
        </w:rPr>
        <w:t>Метапредметные</w:t>
      </w:r>
      <w:proofErr w:type="spellEnd"/>
      <w:r w:rsidRPr="00C52651">
        <w:rPr>
          <w:b/>
          <w:i/>
          <w:sz w:val="24"/>
          <w:szCs w:val="24"/>
        </w:rPr>
        <w:t xml:space="preserve">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определять цели своего обуче</w:t>
      </w:r>
      <w:r w:rsidRPr="00C52651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планировать пути достиже</w:t>
      </w:r>
      <w:r w:rsidRPr="00C52651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C5265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согласовывать свои действия в опасных и чрез</w:t>
      </w:r>
      <w:r w:rsidRPr="00C52651">
        <w:rPr>
          <w:sz w:val="24"/>
          <w:szCs w:val="24"/>
        </w:rPr>
        <w:softHyphen/>
        <w:t>вычайных ситуациях с прогнозируемыми результатами, оп</w:t>
      </w:r>
      <w:r w:rsidRPr="00C52651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оценивать собственные возможности при выпол</w:t>
      </w:r>
      <w:r w:rsidRPr="00C52651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C52651">
        <w:rPr>
          <w:sz w:val="24"/>
          <w:szCs w:val="24"/>
        </w:rPr>
        <w:softHyphen/>
        <w:t>ности и правильность их решения;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навыками принятия решений, осознанно</w:t>
      </w:r>
      <w:r w:rsidRPr="00C52651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формулировать понятия в области безопаснос</w:t>
      </w:r>
      <w:r w:rsidRPr="00C52651">
        <w:rPr>
          <w:sz w:val="24"/>
          <w:szCs w:val="24"/>
        </w:rPr>
        <w:softHyphen/>
        <w:t>ти жизнедеятельности, анализировать и выявлять причин</w:t>
      </w:r>
      <w:r w:rsidRPr="00C52651">
        <w:rPr>
          <w:sz w:val="24"/>
          <w:szCs w:val="24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C52651">
        <w:rPr>
          <w:sz w:val="24"/>
          <w:szCs w:val="24"/>
        </w:rPr>
        <w:softHyphen/>
        <w:t>ной безопасности в повседневной жизни, опасных и чрезвы</w:t>
      </w:r>
      <w:r w:rsidRPr="00C52651">
        <w:rPr>
          <w:sz w:val="24"/>
          <w:szCs w:val="24"/>
        </w:rPr>
        <w:softHyphen/>
        <w:t>чайных ситуациях;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приемов действий и способов применения средств защиты в опасных и чрезвычайных ситуациях при</w:t>
      </w:r>
      <w:r w:rsidRPr="00C52651">
        <w:rPr>
          <w:sz w:val="24"/>
          <w:szCs w:val="24"/>
        </w:rPr>
        <w:softHyphen/>
        <w:t>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работать индивидуально и в группе, организовы</w:t>
      </w:r>
      <w:r w:rsidRPr="00C52651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C52651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правильно применять речевые средства для вы</w:t>
      </w:r>
      <w:r w:rsidRPr="00C52651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компетентности в области ис</w:t>
      </w:r>
      <w:r w:rsidRPr="00C52651">
        <w:rPr>
          <w:sz w:val="24"/>
          <w:szCs w:val="24"/>
        </w:rPr>
        <w:softHyphen/>
        <w:t>пользования информационно-коммуникационных техноло</w:t>
      </w:r>
      <w:r w:rsidRPr="00C52651">
        <w:rPr>
          <w:sz w:val="24"/>
          <w:szCs w:val="24"/>
        </w:rPr>
        <w:softHyphen/>
        <w:t>гий для решения задач обеспечения безопасности;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мышления безопасной жизне</w:t>
      </w:r>
      <w:r w:rsidRPr="00C52651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C52651">
        <w:rPr>
          <w:sz w:val="24"/>
          <w:szCs w:val="24"/>
        </w:rPr>
        <w:softHyphen/>
        <w:t>муникативной и социальной практике, для профессиональ</w:t>
      </w:r>
      <w:r w:rsidRPr="00C52651">
        <w:rPr>
          <w:sz w:val="24"/>
          <w:szCs w:val="24"/>
        </w:rPr>
        <w:softHyphen/>
        <w:t>ной ориентации.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Предметные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современной культуры безопасности жиз</w:t>
      </w:r>
      <w:r w:rsidRPr="00C52651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C52651">
        <w:rPr>
          <w:sz w:val="24"/>
          <w:szCs w:val="24"/>
        </w:rPr>
        <w:softHyphen/>
        <w:t>мости защиты личности, общества и государства от чрезвы</w:t>
      </w:r>
      <w:r w:rsidRPr="00C52651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значимости современной культуры безопас</w:t>
      </w:r>
      <w:r w:rsidRPr="00C52651">
        <w:rPr>
          <w:sz w:val="24"/>
          <w:szCs w:val="24"/>
        </w:rPr>
        <w:softHyphen/>
        <w:t>ности жизнедеятельности для личности и общества;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роли государства и действующего законода</w:t>
      </w:r>
      <w:r w:rsidRPr="00C52651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C52651">
        <w:rPr>
          <w:sz w:val="24"/>
          <w:szCs w:val="24"/>
        </w:rPr>
        <w:softHyphen/>
        <w:t>ты населения от опасных и чрезвычайных ситуаций природ</w:t>
      </w:r>
      <w:r w:rsidRPr="00C52651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подготовки граждан к воен</w:t>
      </w:r>
      <w:r w:rsidRPr="00C52651">
        <w:rPr>
          <w:sz w:val="24"/>
          <w:szCs w:val="24"/>
        </w:rPr>
        <w:softHyphen/>
        <w:t>ной службе;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C52651">
        <w:rPr>
          <w:sz w:val="24"/>
          <w:szCs w:val="24"/>
        </w:rPr>
        <w:t>табакокурение</w:t>
      </w:r>
      <w:proofErr w:type="spellEnd"/>
      <w:r w:rsidRPr="00C52651">
        <w:rPr>
          <w:sz w:val="24"/>
          <w:szCs w:val="24"/>
        </w:rPr>
        <w:t xml:space="preserve"> и нанесение иного вреда здоровью;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формирование </w:t>
      </w:r>
      <w:proofErr w:type="spellStart"/>
      <w:r w:rsidRPr="00C52651">
        <w:rPr>
          <w:sz w:val="24"/>
          <w:szCs w:val="24"/>
        </w:rPr>
        <w:t>антиэкстремистской</w:t>
      </w:r>
      <w:proofErr w:type="spellEnd"/>
      <w:r w:rsidRPr="00C52651">
        <w:rPr>
          <w:sz w:val="24"/>
          <w:szCs w:val="24"/>
        </w:rPr>
        <w:t xml:space="preserve"> и </w:t>
      </w:r>
      <w:proofErr w:type="spellStart"/>
      <w:proofErr w:type="gramStart"/>
      <w:r w:rsidRPr="00C52651">
        <w:rPr>
          <w:sz w:val="24"/>
          <w:szCs w:val="24"/>
        </w:rPr>
        <w:t>антитеррористиче-ской</w:t>
      </w:r>
      <w:proofErr w:type="spellEnd"/>
      <w:proofErr w:type="gramEnd"/>
      <w:r w:rsidRPr="00C52651">
        <w:rPr>
          <w:sz w:val="24"/>
          <w:szCs w:val="24"/>
        </w:rPr>
        <w:t xml:space="preserve"> личностной позиции;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сохранения природы и окру</w:t>
      </w:r>
      <w:r w:rsidRPr="00C52651">
        <w:rPr>
          <w:sz w:val="24"/>
          <w:szCs w:val="24"/>
        </w:rPr>
        <w:softHyphen/>
        <w:t>жающей среды для полноценной жизни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C52651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оказать первую самопомощь и первую помощь пострадавшим;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C52651">
        <w:rPr>
          <w:sz w:val="24"/>
          <w:szCs w:val="24"/>
        </w:rPr>
        <w:softHyphen/>
        <w:t>новки и индивидуальных возможностей;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C52651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9791578"/>
      <w:r w:rsidRPr="00C52651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5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 xml:space="preserve">. Безопасность и защита человека в </w:t>
      </w:r>
      <w:proofErr w:type="gramStart"/>
      <w:r w:rsidRPr="00C52651">
        <w:rPr>
          <w:rFonts w:cs="Times New Roman"/>
          <w:b/>
          <w:bCs/>
          <w:sz w:val="24"/>
        </w:rPr>
        <w:t>опасных</w:t>
      </w:r>
      <w:proofErr w:type="gramEnd"/>
      <w:r w:rsidRPr="00C52651">
        <w:rPr>
          <w:rFonts w:cs="Times New Roman"/>
          <w:b/>
          <w:bCs/>
          <w:sz w:val="24"/>
        </w:rPr>
        <w:t xml:space="preserve"> и чрезвычайных </w:t>
      </w:r>
      <w:proofErr w:type="spellStart"/>
      <w:r w:rsidRPr="00C52651">
        <w:rPr>
          <w:rFonts w:cs="Times New Roman"/>
          <w:b/>
          <w:bCs/>
          <w:sz w:val="24"/>
        </w:rPr>
        <w:t>ситуа-циях</w:t>
      </w:r>
      <w:proofErr w:type="spellEnd"/>
      <w:r w:rsidRPr="00C52651">
        <w:rPr>
          <w:rFonts w:cs="Times New Roman"/>
          <w:b/>
          <w:bCs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Опасные и чрезвычайные ситуации, возникающие в повседневной жизни, и правила безопасного поведения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1.1.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вынужденной автономии в природных условиях. Подготовка к проведению турпохода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ab/>
        <w:t>Правила поведения в ситуациях криминогенного характера.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1.3.</w:t>
      </w:r>
      <w:r w:rsidRPr="00C52651">
        <w:rPr>
          <w:rFonts w:cs="Times New Roman"/>
          <w:i/>
          <w:iCs/>
          <w:sz w:val="24"/>
        </w:rPr>
        <w:tab/>
        <w:t>Уголовная ответственность несовершеннолетних.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уголовной ответственности и наказания несовершеннолетних.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наказаний, назначаемых несовершеннолетним.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чрезвычайных ситуаций природного и техногенного характера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color w:val="008000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z w:val="24"/>
        </w:rPr>
      </w:pPr>
      <w:r w:rsidRPr="00C52651">
        <w:rPr>
          <w:rFonts w:cs="Times New Roman"/>
          <w:spacing w:val="-2"/>
          <w:sz w:val="24"/>
        </w:rPr>
        <w:t>1.5</w:t>
      </w:r>
      <w:r w:rsidRPr="00C52651">
        <w:rPr>
          <w:rFonts w:cs="Times New Roman"/>
          <w:i/>
          <w:spacing w:val="-2"/>
          <w:sz w:val="24"/>
        </w:rPr>
        <w:t>.</w:t>
      </w:r>
      <w:r w:rsidRPr="00C52651">
        <w:rPr>
          <w:rFonts w:cs="Times New Roman"/>
          <w:i/>
          <w:sz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pacing w:val="-2"/>
          <w:sz w:val="24"/>
        </w:rPr>
      </w:pPr>
      <w:r w:rsidRPr="00C52651">
        <w:rPr>
          <w:rFonts w:cs="Times New Roman"/>
          <w:sz w:val="24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color w:val="0000FF"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Правовые основы организации защиты населения Российской Федерации от чрезвычайных ситуаций мирного времени</w:t>
      </w:r>
      <w:r w:rsidRPr="00C52651">
        <w:rPr>
          <w:rFonts w:cs="Times New Roman"/>
          <w:b/>
          <w:i/>
          <w:color w:val="0000FF"/>
          <w:spacing w:val="-2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Законы и другие нормативно-правовые акты Российской Федерации по обеспечению безопасности.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1.6.</w:t>
      </w:r>
      <w:r w:rsidRPr="00C52651">
        <w:rPr>
          <w:rFonts w:cs="Times New Roman"/>
          <w:i/>
          <w:iCs/>
          <w:sz w:val="24"/>
        </w:rPr>
        <w:tab/>
      </w:r>
      <w:r w:rsidRPr="00C52651">
        <w:rPr>
          <w:rFonts w:cs="Times New Roman"/>
          <w:b/>
          <w:i/>
          <w:iCs/>
          <w:sz w:val="24"/>
        </w:rPr>
        <w:t>Государственные службы по охране здоровья и безопасности граждан.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iCs/>
          <w:sz w:val="24"/>
        </w:rPr>
        <w:t>М</w:t>
      </w:r>
      <w:r w:rsidRPr="00C52651">
        <w:rPr>
          <w:rFonts w:cs="Times New Roman"/>
          <w:b/>
          <w:i/>
          <w:sz w:val="24"/>
        </w:rPr>
        <w:t>ЧС России - Федеральный орган управления в области защиты населения от 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Служба скорой медицинской помощи.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i/>
          <w:sz w:val="24"/>
        </w:rPr>
        <w:t>Другие государственные службы в области безопасности</w:t>
      </w:r>
      <w:r w:rsidRPr="00C52651">
        <w:rPr>
          <w:rFonts w:cs="Times New Roman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Гражданская оборона — составная часть обороноспособности страны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</w:t>
      </w:r>
      <w:r w:rsidRPr="00C52651">
        <w:rPr>
          <w:rFonts w:cs="Times New Roman"/>
          <w:i/>
          <w:iCs/>
          <w:sz w:val="24"/>
        </w:rPr>
        <w:tab/>
        <w:t xml:space="preserve">Гражданская оборона, основные понятия и </w:t>
      </w:r>
      <w:proofErr w:type="spellStart"/>
      <w:r w:rsidRPr="00C52651">
        <w:rPr>
          <w:rFonts w:cs="Times New Roman"/>
          <w:i/>
          <w:iCs/>
          <w:sz w:val="24"/>
        </w:rPr>
        <w:t>определения</w:t>
      </w:r>
      <w:proofErr w:type="gramStart"/>
      <w:r w:rsidRPr="00C52651">
        <w:rPr>
          <w:rFonts w:cs="Times New Roman"/>
          <w:i/>
          <w:iCs/>
          <w:sz w:val="24"/>
        </w:rPr>
        <w:t>,з</w:t>
      </w:r>
      <w:proofErr w:type="gramEnd"/>
      <w:r w:rsidRPr="00C52651">
        <w:rPr>
          <w:rFonts w:cs="Times New Roman"/>
          <w:i/>
          <w:iCs/>
          <w:sz w:val="24"/>
        </w:rPr>
        <w:t>адачи</w:t>
      </w:r>
      <w:proofErr w:type="spellEnd"/>
      <w:r w:rsidRPr="00C52651">
        <w:rPr>
          <w:rFonts w:cs="Times New Roman"/>
          <w:i/>
          <w:iCs/>
          <w:sz w:val="24"/>
        </w:rPr>
        <w:t xml:space="preserve"> гражданской обороны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F1A47" w:rsidRPr="00C52651" w:rsidRDefault="00AF1A47" w:rsidP="00C52651">
      <w:pPr>
        <w:shd w:val="clear" w:color="auto" w:fill="FFFFFF"/>
        <w:tabs>
          <w:tab w:val="left" w:pos="94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</w:t>
      </w:r>
      <w:r w:rsidRPr="00C52651">
        <w:rPr>
          <w:rFonts w:cs="Times New Roman"/>
          <w:i/>
          <w:iCs/>
          <w:sz w:val="24"/>
        </w:rPr>
        <w:tab/>
        <w:t>Современные средства поражения, их поражающие факторы, мероприятия по защите населения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Бактериологическое (биологическое) оружие. Современные средства поражения, их поражающие факторы.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Мероприятия, проводимые по защите населения от современных средств поражения.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</w:t>
      </w:r>
      <w:r w:rsidRPr="00C52651">
        <w:rPr>
          <w:rFonts w:cs="Times New Roman"/>
          <w:i/>
          <w:iCs/>
          <w:sz w:val="24"/>
        </w:rPr>
        <w:tab/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2.4.</w:t>
      </w:r>
      <w:r w:rsidRPr="00C52651">
        <w:rPr>
          <w:rFonts w:cs="Times New Roman"/>
          <w:i/>
          <w:iCs/>
          <w:sz w:val="24"/>
        </w:rPr>
        <w:tab/>
        <w:t xml:space="preserve">Организация инженерной защиты населения от поражающих факторов чрезвычайных ситуаций мирного и </w:t>
      </w:r>
      <w:proofErr w:type="spellStart"/>
      <w:r w:rsidRPr="00C52651">
        <w:rPr>
          <w:rFonts w:cs="Times New Roman"/>
          <w:i/>
          <w:iCs/>
          <w:sz w:val="24"/>
        </w:rPr>
        <w:t>военноговремени</w:t>
      </w:r>
      <w:proofErr w:type="spellEnd"/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2.5.</w:t>
      </w:r>
      <w:r w:rsidRPr="00C52651">
        <w:rPr>
          <w:rFonts w:cs="Times New Roman"/>
          <w:i/>
          <w:iCs/>
          <w:sz w:val="24"/>
        </w:rPr>
        <w:tab/>
        <w:t>Средства индивидуальной защиты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Отработать порядок получения и пользования средствами индивидуальной защиты.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2.6.</w:t>
      </w:r>
      <w:r w:rsidRPr="00C52651">
        <w:rPr>
          <w:rFonts w:cs="Times New Roman"/>
          <w:i/>
          <w:iCs/>
          <w:sz w:val="24"/>
        </w:rPr>
        <w:tab/>
        <w:t>Организация проведения аварийно-спасательных работ в зоне чрезвычайных ситуаций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2.7.</w:t>
      </w:r>
      <w:r w:rsidRPr="00C52651">
        <w:rPr>
          <w:rFonts w:cs="Times New Roman"/>
          <w:i/>
          <w:iCs/>
          <w:sz w:val="24"/>
        </w:rPr>
        <w:tab/>
        <w:t>Организация гражданской обороны в общеобразовательном учреждении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3. Основы медицинских знаний и профилактика инфекционных заболеваний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3.1. Сохранение и укрепление здоровья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важная часть подготовки юноши допризывного возраста к военной службе и трудовой деятельности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3.2. Основные инфекционные заболевания, их классификация и профилактика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Основы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Здоровый образ жизни и его составляющие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4.2. Биологические ритмы и их влияние на работоспособность человека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4.3. Значение двигательной активности и физической культуры для здоровья человека.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Вредные привычки, их влияние на здоровье. Профилактика вредных привычек.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     Репродуктивное здоровье как составляющая часть здоровья человека и общества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III</w:t>
      </w:r>
      <w:r w:rsidRPr="00C52651">
        <w:rPr>
          <w:rFonts w:cs="Times New Roman"/>
          <w:b/>
          <w:bCs/>
          <w:sz w:val="24"/>
        </w:rPr>
        <w:t>. Основы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Вооруженные Силы Российской Федерации — защитники нашего Отечества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5.1. История создания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Организация вооруженных сил Московского государства в </w:t>
      </w:r>
      <w:r w:rsidRPr="00C52651">
        <w:rPr>
          <w:rFonts w:cs="Times New Roman"/>
          <w:sz w:val="24"/>
          <w:lang w:val="en-US"/>
        </w:rPr>
        <w:t>XIV</w:t>
      </w:r>
      <w:r w:rsidRPr="00C52651">
        <w:rPr>
          <w:rFonts w:cs="Times New Roman"/>
          <w:sz w:val="24"/>
        </w:rPr>
        <w:t>—</w:t>
      </w:r>
      <w:r w:rsidRPr="00C52651">
        <w:rPr>
          <w:rFonts w:cs="Times New Roman"/>
          <w:sz w:val="24"/>
          <w:lang w:val="en-US"/>
        </w:rPr>
        <w:t>XV</w:t>
      </w:r>
      <w:r w:rsidRPr="00C52651">
        <w:rPr>
          <w:rFonts w:cs="Times New Roman"/>
          <w:sz w:val="24"/>
        </w:rPr>
        <w:t xml:space="preserve"> вв. Военная реформа Ивана Грозного в середине </w:t>
      </w:r>
      <w:r w:rsidRPr="00C52651">
        <w:rPr>
          <w:rFonts w:cs="Times New Roman"/>
          <w:sz w:val="24"/>
          <w:lang w:val="en-US"/>
        </w:rPr>
        <w:t>XVI</w:t>
      </w:r>
      <w:r w:rsidRPr="00C52651">
        <w:rPr>
          <w:rFonts w:cs="Times New Roman"/>
          <w:sz w:val="24"/>
        </w:rPr>
        <w:t xml:space="preserve"> в. Военная реформа Петра </w:t>
      </w:r>
      <w:r w:rsidRPr="00C52651">
        <w:rPr>
          <w:rFonts w:cs="Times New Roman"/>
          <w:sz w:val="24"/>
          <w:lang w:val="en-US"/>
        </w:rPr>
        <w:t>I</w:t>
      </w:r>
      <w:r w:rsidRPr="00C52651">
        <w:rPr>
          <w:rFonts w:cs="Times New Roman"/>
          <w:sz w:val="24"/>
        </w:rPr>
        <w:t xml:space="preserve">, создание регулярной армии, ее особенности. Военные реформы в России во второй половине </w:t>
      </w:r>
      <w:r w:rsidRPr="00C52651">
        <w:rPr>
          <w:rFonts w:cs="Times New Roman"/>
          <w:sz w:val="24"/>
          <w:lang w:val="en-US"/>
        </w:rPr>
        <w:t>XIX</w:t>
      </w:r>
      <w:r w:rsidRPr="00C52651">
        <w:rPr>
          <w:rFonts w:cs="Times New Roman"/>
          <w:sz w:val="24"/>
        </w:rPr>
        <w:t xml:space="preserve"> в., создание массовой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Создание советских Вооруженных Сил, их структура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Федерации, основные предпосылки проведения военной реформы.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Организационная структура Вооруженных Сил. Виды Вооруженных Сил и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Сухопутные войска, история создания, предназначение, рода войск, входящие в сухопутные войска.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Военно-воздушные силы, история создания, предназначение, рода авиации.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Войска ПВО, история создания, предназначение, решаемые задачи. Включение ПВО в состав ВВС.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Военно-морской флот, история создания,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Отдельные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5.4. Другие войска,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6. Боевые традиции Вооруженных Сил России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6.1. Патриотизм и верность воинскому долгу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качества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6.2.</w:t>
      </w:r>
      <w:r w:rsidRPr="00C52651">
        <w:rPr>
          <w:rFonts w:cs="Times New Roman"/>
          <w:i/>
          <w:iCs/>
          <w:sz w:val="24"/>
        </w:rPr>
        <w:tab/>
        <w:t xml:space="preserve">Памяти поколений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дни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Дни воинской славы России — дни славных побед, сыгравших решающую роль в истории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6.3.</w:t>
      </w:r>
      <w:r w:rsidRPr="00C52651">
        <w:rPr>
          <w:rFonts w:cs="Times New Roman"/>
          <w:i/>
          <w:iCs/>
          <w:sz w:val="24"/>
        </w:rPr>
        <w:tab/>
        <w:t xml:space="preserve">Дружба, войсковое товарищество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основа боевой готовности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Войсковое товарищество — боевая традиция Российской армии и флота.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7. Символы воинской чести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7.1.</w:t>
      </w:r>
      <w:r w:rsidRPr="00C52651">
        <w:rPr>
          <w:rFonts w:cs="Times New Roman"/>
          <w:i/>
          <w:iCs/>
          <w:sz w:val="24"/>
        </w:rPr>
        <w:tab/>
        <w:t xml:space="preserve">Боевое Знамя воинской части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символ воинской чести, доблести и славы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вручения Боевого Знамени воинской части, порядок его хранения и содержания.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7.2.</w:t>
      </w:r>
      <w:r w:rsidRPr="00C52651">
        <w:rPr>
          <w:rFonts w:cs="Times New Roman"/>
          <w:i/>
          <w:iCs/>
          <w:sz w:val="24"/>
        </w:rPr>
        <w:tab/>
        <w:t xml:space="preserve"> Ордена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почетные награды за воинские отличия и заслуги в бою и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7.3.</w:t>
      </w:r>
      <w:r w:rsidRPr="00C52651">
        <w:rPr>
          <w:rFonts w:cs="Times New Roman"/>
          <w:i/>
          <w:iCs/>
          <w:sz w:val="24"/>
        </w:rPr>
        <w:t xml:space="preserve"> Ритуалы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8. Основы военной службы (практические занятия на базе воинской части во внеурочное время)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8.1. Основы подготовки граждан к военной службе. Начальная военная подготовка в войсках.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правил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8.2. Размещение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служебного времени и повседневный порядок.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8.3. Суточный наряд, обязанности лиц суточного наряда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Назначение и состав суточного наряда воинской части. Подготовка суточного наряда.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8.4. Организация караульной службы, обязанности часового.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8.5. Строевая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8.6. Огневая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8.7. Тактическая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 порядок их выполнения. Выбор места для стрельбы, самоокапывания и маскировки.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8.8. Физическая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sz w:val="24"/>
        </w:rPr>
        <w:br w:type="page"/>
      </w:r>
      <w:r w:rsidRPr="00C52651">
        <w:rPr>
          <w:rFonts w:cs="Times New Roman"/>
          <w:b/>
          <w:sz w:val="24"/>
        </w:rPr>
        <w:t>11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Основы здорового образа жизни.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1.1.</w:t>
      </w:r>
      <w:r w:rsidRPr="00C52651">
        <w:rPr>
          <w:rFonts w:cs="Times New Roman"/>
          <w:i/>
          <w:iCs/>
          <w:sz w:val="24"/>
        </w:rPr>
        <w:t xml:space="preserve"> Правила личной гигиены и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 xml:space="preserve"> Нравственность и здоровье. Формирование правильного взаимоотношения полов.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1.3.</w:t>
      </w:r>
      <w:r w:rsidRPr="00C52651">
        <w:rPr>
          <w:rFonts w:cs="Times New Roman"/>
          <w:i/>
          <w:iCs/>
          <w:sz w:val="24"/>
        </w:rPr>
        <w:t xml:space="preserve"> Болезни, передаваемые половым путем. Меры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 xml:space="preserve"> СПИД и его профилактика.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Профилактика СПИДа. Ответственность за заражение ВИЧ-инфекцией.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1.5. Семья в современном обществе. Законодательство и семья.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Основы медицинских знаний и правила оказания первой медицинской помощи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 Первая медицинская помощь при острой сердечной недостаточности и инсульте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 Первая медицинская помощь при ранениях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 Первая медицинская помощь при травмах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2.4. Первая медицинская помощь при остановке сердца. 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военной службы 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3. Воинская обязанность.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3.1. Основные понятия о воинской обязанности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AF1A47" w:rsidRPr="00C52651" w:rsidRDefault="00AF1A47" w:rsidP="00C52651">
      <w:pPr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Организация воинского учета и его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AF1A47" w:rsidRPr="00C52651" w:rsidRDefault="00AF1A47" w:rsidP="00C52651">
      <w:pPr>
        <w:numPr>
          <w:ilvl w:val="1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Обязательная подготовка граждан к военной службе 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t>Основное содержание обязательной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3.4. Добровольная подготовка граждан к военной службе.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направления добровольной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3.6. Увольнение с военной службы и пребывание в запасе.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Особенности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Правовые основы военной службы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4.2. Общевоинские уставы Вооруженных Сил Российской Федерации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закон воинской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Общевоинские уставы — нормативно-правовые акты, регламентирующие жизнь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4.3. Военная присяга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 xml:space="preserve">клятва воина на верность Родине 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Прохождение военной службы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Воинские звания военнослужащих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форма одежды.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4.5. Прохождение военной службы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условия прохождения военной службы по контракту.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4.6. Права и ответственность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4.7. Альтернативная гражданская служба.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Право гражданина на замену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Подача заявлений о замене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Военнослужащий — защитник своего Отечества. Честь и достоинство воина Вооруженных Сил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5.1.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патриот, с честью и достоинством несущий звание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5.2.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специалист, в совершенстве владеющий оружием и военной техникой.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5.4.</w:t>
      </w:r>
      <w:r w:rsidRPr="00C52651">
        <w:rPr>
          <w:rFonts w:cs="Times New Roman"/>
          <w:i/>
          <w:iCs/>
          <w:sz w:val="24"/>
        </w:rPr>
        <w:tab/>
        <w:t xml:space="preserve">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      5.5.Как стать офицером Российской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военных образовательных учреждений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приема граждан в военные образовательные учреждения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подготовки офицерских кадров для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5.6.</w:t>
      </w:r>
      <w:r w:rsidRPr="00C52651">
        <w:rPr>
          <w:rFonts w:cs="Times New Roman"/>
          <w:i/>
          <w:iCs/>
          <w:sz w:val="24"/>
        </w:rPr>
        <w:tab/>
        <w:t>Международная (миротворческая) деятельность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00515B" w:rsidRPr="00C52651" w:rsidRDefault="0000515B" w:rsidP="00C52651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509791579"/>
      <w:bookmarkEnd w:id="3"/>
      <w:r w:rsidRPr="00C52651">
        <w:rPr>
          <w:rFonts w:ascii="Times New Roman" w:eastAsia="Times New Roman" w:hAnsi="Times New Roman" w:cs="Times New Roman"/>
          <w:sz w:val="24"/>
          <w:szCs w:val="24"/>
        </w:rPr>
        <w:t>Тематическое пл</w:t>
      </w:r>
      <w:bookmarkStart w:id="7" w:name="_GoBack"/>
      <w:bookmarkEnd w:id="7"/>
      <w:r w:rsidRPr="00C52651">
        <w:rPr>
          <w:rFonts w:ascii="Times New Roman" w:eastAsia="Times New Roman" w:hAnsi="Times New Roman" w:cs="Times New Roman"/>
          <w:sz w:val="24"/>
          <w:szCs w:val="24"/>
        </w:rPr>
        <w:t>анирование по ОБЖ</w:t>
      </w:r>
      <w:bookmarkEnd w:id="6"/>
    </w:p>
    <w:p w:rsidR="0000515B" w:rsidRPr="00C52651" w:rsidRDefault="00B7505C" w:rsidP="00C52651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>10</w:t>
      </w:r>
      <w:r w:rsidR="0000515B" w:rsidRPr="00C52651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808"/>
        <w:gridCol w:w="7"/>
      </w:tblGrid>
      <w:tr w:rsidR="0000515B" w:rsidRPr="00C52651" w:rsidTr="0000515B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09743B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0515B" w:rsidRPr="00C52651" w:rsidRDefault="007B1F86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0515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23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7B1F86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Правила безопасного поведения в социальной среде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7B1F86" w:rsidP="007B1F86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Правила безопасного поведения а чрезвычайных ситуациях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7B1F86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09743B" w:rsidRPr="00C52651" w:rsidTr="0009743B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9743B" w:rsidRPr="00C52651" w:rsidRDefault="0009743B" w:rsidP="007B1F86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Оказание </w:t>
            </w:r>
            <w:r w:rsidR="007B1F86">
              <w:rPr>
                <w:rFonts w:eastAsia="Times New Roman" w:cs="Times New Roman"/>
                <w:color w:val="auto"/>
                <w:sz w:val="24"/>
              </w:rPr>
              <w:t xml:space="preserve">медицинских знаний 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>и здоров</w:t>
            </w:r>
            <w:r w:rsidR="007B1F86">
              <w:rPr>
                <w:rFonts w:eastAsia="Times New Roman" w:cs="Times New Roman"/>
                <w:color w:val="auto"/>
                <w:sz w:val="24"/>
              </w:rPr>
              <w:t>ого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 образ</w:t>
            </w:r>
            <w:r w:rsidR="007B1F86">
              <w:rPr>
                <w:rFonts w:eastAsia="Times New Roman" w:cs="Times New Roman"/>
                <w:color w:val="auto"/>
                <w:sz w:val="24"/>
              </w:rPr>
              <w:t>а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9743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09743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9743B" w:rsidRPr="00C52651" w:rsidRDefault="007B1F86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9743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7B1F86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7B1F86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</w:tr>
      <w:tr w:rsidR="007B1F86" w:rsidRPr="00C52651" w:rsidTr="00525033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7B1F86" w:rsidRPr="00C52651" w:rsidRDefault="007B1F86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военной службы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7B1F86" w:rsidRPr="00C52651" w:rsidRDefault="007B1F86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7B1F86" w:rsidRPr="00C52651" w:rsidTr="00525033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7B1F86" w:rsidRPr="00C52651" w:rsidRDefault="007B1F86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обороны государства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7B1F86" w:rsidRPr="00C52651" w:rsidRDefault="007B1F86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00515B" w:rsidRPr="00C52651" w:rsidTr="0000515B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00515B" w:rsidRDefault="00B7505C" w:rsidP="00C52651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>11</w:t>
      </w:r>
      <w:r w:rsidR="0000515B" w:rsidRPr="00C52651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6F2EB9" w:rsidRPr="00C52651" w:rsidRDefault="006F2EB9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1808"/>
        <w:gridCol w:w="7"/>
      </w:tblGrid>
      <w:tr w:rsidR="006F2EB9" w:rsidRPr="00C52651" w:rsidTr="00525033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Оказание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медицинских знаний 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>и здоров</w:t>
            </w:r>
            <w:r>
              <w:rPr>
                <w:rFonts w:eastAsia="Times New Roman" w:cs="Times New Roman"/>
                <w:color w:val="auto"/>
                <w:sz w:val="24"/>
              </w:rPr>
              <w:t>ого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 образ</w:t>
            </w:r>
            <w:r>
              <w:rPr>
                <w:rFonts w:eastAsia="Times New Roman" w:cs="Times New Roman"/>
                <w:color w:val="auto"/>
                <w:sz w:val="24"/>
              </w:rPr>
              <w:t>а</w:t>
            </w: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Основы военной службы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</w:tr>
      <w:tr w:rsidR="006F2EB9" w:rsidRPr="00C52651" w:rsidTr="00525033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6F2EB9" w:rsidRPr="00C52651" w:rsidRDefault="0001393D" w:rsidP="00525033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Воинская обязанность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6F2EB9" w:rsidRPr="00C52651" w:rsidRDefault="006F2EB9" w:rsidP="00525033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</w:tr>
      <w:tr w:rsidR="006F2EB9" w:rsidRPr="00C52651" w:rsidTr="00525033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6F2EB9" w:rsidRPr="00C52651" w:rsidRDefault="006F2EB9" w:rsidP="00525033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6F2EB9" w:rsidRPr="00C52651" w:rsidRDefault="006F2EB9" w:rsidP="00525033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09791580"/>
      <w:r w:rsidRPr="00C52651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</w:t>
      </w:r>
      <w:r w:rsidR="00EE4342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467BA3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8"/>
    </w:p>
    <w:p w:rsidR="00AF1A47" w:rsidRPr="00C52651" w:rsidRDefault="00AF1A47" w:rsidP="00C52651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5116"/>
        <w:gridCol w:w="1806"/>
        <w:gridCol w:w="1804"/>
      </w:tblGrid>
      <w:tr w:rsidR="00AF1A47" w:rsidRPr="00C52651" w:rsidTr="00B7505C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Скорректированные сроки проведения</w:t>
            </w:r>
          </w:p>
        </w:tc>
      </w:tr>
      <w:tr w:rsidR="00AF1A47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7B1F86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</w:t>
            </w:r>
            <w:r w:rsidR="007B1F86">
              <w:rPr>
                <w:rFonts w:cs="Times New Roman"/>
                <w:b/>
                <w:sz w:val="24"/>
              </w:rPr>
              <w:t>3</w:t>
            </w:r>
            <w:r w:rsidRPr="00C52651">
              <w:rPr>
                <w:rFonts w:cs="Times New Roman"/>
                <w:b/>
                <w:sz w:val="24"/>
              </w:rPr>
              <w:t xml:space="preserve"> часа)</w:t>
            </w:r>
          </w:p>
        </w:tc>
      </w:tr>
      <w:tr w:rsidR="00AF1A47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социальной среде (8 часов)</w:t>
            </w:r>
          </w:p>
        </w:tc>
      </w:tr>
      <w:tr w:rsidR="00AF1A47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условиях вынужденного автономного существования (3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причины вынужденного автономного существования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Автономное существования человека в условиях природной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Оборудование временного жилища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ситуациях криминогенного характера (5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6BC0" w:rsidRDefault="00776BC0" w:rsidP="00C526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преступлении и преступном поведении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Формы преступного поведения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преступлений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Особенности уголовной ответственности и наказания совершеннолетних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наказаний, предусмотренные Уголовным кодексом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чрезвычайных ситуациях (6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природного характера (1 час)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природного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техногенного характера (1 час)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техногенного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при возникновении чрезвычайных ситуаций военного характера (4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ядерном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20.11-</w:t>
            </w:r>
            <w:r w:rsidRPr="00C52651">
              <w:rPr>
                <w:rFonts w:cs="Times New Roman"/>
                <w:sz w:val="24"/>
                <w:lang w:val="en-US"/>
              </w:rPr>
              <w:t>2</w:t>
            </w:r>
            <w:r w:rsidRPr="00C52651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химическом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бактериологическом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Современные обычные средства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7B1F86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</w:t>
            </w:r>
            <w:r w:rsidR="007B1F86">
              <w:rPr>
                <w:rFonts w:cs="Times New Roman"/>
                <w:b/>
                <w:i/>
                <w:sz w:val="24"/>
              </w:rPr>
              <w:t>9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Законодательные и нормативные правовые акты РФ в области обеспечения безопасности личности, общества и государства (2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Деятельность государственных органов в области гарантии прав и свобод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Концепция национальной безопасности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Гражданская оборона как система общегосударственных мер по защите населения в военное время (</w:t>
            </w:r>
            <w:r w:rsidR="007B1F86">
              <w:rPr>
                <w:rFonts w:cs="Times New Roman"/>
                <w:i/>
                <w:sz w:val="24"/>
              </w:rPr>
              <w:t xml:space="preserve">1 </w:t>
            </w:r>
            <w:r w:rsidRPr="00C52651">
              <w:rPr>
                <w:rFonts w:cs="Times New Roman"/>
                <w:i/>
                <w:sz w:val="24"/>
              </w:rPr>
              <w:t>час)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Гражданская оборона как составная часть обороноспособности страны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мероприятия РСЧС и гражданской обороны по защите населения в мирное и военное время (6 часов)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Мероприятия по защите населения от ЧС мирного и военного времени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инженерной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Default="007B1F86" w:rsidP="007B1F8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поведения в защитных сооружениях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Средства индивидуальной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ведении аварийно-спасательных работ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Санитарная обработка населения после пребывания в зоне заражения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(3 часа)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(2 часа)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инфекционные заболевания и их профилактика (2 часа)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об инфекционном заболевании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Профилактика инфекционных заболеваний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(1 час)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понятий о здоровье и здоровом образе жизни (1 час)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Сохранение и укрепление здоровья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военной службы (</w:t>
            </w:r>
            <w:r>
              <w:rPr>
                <w:rFonts w:cs="Times New Roman"/>
                <w:b/>
                <w:sz w:val="24"/>
              </w:rPr>
              <w:t>8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обороны государства (</w:t>
            </w:r>
            <w:r>
              <w:rPr>
                <w:rFonts w:cs="Times New Roman"/>
                <w:b/>
                <w:i/>
                <w:sz w:val="24"/>
              </w:rPr>
              <w:t>8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Защита отечества – долг и обязанность граждан России (1 час)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Законодательство РФ об обороне государства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Вооруженные силы РФ – основа обороны государства (</w:t>
            </w:r>
            <w:r>
              <w:rPr>
                <w:rFonts w:cs="Times New Roman"/>
                <w:i/>
                <w:sz w:val="24"/>
              </w:rPr>
              <w:t>4</w:t>
            </w:r>
            <w:r w:rsidRPr="00C52651">
              <w:rPr>
                <w:rFonts w:cs="Times New Roman"/>
                <w:i/>
                <w:sz w:val="24"/>
              </w:rPr>
              <w:t xml:space="preserve"> часа)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История создания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Современные вооруженные силы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Организационная структура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Реформа Вооруженных Сил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Государственная и военная символика России, традиции и ритуалы Вооруженных Сил Российской Федерации (3 часа)</w:t>
            </w: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Default="007B1F86" w:rsidP="007B1F8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Символика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боевых традициях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Ритуалы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B1F86" w:rsidRPr="00C52651" w:rsidTr="00B7505C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F86" w:rsidRPr="00C52651" w:rsidRDefault="007B1F86" w:rsidP="007B1F86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1F86" w:rsidRPr="00C52651" w:rsidRDefault="007B1F86" w:rsidP="007B1F86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AF1A47" w:rsidRPr="00C52651" w:rsidRDefault="00AF1A47" w:rsidP="00C52651">
      <w:pPr>
        <w:rPr>
          <w:rFonts w:eastAsia="Times New Roman" w:cs="Times New Roman"/>
          <w:b/>
          <w:bCs/>
          <w:color w:val="365F91" w:themeColor="accent1" w:themeShade="BF"/>
          <w:sz w:val="24"/>
        </w:rPr>
      </w:pPr>
      <w:r w:rsidRPr="00C52651">
        <w:rPr>
          <w:rFonts w:eastAsia="Times New Roman"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509791581"/>
      <w:r w:rsidRPr="00C52651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  <w:r w:rsidR="0083332E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5116"/>
        <w:gridCol w:w="1806"/>
        <w:gridCol w:w="1804"/>
      </w:tblGrid>
      <w:tr w:rsidR="00AF1A47" w:rsidRPr="00C52651" w:rsidTr="00B7505C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Скорректированные сроки проведения</w:t>
            </w:r>
          </w:p>
        </w:tc>
      </w:tr>
      <w:tr w:rsidR="00AF1A47" w:rsidRPr="00C52651" w:rsidTr="00B7505C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 часа)</w:t>
            </w:r>
          </w:p>
        </w:tc>
      </w:tr>
      <w:tr w:rsidR="00AF1A47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(2 часа)</w:t>
            </w:r>
          </w:p>
        </w:tc>
      </w:tr>
      <w:tr w:rsidR="00AF1A47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Международное гуманитарное право. Защита жертв вооруженных конфликтов (2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Ограничение средств и методов ведения военных действий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Международные отличительные знаки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35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(14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(9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травмах и повреждениях (6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Первая медицинская помощь при кровотечениях и ранениях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закрытых повреждениях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принципы и способы транспортной иммобилизации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Приемы оказания первой медицинской помощи при переломах костей верхних и нижних конечностей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Травмы головы и позвоночника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травматическом шоке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острых состояниях (3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остановке сердца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острой сердечной недостаточности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инсульте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20.11-</w:t>
            </w:r>
            <w:r w:rsidRPr="00C52651">
              <w:rPr>
                <w:rFonts w:cs="Times New Roman"/>
                <w:sz w:val="24"/>
                <w:lang w:val="en-US"/>
              </w:rPr>
              <w:t>2</w:t>
            </w:r>
            <w:r w:rsidRPr="00C52651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(5 часов)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укрепляющие здоровье (1 час)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личной гигиены и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разрушающие здоровье (2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Болезни, передаваемые половым путем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Синдром приобретенного иммунодефицита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Репродуктивное здоровье (2 часа)</w:t>
            </w: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репродуктивном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B7505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Беременность и гигиена беременности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военной службы (18 часов)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Воинская обязанность (18 часов)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Воинский учет и подготовка граждан к военной службе (3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воинской обязанности и военной службе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586168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Обязательная подготовка граждан к военной службе</w:t>
            </w:r>
          </w:p>
          <w:p w:rsidR="00586168" w:rsidRPr="00586168" w:rsidRDefault="00586168" w:rsidP="00C526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проведение медицинского освидетельствования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Правовые основы военной службы (2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Вопросы защиты Отечества в Конституции РФ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Особенности военной службы (4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Прохождение военной службы по контракту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Требования воинской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Альтернативная гражданская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Воинская дисциплина и ответственность военнослужащих (3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Воинская дисциплина, ее сущность и значение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Принцип единоначалия в Вооруженных Силах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Воинские звания и воинская форма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Военно-профессиональная ориентация (2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Ориентирование на овладение военно-учетными специальностями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Как стать офицером Российской армии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Психологические основы подготовки к военной службе (4 часа)</w:t>
            </w: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168" w:rsidRDefault="00586168" w:rsidP="00C526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Психологические свойства в структуре личности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Морально-этические качества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E4342" w:rsidRPr="00C52651" w:rsidTr="00C52651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Психическое саморегулирование и самоанализ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42" w:rsidRPr="00C52651" w:rsidRDefault="00EE4342" w:rsidP="00C52651">
            <w:pPr>
              <w:jc w:val="center"/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342" w:rsidRPr="00C52651" w:rsidRDefault="00EE4342" w:rsidP="00C5265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52651" w:rsidRPr="00C52651" w:rsidRDefault="00C52651" w:rsidP="00C52651">
      <w:pPr>
        <w:widowControl/>
        <w:ind w:firstLine="709"/>
        <w:rPr>
          <w:rFonts w:eastAsia="Times New Roman" w:cs="Times New Roman"/>
          <w:color w:val="auto"/>
          <w:sz w:val="24"/>
        </w:rPr>
      </w:pP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>СОГЛАСОВАНО</w:t>
      </w: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 xml:space="preserve">Протокол заседания ШМО </w:t>
      </w: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>естественнонаучного цикла</w:t>
      </w:r>
      <w:r w:rsidR="00776BC0">
        <w:rPr>
          <w:rFonts w:eastAsia="Times New Roman" w:cs="Times New Roman"/>
          <w:color w:val="auto"/>
          <w:sz w:val="24"/>
        </w:rPr>
        <w:t xml:space="preserve"> №1</w:t>
      </w:r>
    </w:p>
    <w:p w:rsidR="00C52651" w:rsidRPr="00C52651" w:rsidRDefault="00C52651" w:rsidP="00C52651">
      <w:pPr>
        <w:widowControl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 xml:space="preserve">от </w:t>
      </w:r>
      <w:r w:rsidRPr="00C52651">
        <w:rPr>
          <w:rFonts w:eastAsia="Times New Roman" w:cs="Times New Roman"/>
          <w:color w:val="auto"/>
          <w:sz w:val="24"/>
          <w:u w:val="single"/>
        </w:rPr>
        <w:t>29.08.2017г.</w:t>
      </w: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>СОГЛАСОВАНО</w:t>
      </w: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 xml:space="preserve">Зам. директора по УВР </w:t>
      </w:r>
    </w:p>
    <w:p w:rsidR="00C52651" w:rsidRPr="00C52651" w:rsidRDefault="00C52651" w:rsidP="00C52651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</w:rPr>
        <w:t xml:space="preserve">_________ Л.Г. </w:t>
      </w:r>
      <w:proofErr w:type="spellStart"/>
      <w:r w:rsidRPr="00C52651">
        <w:rPr>
          <w:rFonts w:eastAsia="Times New Roman" w:cs="Times New Roman"/>
          <w:color w:val="auto"/>
          <w:sz w:val="24"/>
        </w:rPr>
        <w:t>Кемайкина</w:t>
      </w:r>
      <w:proofErr w:type="spellEnd"/>
      <w:r w:rsidRPr="00C52651">
        <w:rPr>
          <w:rFonts w:eastAsia="Times New Roman" w:cs="Times New Roman"/>
          <w:color w:val="auto"/>
          <w:sz w:val="24"/>
        </w:rPr>
        <w:t xml:space="preserve"> </w:t>
      </w:r>
    </w:p>
    <w:p w:rsidR="00C52651" w:rsidRPr="00C52651" w:rsidRDefault="00C52651" w:rsidP="00C52651">
      <w:pPr>
        <w:widowControl/>
        <w:ind w:firstLine="709"/>
        <w:rPr>
          <w:rFonts w:eastAsia="Times New Roman" w:cs="Times New Roman"/>
          <w:color w:val="auto"/>
          <w:sz w:val="24"/>
        </w:rPr>
      </w:pPr>
      <w:r w:rsidRPr="00C52651">
        <w:rPr>
          <w:rFonts w:eastAsia="Times New Roman" w:cs="Times New Roman"/>
          <w:color w:val="auto"/>
          <w:sz w:val="24"/>
          <w:u w:val="single"/>
          <w:lang w:val="en-US"/>
        </w:rPr>
        <w:t>29</w:t>
      </w:r>
      <w:r w:rsidRPr="00C52651">
        <w:rPr>
          <w:rFonts w:eastAsia="Times New Roman" w:cs="Times New Roman"/>
          <w:color w:val="auto"/>
          <w:sz w:val="24"/>
          <w:u w:val="single"/>
        </w:rPr>
        <w:t>.0</w:t>
      </w:r>
      <w:r w:rsidRPr="00C52651">
        <w:rPr>
          <w:rFonts w:eastAsia="Times New Roman" w:cs="Times New Roman"/>
          <w:color w:val="auto"/>
          <w:sz w:val="24"/>
          <w:u w:val="single"/>
          <w:lang w:val="en-US"/>
        </w:rPr>
        <w:t>8</w:t>
      </w:r>
      <w:r w:rsidRPr="00C52651">
        <w:rPr>
          <w:rFonts w:eastAsia="Times New Roman" w:cs="Times New Roman"/>
          <w:color w:val="auto"/>
          <w:sz w:val="24"/>
          <w:u w:val="single"/>
        </w:rPr>
        <w:t>.</w:t>
      </w:r>
      <w:r w:rsidRPr="00C52651">
        <w:rPr>
          <w:rFonts w:eastAsia="Times New Roman" w:cs="Times New Roman"/>
          <w:color w:val="auto"/>
          <w:sz w:val="24"/>
          <w:u w:val="single"/>
          <w:lang w:val="en-US"/>
        </w:rPr>
        <w:t>2017</w:t>
      </w:r>
      <w:r w:rsidRPr="00C52651">
        <w:rPr>
          <w:rFonts w:eastAsia="Times New Roman" w:cs="Times New Roman"/>
          <w:color w:val="auto"/>
          <w:sz w:val="24"/>
          <w:u w:val="single"/>
        </w:rPr>
        <w:t>г.</w:t>
      </w:r>
    </w:p>
    <w:p w:rsidR="0000515B" w:rsidRPr="00C52651" w:rsidRDefault="0000515B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00515B" w:rsidRPr="00C52651" w:rsidSect="008A1240">
      <w:footerReference w:type="default" r:id="rId8"/>
      <w:type w:val="continuous"/>
      <w:pgSz w:w="11909" w:h="16838" w:code="9"/>
      <w:pgMar w:top="1134" w:right="850" w:bottom="1134" w:left="1701" w:header="0" w:footer="39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C6" w:rsidRDefault="00A76EC6">
      <w:r>
        <w:separator/>
      </w:r>
    </w:p>
  </w:endnote>
  <w:endnote w:type="continuationSeparator" w:id="1">
    <w:p w:rsidR="00A76EC6" w:rsidRDefault="00A7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98564"/>
      <w:docPartObj>
        <w:docPartGallery w:val="Page Numbers (Bottom of Page)"/>
        <w:docPartUnique/>
      </w:docPartObj>
    </w:sdtPr>
    <w:sdtContent>
      <w:p w:rsidR="00B7505C" w:rsidRDefault="00B005F7">
        <w:pPr>
          <w:pStyle w:val="ab"/>
          <w:jc w:val="right"/>
        </w:pPr>
        <w:r>
          <w:fldChar w:fldCharType="begin"/>
        </w:r>
        <w:r w:rsidR="00B7505C">
          <w:instrText>PAGE   \* MERGEFORMAT</w:instrText>
        </w:r>
        <w:r>
          <w:fldChar w:fldCharType="separate"/>
        </w:r>
        <w:r w:rsidR="00F42154">
          <w:rPr>
            <w:noProof/>
          </w:rPr>
          <w:t>3</w:t>
        </w:r>
        <w:r>
          <w:fldChar w:fldCharType="end"/>
        </w:r>
      </w:p>
    </w:sdtContent>
  </w:sdt>
  <w:p w:rsidR="00B7505C" w:rsidRDefault="00B7505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C6" w:rsidRDefault="00A76EC6"/>
  </w:footnote>
  <w:footnote w:type="continuationSeparator" w:id="1">
    <w:p w:rsidR="00A76EC6" w:rsidRDefault="00A76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1B53"/>
    <w:rsid w:val="0000515B"/>
    <w:rsid w:val="0001393D"/>
    <w:rsid w:val="000962F7"/>
    <w:rsid w:val="0009743B"/>
    <w:rsid w:val="000B1402"/>
    <w:rsid w:val="0014473E"/>
    <w:rsid w:val="0016203D"/>
    <w:rsid w:val="001A7D3D"/>
    <w:rsid w:val="001E2612"/>
    <w:rsid w:val="001E39A3"/>
    <w:rsid w:val="00226080"/>
    <w:rsid w:val="0029433A"/>
    <w:rsid w:val="003B17CC"/>
    <w:rsid w:val="00463090"/>
    <w:rsid w:val="00467BA3"/>
    <w:rsid w:val="004B386D"/>
    <w:rsid w:val="004B6FCB"/>
    <w:rsid w:val="004C2425"/>
    <w:rsid w:val="004C39BB"/>
    <w:rsid w:val="00510D3D"/>
    <w:rsid w:val="00584A6D"/>
    <w:rsid w:val="00586168"/>
    <w:rsid w:val="005C5071"/>
    <w:rsid w:val="005F222A"/>
    <w:rsid w:val="00605595"/>
    <w:rsid w:val="006F2EB9"/>
    <w:rsid w:val="007008EE"/>
    <w:rsid w:val="00760632"/>
    <w:rsid w:val="00776BC0"/>
    <w:rsid w:val="007B1F86"/>
    <w:rsid w:val="007F72E5"/>
    <w:rsid w:val="0083332E"/>
    <w:rsid w:val="008A1240"/>
    <w:rsid w:val="00994A17"/>
    <w:rsid w:val="009A0B54"/>
    <w:rsid w:val="00A7368F"/>
    <w:rsid w:val="00A76EC6"/>
    <w:rsid w:val="00AE418F"/>
    <w:rsid w:val="00AF1A47"/>
    <w:rsid w:val="00B005F7"/>
    <w:rsid w:val="00B435B5"/>
    <w:rsid w:val="00B7505C"/>
    <w:rsid w:val="00B957DD"/>
    <w:rsid w:val="00B97369"/>
    <w:rsid w:val="00C52651"/>
    <w:rsid w:val="00C61B53"/>
    <w:rsid w:val="00CC259A"/>
    <w:rsid w:val="00CE21E4"/>
    <w:rsid w:val="00CF2924"/>
    <w:rsid w:val="00D338E6"/>
    <w:rsid w:val="00D96662"/>
    <w:rsid w:val="00DB0114"/>
    <w:rsid w:val="00E009CE"/>
    <w:rsid w:val="00E51A0D"/>
    <w:rsid w:val="00EE4342"/>
    <w:rsid w:val="00EE599A"/>
    <w:rsid w:val="00F35534"/>
    <w:rsid w:val="00F36B86"/>
    <w:rsid w:val="00F42154"/>
    <w:rsid w:val="00F70B84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5F7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05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005F7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005F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B00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B005F7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B00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B005F7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005F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B005F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B00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B00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B005F7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B005F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B005F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B005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B005F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B005F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B005F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B00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B00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B005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B005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B005F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B005F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B005F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B005F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B00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B005F7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B005F7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B005F7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B005F7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B005F7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B005F7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B005F7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B005F7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B005F7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B005F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B005F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B005F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B005F7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  <w:lang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B7505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E91-1321-4834-AAED-923F62CE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Директор</cp:lastModifiedBy>
  <cp:revision>6</cp:revision>
  <cp:lastPrinted>2018-03-29T15:51:00Z</cp:lastPrinted>
  <dcterms:created xsi:type="dcterms:W3CDTF">2018-03-26T09:18:00Z</dcterms:created>
  <dcterms:modified xsi:type="dcterms:W3CDTF">2018-03-29T15:51:00Z</dcterms:modified>
</cp:coreProperties>
</file>