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98" w:rsidRPr="00740A6C" w:rsidRDefault="00622C98" w:rsidP="00740A6C">
      <w:pPr>
        <w:jc w:val="center"/>
        <w:rPr>
          <w:b/>
          <w:bCs/>
        </w:rPr>
      </w:pPr>
      <w:r w:rsidRPr="00740A6C">
        <w:rPr>
          <w:b/>
          <w:bCs/>
        </w:rPr>
        <w:t>ЧОУ «Православная классическая гимназия «София»</w:t>
      </w:r>
    </w:p>
    <w:p w:rsidR="00622C98" w:rsidRPr="00740A6C" w:rsidRDefault="00622C98" w:rsidP="00740A6C">
      <w:pPr>
        <w:rPr>
          <w:b/>
          <w:bCs/>
        </w:rPr>
      </w:pPr>
    </w:p>
    <w:p w:rsidR="00622C98" w:rsidRPr="00740A6C" w:rsidRDefault="00622C98" w:rsidP="00740A6C">
      <w:pPr>
        <w:rPr>
          <w:b/>
          <w:bCs/>
        </w:rPr>
      </w:pPr>
    </w:p>
    <w:p w:rsidR="00B60FEE" w:rsidRDefault="00B60FEE" w:rsidP="00B60FEE">
      <w:pPr>
        <w:spacing w:after="200"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УТВЕРЖДЕНО</w:t>
      </w:r>
    </w:p>
    <w:p w:rsidR="00B60FEE" w:rsidRDefault="00B60FEE" w:rsidP="00B60FE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приказом директора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ЧОУ «Православная</w:t>
      </w:r>
      <w:r>
        <w:rPr>
          <w:rFonts w:eastAsia="Calibri"/>
          <w:lang w:eastAsia="en-US"/>
        </w:rPr>
        <w:t xml:space="preserve"> </w:t>
      </w:r>
    </w:p>
    <w:p w:rsidR="00B60FEE" w:rsidRDefault="00B60FEE" w:rsidP="00B60FE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классическая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 xml:space="preserve">гимназия 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«София»</w:t>
      </w:r>
    </w:p>
    <w:p w:rsidR="00B60FEE" w:rsidRPr="00660D14" w:rsidRDefault="00B60FEE" w:rsidP="00B60FEE">
      <w:pPr>
        <w:spacing w:after="200" w:line="276" w:lineRule="auto"/>
        <w:jc w:val="right"/>
        <w:rPr>
          <w:rFonts w:eastAsia="Calibri"/>
          <w:lang w:eastAsia="en-US"/>
        </w:rPr>
      </w:pPr>
      <w:r w:rsidRPr="00660D14">
        <w:rPr>
          <w:rFonts w:eastAsia="Calibri"/>
          <w:lang w:eastAsia="en-US"/>
        </w:rPr>
        <w:t>от 29.0</w:t>
      </w:r>
      <w:r>
        <w:rPr>
          <w:rFonts w:eastAsia="Calibri"/>
          <w:lang w:eastAsia="en-US"/>
        </w:rPr>
        <w:t>8</w:t>
      </w:r>
      <w:r w:rsidRPr="00660D14">
        <w:rPr>
          <w:rFonts w:eastAsia="Calibri"/>
          <w:lang w:eastAsia="en-US"/>
        </w:rPr>
        <w:t>.2017 г.</w:t>
      </w:r>
      <w:r>
        <w:rPr>
          <w:rFonts w:eastAsia="Calibri"/>
          <w:lang w:eastAsia="en-US"/>
        </w:rPr>
        <w:t xml:space="preserve"> </w:t>
      </w:r>
      <w:r w:rsidRPr="00660D14">
        <w:rPr>
          <w:rFonts w:eastAsia="Calibri"/>
          <w:lang w:eastAsia="en-US"/>
        </w:rPr>
        <w:t>Приказ № 67/16</w:t>
      </w:r>
    </w:p>
    <w:p w:rsidR="00A6365A" w:rsidRPr="00740A6C" w:rsidRDefault="00A6365A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t>Рабочая программа по обществознанию (профиль)</w:t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t>11класс</w:t>
      </w: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  <w:r w:rsidRPr="00740A6C">
        <w:rPr>
          <w:b/>
        </w:rPr>
        <w:t>Составитель: Максимова Татьяна Евгеньевна</w:t>
      </w:r>
    </w:p>
    <w:p w:rsidR="00622C98" w:rsidRPr="00740A6C" w:rsidRDefault="00622C98" w:rsidP="00740A6C">
      <w:pPr>
        <w:jc w:val="right"/>
        <w:rPr>
          <w:b/>
        </w:rPr>
      </w:pPr>
      <w:r w:rsidRPr="00740A6C">
        <w:rPr>
          <w:b/>
        </w:rPr>
        <w:t>учитель обществознани</w:t>
      </w:r>
      <w:r w:rsidR="004326E7" w:rsidRPr="00740A6C">
        <w:rPr>
          <w:b/>
        </w:rPr>
        <w:t>я</w:t>
      </w: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right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Default="00622C98" w:rsidP="00740A6C">
      <w:pPr>
        <w:jc w:val="center"/>
        <w:rPr>
          <w:b/>
        </w:rPr>
      </w:pPr>
    </w:p>
    <w:p w:rsidR="00740A6C" w:rsidRDefault="00740A6C" w:rsidP="00740A6C">
      <w:pPr>
        <w:jc w:val="center"/>
        <w:rPr>
          <w:b/>
        </w:rPr>
      </w:pPr>
    </w:p>
    <w:p w:rsidR="00740A6C" w:rsidRDefault="00740A6C" w:rsidP="00740A6C">
      <w:pPr>
        <w:jc w:val="center"/>
        <w:rPr>
          <w:b/>
        </w:rPr>
      </w:pPr>
    </w:p>
    <w:p w:rsidR="00740A6C" w:rsidRDefault="00740A6C" w:rsidP="00740A6C">
      <w:pPr>
        <w:jc w:val="center"/>
        <w:rPr>
          <w:b/>
        </w:rPr>
      </w:pPr>
    </w:p>
    <w:p w:rsidR="00740A6C" w:rsidRPr="00740A6C" w:rsidRDefault="00740A6C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t>201</w:t>
      </w:r>
      <w:r w:rsidR="004326E7" w:rsidRPr="00740A6C">
        <w:rPr>
          <w:b/>
        </w:rPr>
        <w:t>7</w:t>
      </w:r>
      <w:r w:rsidRPr="00740A6C">
        <w:rPr>
          <w:b/>
        </w:rPr>
        <w:t xml:space="preserve"> г.</w:t>
      </w:r>
    </w:p>
    <w:p w:rsidR="00622C98" w:rsidRPr="00740A6C" w:rsidRDefault="00622C98" w:rsidP="00740A6C">
      <w:pPr>
        <w:jc w:val="center"/>
        <w:rPr>
          <w:b/>
        </w:rPr>
      </w:pP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t>Пояснительная записка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sz w:val="24"/>
          <w:szCs w:val="24"/>
        </w:rPr>
        <w:tab/>
      </w:r>
      <w:r w:rsidR="00622C98" w:rsidRPr="00740A6C">
        <w:rPr>
          <w:b w:val="0"/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образовательного стандарта среднего (полного</w:t>
      </w:r>
      <w:proofErr w:type="gramStart"/>
      <w:r w:rsidR="00622C98" w:rsidRPr="00740A6C">
        <w:rPr>
          <w:b w:val="0"/>
          <w:sz w:val="24"/>
          <w:szCs w:val="24"/>
        </w:rPr>
        <w:t xml:space="preserve"> )</w:t>
      </w:r>
      <w:proofErr w:type="gramEnd"/>
      <w:r w:rsidR="00622C98" w:rsidRPr="00740A6C">
        <w:rPr>
          <w:b w:val="0"/>
          <w:sz w:val="24"/>
          <w:szCs w:val="24"/>
        </w:rPr>
        <w:t xml:space="preserve"> общего образования (профильный уровень) 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и авторской программы 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</w:t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 xml:space="preserve">"Обществознание.10—11 классы, профильный уровень" (210 ч)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Лазебниковой</w:t>
      </w:r>
      <w:proofErr w:type="spellEnd"/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, доктора педагогических наук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</w:t>
      </w:r>
      <w:r w:rsidR="00622C98" w:rsidRPr="00740A6C">
        <w:rPr>
          <w:b w:val="0"/>
          <w:bCs w:val="0"/>
          <w:color w:val="000000"/>
          <w:sz w:val="24"/>
          <w:szCs w:val="24"/>
          <w:bdr w:val="none" w:sz="0" w:space="0" w:color="auto" w:frame="1"/>
        </w:rPr>
        <w:t>("Просвещение" 2011год).</w:t>
      </w:r>
      <w:r w:rsidR="00622C98" w:rsidRPr="00740A6C">
        <w:rPr>
          <w:rStyle w:val="apple-converted-space"/>
          <w:b w:val="0"/>
          <w:bCs w:val="0"/>
          <w:sz w:val="24"/>
          <w:szCs w:val="24"/>
          <w:bdr w:val="none" w:sz="0" w:space="0" w:color="auto" w:frame="1"/>
        </w:rPr>
        <w:t> Она продолжает курс обществознания на профильном уровне, начатый в 10 классе.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  <w:bdr w:val="none" w:sz="0" w:space="0" w:color="auto" w:frame="1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>Мною данная программа выбрана, так как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ценностей, что является главными принципами православия.</w:t>
      </w:r>
    </w:p>
    <w:p w:rsidR="00622C98" w:rsidRPr="00740A6C" w:rsidRDefault="00740A6C" w:rsidP="00C63F7E">
      <w:pPr>
        <w:pStyle w:val="1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>
        <w:rPr>
          <w:b w:val="0"/>
          <w:bCs w:val="0"/>
          <w:sz w:val="24"/>
          <w:szCs w:val="24"/>
          <w:bdr w:val="none" w:sz="0" w:space="0" w:color="auto" w:frame="1"/>
        </w:rPr>
        <w:tab/>
      </w:r>
      <w:r w:rsidR="00622C98" w:rsidRPr="00740A6C">
        <w:rPr>
          <w:b w:val="0"/>
          <w:bCs w:val="0"/>
          <w:sz w:val="24"/>
          <w:szCs w:val="24"/>
          <w:bdr w:val="none" w:sz="0" w:space="0" w:color="auto" w:frame="1"/>
        </w:rPr>
        <w:t xml:space="preserve">Учебным планом гимназии определен социально-гуманитарный профиль, в том числе с изучением обществознания на профильном уровне, что поможет выпускникам осуществить осознанный выбор путей продолжения образования или будущей профессиональной деятельности. </w:t>
      </w:r>
    </w:p>
    <w:p w:rsidR="00622C98" w:rsidRPr="00740A6C" w:rsidRDefault="00740A6C" w:rsidP="00740A6C">
      <w:pPr>
        <w:jc w:val="both"/>
      </w:pPr>
      <w:r>
        <w:tab/>
      </w:r>
      <w:r w:rsidR="00622C98" w:rsidRPr="00740A6C">
        <w:t>Рабочая программа включает основы социологии, политологии, социальной психологии. Программа учитывает, что в профильных классах как самостоятельные курсы изучается экономика и право. Программа рассчитана на 102 часа. У авторов программы резерв составляет  25 часов. Мною данный резерв времени распределен по темам программы с целью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40A6C" w:rsidRDefault="00740A6C">
      <w:pPr>
        <w:jc w:val="both"/>
      </w:pPr>
      <w: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Содержание программы</w:t>
      </w:r>
    </w:p>
    <w:p w:rsidR="00622C98" w:rsidRPr="00740A6C" w:rsidRDefault="00622C98" w:rsidP="00740A6C">
      <w:pPr>
        <w:pStyle w:val="3"/>
        <w:spacing w:after="0"/>
        <w:ind w:left="0" w:right="1" w:firstLine="284"/>
        <w:jc w:val="center"/>
        <w:rPr>
          <w:b/>
          <w:sz w:val="24"/>
          <w:szCs w:val="24"/>
        </w:rPr>
      </w:pPr>
      <w:r w:rsidRPr="00740A6C">
        <w:rPr>
          <w:b/>
          <w:sz w:val="24"/>
          <w:szCs w:val="24"/>
        </w:rPr>
        <w:t xml:space="preserve">Социальное развитие современного общества </w:t>
      </w:r>
    </w:p>
    <w:p w:rsidR="00622C98" w:rsidRPr="00740A6C" w:rsidRDefault="00622C98" w:rsidP="00740A6C">
      <w:pPr>
        <w:pStyle w:val="3"/>
        <w:spacing w:after="0"/>
        <w:ind w:left="0" w:right="1" w:firstLine="284"/>
        <w:jc w:val="both"/>
        <w:rPr>
          <w:bCs/>
          <w:sz w:val="24"/>
          <w:szCs w:val="24"/>
        </w:rPr>
      </w:pPr>
      <w:r w:rsidRPr="00740A6C">
        <w:rPr>
          <w:bCs/>
          <w:sz w:val="24"/>
          <w:szCs w:val="24"/>
        </w:rPr>
        <w:t xml:space="preserve">Социальная структура общества и социальные отношения. Социальная стратификация. Социальная мобильность и социальные лифты. </w:t>
      </w:r>
      <w:proofErr w:type="gramStart"/>
      <w:r w:rsidRPr="00740A6C">
        <w:rPr>
          <w:bCs/>
          <w:sz w:val="24"/>
          <w:szCs w:val="24"/>
          <w:lang w:val="en-US"/>
        </w:rPr>
        <w:t>C</w:t>
      </w:r>
      <w:proofErr w:type="spellStart"/>
      <w:r w:rsidRPr="00740A6C">
        <w:rPr>
          <w:bCs/>
          <w:sz w:val="24"/>
          <w:szCs w:val="24"/>
        </w:rPr>
        <w:t>оциальные</w:t>
      </w:r>
      <w:proofErr w:type="spellEnd"/>
      <w:r w:rsidRPr="00740A6C">
        <w:rPr>
          <w:bCs/>
          <w:sz w:val="24"/>
          <w:szCs w:val="24"/>
        </w:rPr>
        <w:t xml:space="preserve">  институты</w:t>
      </w:r>
      <w:proofErr w:type="gramEnd"/>
      <w:r w:rsidRPr="00740A6C">
        <w:rPr>
          <w:bCs/>
          <w:sz w:val="24"/>
          <w:szCs w:val="24"/>
        </w:rPr>
        <w:t>. Социальная  инфраструктура. Социальные статусы и роли. Социальная  адаптация. Социальные ценности и нормы. Отклоняющееся поведение и социальный контроль. Преступность. Социальные интересы и формы социального взаимодействия. Социальный конфликт. Этнос и нация. Этническое многообразие современного мира. Межэтнические отношения и национальная политика. Демография. Институт семьи и брака. Молодёжь в современном обществе. Молодёжная субкультура. Социальная структура Российского общества.</w:t>
      </w:r>
    </w:p>
    <w:p w:rsidR="00622C98" w:rsidRPr="00740A6C" w:rsidRDefault="00622C98" w:rsidP="00740A6C">
      <w:pPr>
        <w:ind w:right="-146" w:firstLine="284"/>
        <w:jc w:val="center"/>
        <w:rPr>
          <w:b/>
          <w:bCs/>
        </w:rPr>
      </w:pPr>
      <w:r w:rsidRPr="00740A6C">
        <w:rPr>
          <w:b/>
          <w:bCs/>
        </w:rPr>
        <w:t>Раздел 2. Политичес</w:t>
      </w:r>
      <w:r w:rsidR="00740A6C" w:rsidRPr="00740A6C">
        <w:rPr>
          <w:b/>
          <w:bCs/>
        </w:rPr>
        <w:t>кая жизнь современного общества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Политическая система и политический режим. Принципы и ценности демократии. Парламентаризм. Государство в политической системе. Внутренняя и внешняя политика. Государственная служба. Правовое государство и гражданское общество. Роль СМИ в политической жизни. Политическое сознание и политическое поведение. Политическая идеология. Политические партии и движения. Лидеры и элиты в политической жизни. Избирательная система. Человек в политической жизни. Политический конфликт. Политический процесс.</w:t>
      </w:r>
    </w:p>
    <w:p w:rsidR="00622C98" w:rsidRPr="00740A6C" w:rsidRDefault="00622C98" w:rsidP="00740A6C">
      <w:pPr>
        <w:ind w:right="-146"/>
        <w:jc w:val="center"/>
        <w:rPr>
          <w:b/>
          <w:bCs/>
        </w:rPr>
      </w:pPr>
      <w:r w:rsidRPr="00740A6C">
        <w:rPr>
          <w:b/>
          <w:bCs/>
        </w:rPr>
        <w:t>Раздел 3. Духовная культура  и современное общество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Духовное развитие общества. Материальная и духовная культура. Диалог культур. Толерантность. Духовный мир личности. Менталитет. Мораль и нравственность. Наука и её функции. Образование. Тенденции развития образования в современном мире. Религия  и её роль в жизни общества. Мировые религии. Место искусства в духовной культуре. Современное искусство. Массовая культура. Многообразие современного мира. Современный этап в развитии традиционных обществ. Индустриальное и постиндустриальное общество. Глобализация и её последствия. Сетевые структуры в современной мировой политике. Глобальные проблемы современности.</w:t>
      </w:r>
    </w:p>
    <w:p w:rsidR="00622C98" w:rsidRPr="00740A6C" w:rsidRDefault="00622C98" w:rsidP="00740A6C">
      <w:pPr>
        <w:ind w:right="-146"/>
        <w:jc w:val="center"/>
      </w:pPr>
      <w:r w:rsidRPr="00740A6C">
        <w:rPr>
          <w:b/>
        </w:rPr>
        <w:t>Раздел 4.Сов</w:t>
      </w:r>
      <w:r w:rsidR="00740A6C" w:rsidRPr="00740A6C">
        <w:rPr>
          <w:b/>
        </w:rPr>
        <w:t>ременный этап мирового развития</w:t>
      </w:r>
    </w:p>
    <w:p w:rsidR="00622C98" w:rsidRPr="00740A6C" w:rsidRDefault="00740A6C" w:rsidP="00740A6C">
      <w:r>
        <w:tab/>
      </w:r>
      <w:r w:rsidR="00622C98" w:rsidRPr="00740A6C">
        <w:t>Многообразие современного мира. Особенности традиционного общества. Достижения и противоречия западной культуры. Кризис индустриальной цивилизации.</w:t>
      </w:r>
    </w:p>
    <w:p w:rsidR="00622C98" w:rsidRPr="00740A6C" w:rsidRDefault="00622C98" w:rsidP="00740A6C">
      <w:r w:rsidRPr="00740A6C">
        <w:t xml:space="preserve">Глобализация и ее последствия. Процессы глобализации и становление единого человечества. </w:t>
      </w:r>
    </w:p>
    <w:p w:rsidR="00622C98" w:rsidRPr="00740A6C" w:rsidRDefault="00740A6C" w:rsidP="00740A6C">
      <w:r>
        <w:tab/>
      </w:r>
      <w:r w:rsidR="00622C98" w:rsidRPr="00740A6C"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622C98" w:rsidRPr="00740A6C" w:rsidRDefault="00622C98" w:rsidP="00740A6C">
      <w:r w:rsidRPr="00740A6C">
        <w:t>Взгляд в будущее. Социально-гуманитарные последствия перехода к информационной цивилизации.</w:t>
      </w:r>
    </w:p>
    <w:p w:rsidR="00740A6C" w:rsidRDefault="00740A6C">
      <w:pPr>
        <w:jc w:val="both"/>
      </w:pPr>
      <w:r>
        <w:br w:type="page"/>
      </w:r>
    </w:p>
    <w:p w:rsidR="00622C98" w:rsidRPr="00740A6C" w:rsidRDefault="004326E7" w:rsidP="00740A6C">
      <w:pPr>
        <w:jc w:val="center"/>
        <w:rPr>
          <w:b/>
        </w:rPr>
      </w:pPr>
      <w:r w:rsidRPr="00740A6C">
        <w:rPr>
          <w:b/>
        </w:rPr>
        <w:lastRenderedPageBreak/>
        <w:t>Планируемые результаты освоения учебного курса</w:t>
      </w:r>
    </w:p>
    <w:p w:rsidR="00622C98" w:rsidRPr="00740A6C" w:rsidRDefault="00740A6C" w:rsidP="00740A6C">
      <w:pPr>
        <w:pStyle w:val="3"/>
        <w:spacing w:after="0"/>
        <w:ind w:left="0" w:right="1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22C98" w:rsidRPr="00740A6C">
        <w:rPr>
          <w:sz w:val="24"/>
          <w:szCs w:val="24"/>
        </w:rPr>
        <w:t>Знать - структуру современного общества, критерии социальной стратификации, назначение социальных институтов, суть процесса социализации личности, определения различных этнических образований, направления молодёжной политики государства.</w:t>
      </w:r>
    </w:p>
    <w:p w:rsidR="00622C98" w:rsidRPr="00740A6C" w:rsidRDefault="00740A6C" w:rsidP="00740A6C">
      <w:pPr>
        <w:pStyle w:val="2"/>
        <w:spacing w:after="0" w:line="240" w:lineRule="auto"/>
        <w:ind w:left="0"/>
      </w:pPr>
      <w:r>
        <w:tab/>
      </w:r>
      <w:r w:rsidR="00622C98" w:rsidRPr="00740A6C">
        <w:t>Уметь - составить структуру современного общества, объяснить теорию П.Сорокина, привести примеры современных молодёжных субкультур, составить эссе на тему межэтнических современных отношений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Использовать в практической деятельности –</w:t>
      </w:r>
      <w:r w:rsidR="00622C98" w:rsidRPr="00740A6C">
        <w:rPr>
          <w:u w:val="single"/>
        </w:rPr>
        <w:t xml:space="preserve"> </w:t>
      </w:r>
      <w:r w:rsidR="00622C98" w:rsidRPr="00740A6C">
        <w:t>формировать в себе правовую личность с учетом современности.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Знать-</w:t>
      </w:r>
      <w:r w:rsidR="00622C98" w:rsidRPr="00740A6C">
        <w:rPr>
          <w:u w:val="single"/>
        </w:rPr>
        <w:t xml:space="preserve"> </w:t>
      </w:r>
      <w:r w:rsidR="00622C98" w:rsidRPr="00740A6C">
        <w:t>сущность  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Умет</w:t>
      </w:r>
      <w:proofErr w:type="gramStart"/>
      <w:r w:rsidR="00622C98" w:rsidRPr="00740A6C">
        <w:t>ь-</w:t>
      </w:r>
      <w:proofErr w:type="gramEnd"/>
      <w:r w:rsidR="00622C98" w:rsidRPr="00740A6C">
        <w:t xml:space="preserve"> выделить основные направления политики современной России.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Использовать в практической деятельност</w:t>
      </w:r>
      <w:proofErr w:type="gramStart"/>
      <w:r w:rsidR="00622C98" w:rsidRPr="00740A6C">
        <w:t>и-</w:t>
      </w:r>
      <w:proofErr w:type="gramEnd"/>
      <w:r w:rsidR="00622C98" w:rsidRPr="00740A6C">
        <w:rPr>
          <w:u w:val="single"/>
        </w:rPr>
        <w:t xml:space="preserve"> </w:t>
      </w:r>
      <w:r w:rsidR="00622C98" w:rsidRPr="00740A6C">
        <w:t xml:space="preserve"> принять участие в политических акциях избирательных кампаниях в качестве наблюдателя.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Знать- сущность  политической системы, основные принципы и ценности демократии, роль государства в политике, систему политических партий и их программы, формы и виды избирательных кампаний.</w:t>
      </w:r>
    </w:p>
    <w:p w:rsidR="00622C98" w:rsidRPr="00740A6C" w:rsidRDefault="00740A6C" w:rsidP="00740A6C">
      <w:pPr>
        <w:ind w:right="-146"/>
        <w:jc w:val="both"/>
      </w:pPr>
      <w:r>
        <w:tab/>
        <w:t>Умет</w:t>
      </w:r>
      <w:proofErr w:type="gramStart"/>
      <w:r>
        <w:t>ь-</w:t>
      </w:r>
      <w:proofErr w:type="gramEnd"/>
      <w:r w:rsidR="00622C98" w:rsidRPr="00740A6C">
        <w:t xml:space="preserve"> выделить основные направления политики современной России.</w:t>
      </w:r>
    </w:p>
    <w:p w:rsidR="00622C98" w:rsidRPr="00740A6C" w:rsidRDefault="00740A6C" w:rsidP="00740A6C">
      <w:pPr>
        <w:ind w:right="-146"/>
        <w:jc w:val="both"/>
      </w:pPr>
      <w:r>
        <w:tab/>
      </w:r>
      <w:r w:rsidR="00622C98" w:rsidRPr="00740A6C">
        <w:t>Использова</w:t>
      </w:r>
      <w:r>
        <w:t>ть в практической деятельност</w:t>
      </w:r>
      <w:proofErr w:type="gramStart"/>
      <w:r>
        <w:t>и-</w:t>
      </w:r>
      <w:proofErr w:type="gramEnd"/>
      <w:r w:rsidR="00622C98" w:rsidRPr="00740A6C">
        <w:t xml:space="preserve"> принять участие в политических акциях избирательных кампаниях в качестве наблюдателя.</w:t>
      </w:r>
    </w:p>
    <w:p w:rsidR="00740A6C" w:rsidRDefault="00740A6C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C63F7E" w:rsidRDefault="00C63F7E" w:rsidP="00740A6C">
      <w:pPr>
        <w:ind w:right="-146"/>
        <w:jc w:val="center"/>
      </w:pPr>
    </w:p>
    <w:p w:rsidR="00622C98" w:rsidRPr="00740A6C" w:rsidRDefault="00622C98" w:rsidP="00740A6C">
      <w:pPr>
        <w:ind w:right="-146"/>
        <w:jc w:val="center"/>
        <w:rPr>
          <w:b/>
        </w:rPr>
      </w:pPr>
      <w:proofErr w:type="spellStart"/>
      <w:r w:rsidRPr="00740A6C">
        <w:rPr>
          <w:b/>
        </w:rPr>
        <w:t>Учебно</w:t>
      </w:r>
      <w:proofErr w:type="spellEnd"/>
      <w:r w:rsidRPr="00740A6C">
        <w:rPr>
          <w:b/>
        </w:rPr>
        <w:t xml:space="preserve">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700"/>
        <w:gridCol w:w="2443"/>
      </w:tblGrid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Наименование раздела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Авторская программа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Рабочая программа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1. Социальное развитие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2. Политическая жизнь современного общества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34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3. Духовная культура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16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22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4. Современный этап мирового развития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8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12</w:t>
            </w:r>
          </w:p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Резерв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25</w:t>
            </w:r>
          </w:p>
        </w:tc>
        <w:tc>
          <w:tcPr>
            <w:tcW w:w="2443" w:type="dxa"/>
          </w:tcPr>
          <w:p w:rsidR="00622C98" w:rsidRPr="00740A6C" w:rsidRDefault="00622C98" w:rsidP="00740A6C"/>
        </w:tc>
      </w:tr>
      <w:tr w:rsidR="00622C98" w:rsidRPr="00740A6C" w:rsidTr="00740A6C">
        <w:tc>
          <w:tcPr>
            <w:tcW w:w="4428" w:type="dxa"/>
          </w:tcPr>
          <w:p w:rsidR="00622C98" w:rsidRPr="00740A6C" w:rsidRDefault="00622C98" w:rsidP="00740A6C">
            <w:r w:rsidRPr="00740A6C">
              <w:t>Итого</w:t>
            </w:r>
          </w:p>
        </w:tc>
        <w:tc>
          <w:tcPr>
            <w:tcW w:w="2700" w:type="dxa"/>
          </w:tcPr>
          <w:p w:rsidR="00622C98" w:rsidRPr="00740A6C" w:rsidRDefault="00622C98" w:rsidP="00740A6C">
            <w:r w:rsidRPr="00740A6C">
              <w:t>105</w:t>
            </w:r>
          </w:p>
        </w:tc>
        <w:tc>
          <w:tcPr>
            <w:tcW w:w="2443" w:type="dxa"/>
          </w:tcPr>
          <w:p w:rsidR="00622C98" w:rsidRPr="00740A6C" w:rsidRDefault="00622C98" w:rsidP="00740A6C">
            <w:r w:rsidRPr="00740A6C">
              <w:t>102</w:t>
            </w:r>
          </w:p>
        </w:tc>
      </w:tr>
    </w:tbl>
    <w:p w:rsidR="00740A6C" w:rsidRDefault="00740A6C">
      <w:pPr>
        <w:jc w:val="both"/>
        <w:rPr>
          <w:b/>
        </w:rPr>
      </w:pPr>
      <w:r>
        <w:rPr>
          <w:b/>
        </w:rPr>
        <w:br w:type="page"/>
      </w:r>
    </w:p>
    <w:p w:rsidR="00622C98" w:rsidRPr="00740A6C" w:rsidRDefault="00622C98" w:rsidP="00740A6C">
      <w:pPr>
        <w:jc w:val="center"/>
        <w:rPr>
          <w:b/>
        </w:rPr>
      </w:pPr>
      <w:r w:rsidRPr="00740A6C">
        <w:rPr>
          <w:b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3964"/>
        <w:gridCol w:w="2266"/>
        <w:gridCol w:w="2168"/>
      </w:tblGrid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№ урока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Содержание разделов и тем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Планируемые сроки прохождения программы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Фактические сроки</w:t>
            </w: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rPr>
                <w:b/>
              </w:rPr>
              <w:t>Социальное развитие современного общества. (34 часа)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Социальная структура и социальные отношения.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1-3.09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 xml:space="preserve"> Социальные группы, их классификация.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1-3.09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Социальные институты.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1-3.09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Социальная инфраструктура.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5-11.09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«Социальная структура современного общества»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5-11.09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Роль экономики в жизни общества.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5-11.09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Экономика и  политика. Экономика и культура.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Социальные статусы и роли.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Ролевое поведение. Ролевой конфликт.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Социальные ценности и нормы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rPr>
                <w:lang w:val="en-US"/>
              </w:rPr>
              <w:t>1</w:t>
            </w:r>
            <w:proofErr w:type="spellStart"/>
            <w:r w:rsidRPr="00740A6C">
              <w:t>1</w:t>
            </w:r>
            <w:proofErr w:type="spellEnd"/>
            <w:r w:rsidRPr="00740A6C">
              <w:t>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Роль права в жизни общества.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Отклоняющееся поведение.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Социальный контроль.</w:t>
            </w:r>
            <w:r w:rsidR="00740A6C">
              <w:t xml:space="preserve"> Стартовая диагностическая работа.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«Социальные статусы и роли»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Социальное сотрудничество. Социальные интересы.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26-30.09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Социальный конфликт.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Этнос и нация.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«Способы разрешения социальных конфликтов»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Этническое многообразие современного мира.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Межнациональное сотрудничество и конфликты.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Конституционные основы национальной политики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Демографическая ситуация в России и мире.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17-22.10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Демографическая политика в России.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17-22.10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Семья и брак как социальные институты.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17-22.10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Тенденции развития семьи в современном мире.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24-28.10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Социально-бытовые интересы.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24-28.10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Культура бытовых отношений.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24-28.10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lastRenderedPageBreak/>
              <w:t>28.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 xml:space="preserve">Урок-практикум по теме </w:t>
            </w:r>
          </w:p>
          <w:p w:rsidR="00622C98" w:rsidRPr="00740A6C" w:rsidRDefault="00622C98" w:rsidP="00740A6C">
            <w:pPr>
              <w:jc w:val="center"/>
            </w:pPr>
            <w:r w:rsidRPr="00740A6C">
              <w:t>« Институт семьи и брака»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7-12.11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29.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Молодежь как социальная группа.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7-12.11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Проблемы молодёжи в современной России.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7-12.11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Тенденции развития социальных отношений в России.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14-19.11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Конституционные основы социальной политики РФ.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14-19.11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«Социальное развитие современного общества».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14-19.11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rPr>
                <w:b/>
              </w:rPr>
              <w:t>Политическая жизнь современного общества. (34 часов)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Политическая система, ее структура и функции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21-26.11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Политический режим и его типы.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21-26.11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«Виды политических режимов»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21-26.11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Демократия, ее основные ценности и признаки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21-26.11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Проблемы современной демократии.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28-3.12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39.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Государство в политической системе. Бюрократия.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28-3.12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Современная государственная служба.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28-3.12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«основные черты государства»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Правовое государство и гражданское общество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Гражданское общество, его основы.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5-10.12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«Правовое государство и гражданское общество»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Место и роль СМИ в политической жизни.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Влияние СМИ на избирателя.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12-17.12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Политическая идеология и ее формирование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Политическая психология и ее проявление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49.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Политическое поведение и его модели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19-24.12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Политический экстремизм и его опасность для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Политические партии и движения.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«Политика и идеология»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26-30.12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 xml:space="preserve">Становление многопартийности в </w:t>
            </w:r>
            <w:r w:rsidRPr="00740A6C">
              <w:lastRenderedPageBreak/>
              <w:t>России.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lastRenderedPageBreak/>
              <w:t>9-14.01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lastRenderedPageBreak/>
              <w:t>54.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Политическое лидерство, понятие и типология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9-14.01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 xml:space="preserve">Политические элиты, типология, элита и </w:t>
            </w:r>
            <w:proofErr w:type="spellStart"/>
            <w:r w:rsidRPr="00740A6C">
              <w:t>контрэлита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9-14.01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Избирательная система и избирательная кампания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16-21.01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«Виды избирательных систем»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16-21.01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Выборы в демократическом обществе.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16-21.01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59.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Человек в политической жизни.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23-28.01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Человек в политической жизни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23-28.01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«Человек и политика»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23-28.01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4F657C" w:rsidP="00740A6C">
            <w:pPr>
              <w:jc w:val="center"/>
            </w:pPr>
            <w:r>
              <w:t xml:space="preserve">Промежуточная диагностическая работа. </w:t>
            </w:r>
            <w:r w:rsidR="00622C98" w:rsidRPr="00740A6C">
              <w:t>Политический конфликт.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30-04.02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Пути урегулирования политических конфликтов.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30-04.02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Политический процесс.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30-04.02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Современный этап политического развития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«Политическая жизнь современного общества».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Духовная культура (22 час)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rPr>
          <w:trHeight w:val="19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Понятие «духовная культура»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/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69.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Материальная и духовная культура.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Духовное развитие общества.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Многообразие и диалог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27-04.03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Толерантность, понятие, виды толерантности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27-04.03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Урок-практикум по теме «Духовная жизнь общества»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27-04.03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Духовная жизнь людей.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Мировоззрение, его виды и формы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Высшие духовные ценности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Мораль и нравственность, их сходство и различия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6-11.03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Нравственная культура и ее воспитание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79.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Наука, функции современной науки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Этика науки, ее осмысление и реализация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13-18.03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Образование, его социальная и личностная значимость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20-25.03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 xml:space="preserve">Тенденции развития образования в </w:t>
            </w:r>
            <w:r w:rsidRPr="00740A6C">
              <w:lastRenderedPageBreak/>
              <w:t>современном мире.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lastRenderedPageBreak/>
              <w:t>20-25.03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rPr>
          <w:trHeight w:val="1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lastRenderedPageBreak/>
              <w:t>83.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Религия как одна из форм культуры.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20-25.03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/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Мировые религии. Общечеловеческие ценности.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27-01.04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Принцип свободы совести. Межконфессиональные отношения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27-01.04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Искусство: виды и жанры.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27-01.04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Современное искусство.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Массовая культура и ее место в современном культурном пространстве.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89.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СМИ и культура. Роль телевидения в культурной жизни общества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3-8.04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«Духовная культура».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  <w:rPr>
                <w:b/>
              </w:rPr>
            </w:pPr>
            <w:r w:rsidRPr="00740A6C">
              <w:rPr>
                <w:b/>
              </w:rPr>
              <w:t>Современный этап мирового развития (12 часов)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Многообразие современного мира.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Особенности традиционного общества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10-15.04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Достижения и противоречия западной цивилизации.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24-29.04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Глобализация  и её последствия.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24-29.04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Процессы глобализации и становление единого человечества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1-6.05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Целостность и противоречивость современного мира.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1-6.05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rPr>
          <w:trHeight w:val="74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97.</w:t>
            </w:r>
          </w:p>
          <w:p w:rsidR="00622C98" w:rsidRPr="00740A6C" w:rsidRDefault="00622C98" w:rsidP="00740A6C">
            <w:pPr>
              <w:jc w:val="center"/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Глобальные проблемы современности.</w:t>
            </w:r>
          </w:p>
          <w:p w:rsidR="00622C98" w:rsidRPr="00740A6C" w:rsidRDefault="00622C98" w:rsidP="00740A6C">
            <w:pPr>
              <w:jc w:val="center"/>
            </w:pPr>
            <w:r w:rsidRPr="00740A6C">
              <w:t>Взаимосвязь глобальных проблем.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8-13.05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Социально-гуманитарные последствия перехода к информационной цивилизации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8-13.05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99.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15-20.05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100.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Повторительно-обобщающий урок по теме: «Современный этап мирового развития».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15-20.05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22-25.05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  <w:tr w:rsidR="00622C98" w:rsidRPr="00740A6C" w:rsidTr="00740A6C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102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8" w:rsidRPr="00740A6C" w:rsidRDefault="00622C98" w:rsidP="00740A6C">
            <w:pPr>
              <w:jc w:val="center"/>
            </w:pPr>
            <w:r w:rsidRPr="00740A6C">
              <w:t>Итоговое тестирование по курсу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  <w:r w:rsidRPr="00740A6C">
              <w:t>22-25.05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8" w:rsidRPr="00740A6C" w:rsidRDefault="00622C98" w:rsidP="00740A6C">
            <w:pPr>
              <w:jc w:val="center"/>
            </w:pPr>
          </w:p>
        </w:tc>
      </w:tr>
    </w:tbl>
    <w:p w:rsidR="00622C98" w:rsidRPr="00C63F7E" w:rsidRDefault="00622C98" w:rsidP="00740A6C">
      <w:pPr>
        <w:rPr>
          <w:b/>
        </w:rPr>
      </w:pPr>
      <w:r w:rsidRPr="00C63F7E">
        <w:rPr>
          <w:b/>
          <w:lang w:val="en-US"/>
        </w:rPr>
        <w:t>C</w:t>
      </w:r>
      <w:proofErr w:type="spellStart"/>
      <w:r w:rsidRPr="00C63F7E">
        <w:rPr>
          <w:b/>
        </w:rPr>
        <w:t>огласовано</w:t>
      </w:r>
      <w:proofErr w:type="spellEnd"/>
      <w:r w:rsidRPr="00C63F7E">
        <w:rPr>
          <w:b/>
        </w:rPr>
        <w:t xml:space="preserve"> </w:t>
      </w:r>
    </w:p>
    <w:p w:rsidR="00C63F7E" w:rsidRDefault="00622C98" w:rsidP="00740A6C">
      <w:r w:rsidRPr="00740A6C">
        <w:t xml:space="preserve">Протокол заседания ШМО </w:t>
      </w:r>
    </w:p>
    <w:p w:rsidR="00622C98" w:rsidRPr="00740A6C" w:rsidRDefault="00622C98" w:rsidP="00740A6C">
      <w:r w:rsidRPr="00740A6C">
        <w:t>гуманитарного цикла</w:t>
      </w:r>
    </w:p>
    <w:p w:rsidR="00622C98" w:rsidRPr="00740A6C" w:rsidRDefault="00622C98" w:rsidP="00740A6C">
      <w:r w:rsidRPr="00740A6C">
        <w:t>№1 от 29.08.201</w:t>
      </w:r>
      <w:r w:rsidR="004173B5" w:rsidRPr="00740A6C">
        <w:t>7</w:t>
      </w:r>
    </w:p>
    <w:p w:rsidR="00C63F7E" w:rsidRDefault="00C63F7E" w:rsidP="00740A6C"/>
    <w:p w:rsidR="00622C98" w:rsidRPr="00C63F7E" w:rsidRDefault="00622C98" w:rsidP="00740A6C">
      <w:pPr>
        <w:rPr>
          <w:b/>
        </w:rPr>
      </w:pPr>
      <w:r w:rsidRPr="00C63F7E">
        <w:rPr>
          <w:b/>
        </w:rPr>
        <w:t>Согласовано</w:t>
      </w:r>
    </w:p>
    <w:p w:rsidR="00622C98" w:rsidRPr="00740A6C" w:rsidRDefault="00622C98" w:rsidP="00740A6C">
      <w:r w:rsidRPr="00740A6C">
        <w:t>Зам. директора по УВР</w:t>
      </w:r>
    </w:p>
    <w:p w:rsidR="00622C98" w:rsidRPr="00740A6C" w:rsidRDefault="00740A6C" w:rsidP="00740A6C">
      <w:proofErr w:type="spellStart"/>
      <w:r>
        <w:t>______________</w:t>
      </w:r>
      <w:r w:rsidR="00622C98" w:rsidRPr="00740A6C">
        <w:t>Л.Г.Кемайкина</w:t>
      </w:r>
      <w:proofErr w:type="spellEnd"/>
    </w:p>
    <w:p w:rsidR="00386212" w:rsidRPr="00740A6C" w:rsidRDefault="00622C98" w:rsidP="00740A6C">
      <w:r w:rsidRPr="00740A6C">
        <w:t>29.08.201</w:t>
      </w:r>
      <w:r w:rsidR="004F657C">
        <w:t>7</w:t>
      </w:r>
    </w:p>
    <w:sectPr w:rsidR="00386212" w:rsidRPr="00740A6C" w:rsidSect="003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C98"/>
    <w:rsid w:val="00020BE8"/>
    <w:rsid w:val="0004234F"/>
    <w:rsid w:val="001829FA"/>
    <w:rsid w:val="002B1837"/>
    <w:rsid w:val="00386212"/>
    <w:rsid w:val="003A3D31"/>
    <w:rsid w:val="004173B5"/>
    <w:rsid w:val="004326E7"/>
    <w:rsid w:val="004F657C"/>
    <w:rsid w:val="00610116"/>
    <w:rsid w:val="00622C98"/>
    <w:rsid w:val="00740A6C"/>
    <w:rsid w:val="007C5E82"/>
    <w:rsid w:val="0083546A"/>
    <w:rsid w:val="0085073E"/>
    <w:rsid w:val="00A6365A"/>
    <w:rsid w:val="00B60FEE"/>
    <w:rsid w:val="00BB5C51"/>
    <w:rsid w:val="00C63F7E"/>
    <w:rsid w:val="00C75D84"/>
    <w:rsid w:val="00E1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98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2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C9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22C98"/>
  </w:style>
  <w:style w:type="paragraph" w:styleId="2">
    <w:name w:val="Body Text Indent 2"/>
    <w:basedOn w:val="a"/>
    <w:link w:val="20"/>
    <w:rsid w:val="00622C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C9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2C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2C98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BAA3A-B465-4D16-906D-FC9E9E8A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1848</Words>
  <Characters>10537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Данная рабочая программа разработана на основе Федерального компонента Государс</vt:lpstr>
      <vt:lpstr>Мною данная программа выбрана, так как помимо знаний, содержательными компонент</vt:lpstr>
      <vt:lpstr>Учебным планом гимназии определен социально-гуманитарный профиль, в том числе с</vt:lpstr>
    </vt:vector>
  </TitlesOfParts>
  <Company/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4</cp:revision>
  <cp:lastPrinted>2018-03-29T15:57:00Z</cp:lastPrinted>
  <dcterms:created xsi:type="dcterms:W3CDTF">2018-03-27T05:17:00Z</dcterms:created>
  <dcterms:modified xsi:type="dcterms:W3CDTF">2018-03-29T15:59:00Z</dcterms:modified>
</cp:coreProperties>
</file>