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25" w:rsidRPr="005B184C" w:rsidRDefault="006A5925" w:rsidP="006A59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B184C">
        <w:rPr>
          <w:b/>
          <w:sz w:val="28"/>
          <w:szCs w:val="28"/>
        </w:rPr>
        <w:t xml:space="preserve">Аннотация к рабочей программе по обществознанию </w:t>
      </w:r>
    </w:p>
    <w:p w:rsidR="006A5925" w:rsidRPr="005B184C" w:rsidRDefault="006A5925" w:rsidP="006A59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10класс</w:t>
      </w:r>
      <w:r w:rsidRPr="005B18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(профильный уровень) </w:t>
      </w:r>
    </w:p>
    <w:p w:rsidR="006A5925" w:rsidRPr="005B184C" w:rsidRDefault="006A5925" w:rsidP="006A5925">
      <w:pPr>
        <w:shd w:val="clear" w:color="auto" w:fill="FFFFFF"/>
        <w:spacing w:before="624"/>
        <w:ind w:firstLine="567"/>
        <w:rPr>
          <w:sz w:val="24"/>
          <w:szCs w:val="24"/>
        </w:rPr>
      </w:pPr>
      <w:proofErr w:type="gramStart"/>
      <w:r w:rsidRPr="005B184C">
        <w:rPr>
          <w:sz w:val="24"/>
          <w:szCs w:val="24"/>
        </w:rPr>
        <w:t>Рабочая программа курса обществознания в 10-11 классах (профильный уровень) составлена по программе, разработанной в лаборатории обществоведения ИСМО РАС группой авторов под руководством академика РАС, доктора педагогических наук, профессора Л. Н. Боголюбова, опубликованной издательством «Просвещение» в 20</w:t>
      </w:r>
      <w:r>
        <w:rPr>
          <w:sz w:val="24"/>
          <w:szCs w:val="24"/>
        </w:rPr>
        <w:t>14</w:t>
      </w:r>
      <w:r w:rsidRPr="005B184C">
        <w:rPr>
          <w:sz w:val="24"/>
          <w:szCs w:val="24"/>
        </w:rPr>
        <w:t>году, допущенной Министерством образования и науки Российской Федерации и  составлена на основе Федерального компонента Государственного стандарта среднего (полного) общего образования (профильный уровень).</w:t>
      </w:r>
      <w:proofErr w:type="gramEnd"/>
    </w:p>
    <w:p w:rsidR="006A5925" w:rsidRPr="005B184C" w:rsidRDefault="006A5925" w:rsidP="006A5925">
      <w:pPr>
        <w:shd w:val="clear" w:color="auto" w:fill="FFFFFF"/>
        <w:spacing w:before="10" w:line="274" w:lineRule="exact"/>
        <w:ind w:left="10" w:right="5"/>
        <w:rPr>
          <w:b/>
          <w:bCs/>
          <w:sz w:val="24"/>
          <w:szCs w:val="24"/>
        </w:rPr>
      </w:pPr>
      <w:r w:rsidRPr="005B184C">
        <w:rPr>
          <w:sz w:val="24"/>
          <w:szCs w:val="24"/>
        </w:rPr>
        <w:t xml:space="preserve">       Федеральный базисный учебный план для среднего (полного) общего образования отводит </w:t>
      </w:r>
      <w:r>
        <w:rPr>
          <w:sz w:val="24"/>
          <w:szCs w:val="24"/>
        </w:rPr>
        <w:t>102</w:t>
      </w:r>
      <w:r w:rsidRPr="005B184C">
        <w:rPr>
          <w:sz w:val="24"/>
          <w:szCs w:val="24"/>
        </w:rPr>
        <w:t xml:space="preserve"> часа для изучения на профильном уровне учебного предмета «Обществознание</w:t>
      </w:r>
    </w:p>
    <w:p w:rsidR="006A5925" w:rsidRPr="005B184C" w:rsidRDefault="006A5925" w:rsidP="006A5925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/>
          <w:b/>
          <w:i/>
          <w:sz w:val="24"/>
          <w:szCs w:val="24"/>
          <w:u w:val="single"/>
        </w:rPr>
      </w:pPr>
      <w:r w:rsidRPr="005B184C">
        <w:rPr>
          <w:rFonts w:ascii="Times New Roman" w:hAnsi="Times New Roman"/>
          <w:b/>
          <w:i/>
          <w:sz w:val="24"/>
          <w:szCs w:val="24"/>
          <w:u w:val="single"/>
        </w:rPr>
        <w:t>УМК курса</w:t>
      </w:r>
    </w:p>
    <w:p w:rsidR="006A5925" w:rsidRPr="005B184C" w:rsidRDefault="006A5925" w:rsidP="006A5925">
      <w:pPr>
        <w:pStyle w:val="30"/>
        <w:shd w:val="clear" w:color="auto" w:fill="auto"/>
        <w:spacing w:line="240" w:lineRule="auto"/>
        <w:ind w:left="20" w:hanging="20"/>
        <w:rPr>
          <w:rFonts w:ascii="Times New Roman" w:hAnsi="Times New Roman"/>
          <w:b/>
          <w:i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i/>
          <w:sz w:val="24"/>
          <w:szCs w:val="24"/>
        </w:rPr>
        <w:t xml:space="preserve">     У</w:t>
      </w:r>
      <w:r w:rsidRPr="005B184C">
        <w:rPr>
          <w:rFonts w:ascii="Times New Roman" w:hAnsi="Times New Roman"/>
          <w:b/>
          <w:i/>
          <w:sz w:val="24"/>
          <w:szCs w:val="24"/>
        </w:rPr>
        <w:t>чебники:</w:t>
      </w:r>
      <w:bookmarkEnd w:id="0"/>
    </w:p>
    <w:p w:rsidR="006A5925" w:rsidRPr="006A5925" w:rsidRDefault="006A5925" w:rsidP="006A5925">
      <w:pPr>
        <w:pStyle w:val="1"/>
        <w:numPr>
          <w:ilvl w:val="1"/>
          <w:numId w:val="1"/>
        </w:numPr>
        <w:shd w:val="clear" w:color="auto" w:fill="auto"/>
        <w:tabs>
          <w:tab w:val="left" w:pos="865"/>
        </w:tabs>
        <w:spacing w:line="240" w:lineRule="auto"/>
        <w:ind w:left="20" w:right="60" w:firstLine="48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 xml:space="preserve">Обществознание: профильный уровень: учебник для 10 </w:t>
      </w:r>
      <w:proofErr w:type="spellStart"/>
      <w:r w:rsidRPr="005B184C">
        <w:rPr>
          <w:rFonts w:ascii="Times New Roman" w:hAnsi="Times New Roman"/>
          <w:sz w:val="24"/>
          <w:szCs w:val="24"/>
        </w:rPr>
        <w:t>кл</w:t>
      </w:r>
      <w:proofErr w:type="spellEnd"/>
      <w:r w:rsidRPr="005B184C">
        <w:rPr>
          <w:rFonts w:ascii="Times New Roman" w:hAnsi="Times New Roman"/>
          <w:sz w:val="24"/>
          <w:szCs w:val="24"/>
        </w:rPr>
        <w:t>. общеобразовательных учрежде</w:t>
      </w:r>
      <w:r w:rsidRPr="005B184C">
        <w:rPr>
          <w:rFonts w:ascii="Times New Roman" w:hAnsi="Times New Roman"/>
          <w:sz w:val="24"/>
          <w:szCs w:val="24"/>
        </w:rPr>
        <w:softHyphen/>
        <w:t xml:space="preserve">ний / Л. Н. Боголюбов, А. Ю. </w:t>
      </w:r>
      <w:proofErr w:type="spellStart"/>
      <w:r w:rsidRPr="005B184C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5B184C">
        <w:rPr>
          <w:rFonts w:ascii="Times New Roman" w:hAnsi="Times New Roman"/>
          <w:sz w:val="24"/>
          <w:szCs w:val="24"/>
        </w:rPr>
        <w:t>, Н.М. Смирнова и др. - М.: Просвещение, 20</w:t>
      </w:r>
      <w:r>
        <w:rPr>
          <w:rFonts w:ascii="Times New Roman" w:hAnsi="Times New Roman"/>
          <w:sz w:val="24"/>
          <w:szCs w:val="24"/>
        </w:rPr>
        <w:t>17</w:t>
      </w:r>
    </w:p>
    <w:p w:rsidR="006A5925" w:rsidRPr="005B184C" w:rsidRDefault="006A5925" w:rsidP="006A5925">
      <w:pPr>
        <w:pStyle w:val="1"/>
        <w:numPr>
          <w:ilvl w:val="1"/>
          <w:numId w:val="1"/>
        </w:numPr>
        <w:shd w:val="clear" w:color="auto" w:fill="auto"/>
        <w:tabs>
          <w:tab w:val="left" w:pos="865"/>
        </w:tabs>
        <w:spacing w:line="240" w:lineRule="auto"/>
        <w:ind w:left="20" w:right="60" w:firstLine="480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Обществознание: профильный уровень: пособие для учителей образовательных учреждений/ Л.Н. Боголюбов, Л.Ф. Иванова. – М.: Просвещение, 201</w:t>
      </w:r>
      <w:r>
        <w:rPr>
          <w:rFonts w:ascii="Times New Roman" w:hAnsi="Times New Roman"/>
          <w:sz w:val="24"/>
          <w:szCs w:val="24"/>
        </w:rPr>
        <w:t>4</w:t>
      </w:r>
      <w:r w:rsidRPr="005B184C">
        <w:rPr>
          <w:rFonts w:ascii="Times New Roman" w:hAnsi="Times New Roman"/>
          <w:sz w:val="24"/>
          <w:szCs w:val="24"/>
        </w:rPr>
        <w:t>.</w:t>
      </w:r>
    </w:p>
    <w:p w:rsidR="006A5925" w:rsidRPr="005B184C" w:rsidRDefault="006A5925" w:rsidP="006A5925">
      <w:pPr>
        <w:shd w:val="clear" w:color="auto" w:fill="FFFFFF"/>
        <w:spacing w:before="283"/>
        <w:ind w:left="5"/>
        <w:rPr>
          <w:sz w:val="24"/>
          <w:szCs w:val="24"/>
          <w:u w:val="single"/>
        </w:rPr>
      </w:pPr>
      <w:r w:rsidRPr="005B184C">
        <w:rPr>
          <w:b/>
          <w:bCs/>
          <w:spacing w:val="-1"/>
          <w:sz w:val="24"/>
          <w:szCs w:val="24"/>
          <w:u w:val="single"/>
        </w:rPr>
        <w:t>Целями курса являются:</w:t>
      </w:r>
    </w:p>
    <w:p w:rsidR="006A5925" w:rsidRPr="005B184C" w:rsidRDefault="006A5925" w:rsidP="006A5925">
      <w:pPr>
        <w:shd w:val="clear" w:color="auto" w:fill="FFFFFF"/>
        <w:tabs>
          <w:tab w:val="left" w:pos="230"/>
        </w:tabs>
        <w:ind w:right="17"/>
        <w:rPr>
          <w:sz w:val="24"/>
          <w:szCs w:val="24"/>
        </w:rPr>
      </w:pPr>
      <w:r w:rsidRPr="005B184C">
        <w:rPr>
          <w:sz w:val="24"/>
          <w:szCs w:val="24"/>
        </w:rPr>
        <w:t>-</w:t>
      </w:r>
      <w:r w:rsidRPr="005B184C">
        <w:rPr>
          <w:sz w:val="24"/>
          <w:szCs w:val="24"/>
        </w:rPr>
        <w:tab/>
        <w:t>развитие личности в период ранней юности, её духовной культуры, социального</w:t>
      </w:r>
      <w:r w:rsidRPr="005B184C">
        <w:rPr>
          <w:sz w:val="24"/>
          <w:szCs w:val="24"/>
        </w:rPr>
        <w:br/>
        <w:t>мышления, познавательного интереса к изучению социально-гуманитарных дисциплин;</w:t>
      </w:r>
      <w:r w:rsidRPr="005B184C">
        <w:rPr>
          <w:sz w:val="24"/>
          <w:szCs w:val="24"/>
        </w:rPr>
        <w:br/>
        <w:t>критического мышления, позволяющего объективно воспринимать социальную</w:t>
      </w:r>
      <w:r w:rsidRPr="005B184C">
        <w:rPr>
          <w:sz w:val="24"/>
          <w:szCs w:val="24"/>
        </w:rPr>
        <w:br/>
        <w:t>информацию и уверенно ориентироваться в её потоке;</w:t>
      </w:r>
    </w:p>
    <w:p w:rsidR="006A5925" w:rsidRPr="005B184C" w:rsidRDefault="006A5925" w:rsidP="006A5925">
      <w:pPr>
        <w:shd w:val="clear" w:color="auto" w:fill="FFFFFF"/>
        <w:spacing w:line="278" w:lineRule="exact"/>
        <w:ind w:right="19"/>
        <w:rPr>
          <w:sz w:val="24"/>
          <w:szCs w:val="24"/>
        </w:rPr>
      </w:pPr>
      <w:r w:rsidRPr="005B184C">
        <w:rPr>
          <w:sz w:val="24"/>
          <w:szCs w:val="24"/>
        </w:rPr>
        <w:t xml:space="preserve">- воспитание общероссийской идентичности, гражданственности, социальной </w:t>
      </w:r>
      <w:r w:rsidRPr="005B184C">
        <w:rPr>
          <w:spacing w:val="-1"/>
          <w:sz w:val="24"/>
          <w:szCs w:val="24"/>
        </w:rPr>
        <w:t xml:space="preserve">ответственности; приверженности к гуманистическим и демократическим ценностям, </w:t>
      </w:r>
      <w:r w:rsidRPr="005B184C">
        <w:rPr>
          <w:sz w:val="24"/>
          <w:szCs w:val="24"/>
        </w:rPr>
        <w:t>положенным в основу Конституции РФ;</w:t>
      </w:r>
    </w:p>
    <w:p w:rsidR="006A5925" w:rsidRPr="005B184C" w:rsidRDefault="006A5925" w:rsidP="006A5925">
      <w:pPr>
        <w:shd w:val="clear" w:color="auto" w:fill="FFFFFF"/>
        <w:tabs>
          <w:tab w:val="left" w:pos="154"/>
        </w:tabs>
        <w:spacing w:line="278" w:lineRule="exact"/>
        <w:ind w:left="5" w:right="24"/>
        <w:rPr>
          <w:sz w:val="24"/>
          <w:szCs w:val="24"/>
        </w:rPr>
      </w:pPr>
      <w:r w:rsidRPr="005B184C">
        <w:rPr>
          <w:sz w:val="24"/>
          <w:szCs w:val="24"/>
        </w:rPr>
        <w:t>-</w:t>
      </w:r>
      <w:r w:rsidRPr="005B184C">
        <w:rPr>
          <w:sz w:val="24"/>
          <w:szCs w:val="24"/>
        </w:rPr>
        <w:tab/>
      </w:r>
      <w:r w:rsidRPr="005B184C">
        <w:rPr>
          <w:spacing w:val="-1"/>
          <w:sz w:val="24"/>
          <w:szCs w:val="24"/>
        </w:rPr>
        <w:t>освоение системы знаний, составляющих основы философии, социологии, политологии,</w:t>
      </w:r>
      <w:r w:rsidRPr="005B184C">
        <w:rPr>
          <w:spacing w:val="-1"/>
          <w:sz w:val="24"/>
          <w:szCs w:val="24"/>
        </w:rPr>
        <w:br/>
      </w:r>
      <w:r w:rsidRPr="005B184C">
        <w:rPr>
          <w:sz w:val="24"/>
          <w:szCs w:val="24"/>
        </w:rPr>
        <w:t>социальной психологии, необходимых для эффективного взаимодействия с социальной</w:t>
      </w:r>
      <w:r w:rsidRPr="005B184C">
        <w:rPr>
          <w:sz w:val="24"/>
          <w:szCs w:val="24"/>
        </w:rPr>
        <w:br/>
        <w:t>средой и успешного получения последующего профессионального образования и</w:t>
      </w:r>
      <w:r w:rsidRPr="005B184C">
        <w:rPr>
          <w:sz w:val="24"/>
          <w:szCs w:val="24"/>
        </w:rPr>
        <w:br/>
        <w:t>самообразования;</w:t>
      </w:r>
    </w:p>
    <w:p w:rsidR="006A5925" w:rsidRPr="005B184C" w:rsidRDefault="006A5925" w:rsidP="006A5925">
      <w:pPr>
        <w:shd w:val="clear" w:color="auto" w:fill="FFFFFF"/>
        <w:tabs>
          <w:tab w:val="left" w:pos="168"/>
        </w:tabs>
        <w:spacing w:line="278" w:lineRule="exact"/>
        <w:ind w:left="24" w:right="10"/>
        <w:rPr>
          <w:sz w:val="24"/>
          <w:szCs w:val="24"/>
        </w:rPr>
      </w:pPr>
      <w:r w:rsidRPr="005B184C">
        <w:rPr>
          <w:sz w:val="24"/>
          <w:szCs w:val="24"/>
        </w:rPr>
        <w:t>-</w:t>
      </w:r>
      <w:r w:rsidRPr="005B184C">
        <w:rPr>
          <w:sz w:val="24"/>
          <w:szCs w:val="24"/>
        </w:rPr>
        <w:tab/>
      </w:r>
      <w:r w:rsidRPr="005B184C">
        <w:rPr>
          <w:spacing w:val="-1"/>
          <w:sz w:val="24"/>
          <w:szCs w:val="24"/>
        </w:rPr>
        <w:t>овладение умениями получения и осмысления социальной информации, систематизации</w:t>
      </w:r>
      <w:r w:rsidRPr="005B184C">
        <w:rPr>
          <w:spacing w:val="-1"/>
          <w:sz w:val="24"/>
          <w:szCs w:val="24"/>
        </w:rPr>
        <w:br/>
      </w:r>
      <w:r w:rsidRPr="005B184C">
        <w:rPr>
          <w:sz w:val="24"/>
          <w:szCs w:val="24"/>
        </w:rPr>
        <w:t>полученных данных;</w:t>
      </w:r>
    </w:p>
    <w:p w:rsidR="006A5925" w:rsidRPr="005B184C" w:rsidRDefault="006A5925" w:rsidP="006A5925">
      <w:pPr>
        <w:shd w:val="clear" w:color="auto" w:fill="FFFFFF"/>
        <w:spacing w:line="278" w:lineRule="exact"/>
        <w:ind w:left="29" w:right="10"/>
        <w:rPr>
          <w:sz w:val="24"/>
          <w:szCs w:val="24"/>
        </w:rPr>
      </w:pPr>
      <w:r w:rsidRPr="005B184C">
        <w:rPr>
          <w:sz w:val="24"/>
          <w:szCs w:val="24"/>
        </w:rPr>
        <w:t>- освоение способов познавательной, практической деятельности в характерных социальных ролях;</w:t>
      </w:r>
    </w:p>
    <w:p w:rsidR="006A5925" w:rsidRPr="005B184C" w:rsidRDefault="006A5925" w:rsidP="006A5925">
      <w:pPr>
        <w:shd w:val="clear" w:color="auto" w:fill="FFFFFF"/>
        <w:tabs>
          <w:tab w:val="left" w:pos="168"/>
        </w:tabs>
        <w:spacing w:line="274" w:lineRule="exact"/>
        <w:ind w:left="24" w:right="5"/>
        <w:rPr>
          <w:spacing w:val="-1"/>
          <w:sz w:val="24"/>
          <w:szCs w:val="24"/>
        </w:rPr>
      </w:pPr>
      <w:r w:rsidRPr="005B184C">
        <w:rPr>
          <w:sz w:val="24"/>
          <w:szCs w:val="24"/>
        </w:rPr>
        <w:t>-</w:t>
      </w:r>
      <w:r w:rsidRPr="005B184C">
        <w:rPr>
          <w:sz w:val="24"/>
          <w:szCs w:val="24"/>
        </w:rPr>
        <w:tab/>
        <w:t>формирование опыта применения полученных знаний и умений для решения типичных</w:t>
      </w:r>
      <w:r w:rsidRPr="005B184C">
        <w:rPr>
          <w:sz w:val="24"/>
          <w:szCs w:val="24"/>
        </w:rPr>
        <w:br/>
        <w:t>задач в области социальных отношений; в сферах: гражданской и общественной</w:t>
      </w:r>
      <w:r w:rsidRPr="005B184C">
        <w:rPr>
          <w:sz w:val="24"/>
          <w:szCs w:val="24"/>
        </w:rPr>
        <w:br/>
        <w:t>деятельности, межличностных отношений (включая отношения между людьми разных</w:t>
      </w:r>
      <w:r w:rsidRPr="005B184C">
        <w:rPr>
          <w:sz w:val="24"/>
          <w:szCs w:val="24"/>
        </w:rPr>
        <w:br/>
        <w:t>национальностей и вероисповеданий), познавательной, коммуникативной, семейн</w:t>
      </w:r>
      <w:proofErr w:type="gramStart"/>
      <w:r w:rsidRPr="005B184C">
        <w:rPr>
          <w:sz w:val="24"/>
          <w:szCs w:val="24"/>
        </w:rPr>
        <w:t>о-</w:t>
      </w:r>
      <w:proofErr w:type="gramEnd"/>
      <w:r w:rsidRPr="005B184C">
        <w:rPr>
          <w:sz w:val="24"/>
          <w:szCs w:val="24"/>
        </w:rPr>
        <w:br/>
      </w:r>
      <w:r w:rsidRPr="005B184C">
        <w:rPr>
          <w:spacing w:val="-1"/>
          <w:sz w:val="24"/>
          <w:szCs w:val="24"/>
        </w:rPr>
        <w:t>бытовой деятельности; для самоопределения в области социальных и гуманитарных наук.</w:t>
      </w:r>
    </w:p>
    <w:p w:rsidR="006A5925" w:rsidRPr="005B184C" w:rsidRDefault="006A5925" w:rsidP="006A5925">
      <w:pPr>
        <w:shd w:val="clear" w:color="auto" w:fill="FFFFFF"/>
        <w:tabs>
          <w:tab w:val="left" w:pos="168"/>
        </w:tabs>
        <w:spacing w:line="274" w:lineRule="exact"/>
        <w:ind w:left="24" w:right="5"/>
        <w:rPr>
          <w:spacing w:val="-1"/>
          <w:sz w:val="24"/>
          <w:szCs w:val="24"/>
        </w:rPr>
      </w:pPr>
    </w:p>
    <w:p w:rsidR="006A5925" w:rsidRPr="005B184C" w:rsidRDefault="006A5925" w:rsidP="006A5925">
      <w:pPr>
        <w:rPr>
          <w:b/>
          <w:bCs/>
          <w:sz w:val="24"/>
          <w:szCs w:val="24"/>
          <w:u w:val="single"/>
        </w:rPr>
      </w:pPr>
      <w:r w:rsidRPr="005B184C">
        <w:rPr>
          <w:b/>
          <w:bCs/>
          <w:sz w:val="24"/>
          <w:szCs w:val="24"/>
        </w:rPr>
        <w:t xml:space="preserve"> </w:t>
      </w:r>
      <w:r w:rsidRPr="005B184C">
        <w:rPr>
          <w:b/>
          <w:bCs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5B184C">
        <w:rPr>
          <w:b/>
          <w:bCs/>
          <w:sz w:val="24"/>
          <w:szCs w:val="24"/>
          <w:u w:val="single"/>
        </w:rPr>
        <w:t>обучающихся</w:t>
      </w:r>
      <w:proofErr w:type="gramEnd"/>
      <w:r w:rsidRPr="005B184C">
        <w:rPr>
          <w:b/>
          <w:bCs/>
          <w:sz w:val="24"/>
          <w:szCs w:val="24"/>
          <w:u w:val="single"/>
        </w:rPr>
        <w:t>.</w:t>
      </w:r>
    </w:p>
    <w:p w:rsidR="006A5925" w:rsidRPr="005B184C" w:rsidRDefault="006A5925" w:rsidP="006A5925">
      <w:pPr>
        <w:pStyle w:val="1"/>
        <w:shd w:val="clear" w:color="auto" w:fill="auto"/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В результате изучения обществознания на профильном уровне предусматривается формиро</w:t>
      </w:r>
      <w:r w:rsidRPr="005B184C">
        <w:rPr>
          <w:rFonts w:ascii="Times New Roman" w:hAnsi="Times New Roman"/>
          <w:sz w:val="24"/>
          <w:szCs w:val="24"/>
        </w:rPr>
        <w:softHyphen/>
        <w:t>вание у учащихся</w:t>
      </w:r>
      <w:r w:rsidRPr="005B184C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4C">
        <w:rPr>
          <w:rStyle w:val="10pt"/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B184C">
        <w:rPr>
          <w:rStyle w:val="10pt"/>
          <w:rFonts w:ascii="Times New Roman" w:hAnsi="Times New Roman" w:cs="Times New Roman"/>
          <w:sz w:val="24"/>
          <w:szCs w:val="24"/>
        </w:rPr>
        <w:t xml:space="preserve"> умений и навыков,</w:t>
      </w:r>
      <w:r w:rsidRPr="005B184C">
        <w:rPr>
          <w:rFonts w:ascii="Times New Roman" w:hAnsi="Times New Roman"/>
          <w:sz w:val="24"/>
          <w:szCs w:val="24"/>
        </w:rPr>
        <w:t xml:space="preserve"> универсальных способов деятельности и клю</w:t>
      </w:r>
      <w:r w:rsidRPr="005B184C">
        <w:rPr>
          <w:rFonts w:ascii="Times New Roman" w:hAnsi="Times New Roman"/>
          <w:sz w:val="24"/>
          <w:szCs w:val="24"/>
        </w:rPr>
        <w:softHyphen/>
        <w:t>чевых компетенций. В этом направлении</w:t>
      </w:r>
      <w:r w:rsidRPr="005B184C">
        <w:rPr>
          <w:rStyle w:val="10pt"/>
          <w:rFonts w:ascii="Times New Roman" w:hAnsi="Times New Roman" w:cs="Times New Roman"/>
          <w:sz w:val="24"/>
          <w:szCs w:val="24"/>
        </w:rPr>
        <w:t xml:space="preserve"> приоритетами являются:</w:t>
      </w:r>
    </w:p>
    <w:p w:rsidR="006A5925" w:rsidRPr="005B184C" w:rsidRDefault="006A5925" w:rsidP="006A5925">
      <w:pPr>
        <w:pStyle w:val="1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объекта; самостоятельный выбор крите</w:t>
      </w:r>
      <w:r w:rsidRPr="005B184C">
        <w:rPr>
          <w:rFonts w:ascii="Times New Roman" w:hAnsi="Times New Roman"/>
          <w:sz w:val="24"/>
          <w:szCs w:val="24"/>
        </w:rPr>
        <w:softHyphen/>
        <w:t>риев для сравнения, сопоставления, оценки и классификации объектов;</w:t>
      </w:r>
    </w:p>
    <w:p w:rsidR="006A5925" w:rsidRPr="005B184C" w:rsidRDefault="006A5925" w:rsidP="006A5925">
      <w:pPr>
        <w:pStyle w:val="1"/>
        <w:numPr>
          <w:ilvl w:val="0"/>
          <w:numId w:val="2"/>
        </w:numPr>
        <w:shd w:val="clear" w:color="auto" w:fill="auto"/>
        <w:tabs>
          <w:tab w:val="left" w:pos="670"/>
        </w:tabs>
        <w:spacing w:line="240" w:lineRule="auto"/>
        <w:ind w:left="2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использование элементов причинно-следственного и структурно-функционального анализа;</w:t>
      </w:r>
    </w:p>
    <w:p w:rsidR="006A5925" w:rsidRPr="005B184C" w:rsidRDefault="006A5925" w:rsidP="006A5925">
      <w:pPr>
        <w:pStyle w:val="1"/>
        <w:numPr>
          <w:ilvl w:val="0"/>
          <w:numId w:val="2"/>
        </w:numPr>
        <w:shd w:val="clear" w:color="auto" w:fill="auto"/>
        <w:tabs>
          <w:tab w:val="left" w:pos="670"/>
        </w:tabs>
        <w:spacing w:line="240" w:lineRule="auto"/>
        <w:ind w:left="2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lastRenderedPageBreak/>
        <w:t>исследование реальных связей и зависимостей;</w:t>
      </w:r>
    </w:p>
    <w:p w:rsidR="006A5925" w:rsidRPr="005B184C" w:rsidRDefault="006A5925" w:rsidP="006A5925">
      <w:pPr>
        <w:pStyle w:val="1"/>
        <w:numPr>
          <w:ilvl w:val="0"/>
          <w:numId w:val="2"/>
        </w:numPr>
        <w:shd w:val="clear" w:color="auto" w:fill="auto"/>
        <w:tabs>
          <w:tab w:val="left" w:pos="687"/>
        </w:tabs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умение развёрнуто обосновывать суждения, давать определения, приводить доказательства (в том числе от противного);</w:t>
      </w:r>
    </w:p>
    <w:p w:rsidR="006A5925" w:rsidRPr="005B184C" w:rsidRDefault="006A5925" w:rsidP="006A5925">
      <w:pPr>
        <w:pStyle w:val="1"/>
        <w:numPr>
          <w:ilvl w:val="0"/>
          <w:numId w:val="2"/>
        </w:numPr>
        <w:shd w:val="clear" w:color="auto" w:fill="auto"/>
        <w:tabs>
          <w:tab w:val="left" w:pos="665"/>
        </w:tabs>
        <w:spacing w:line="240" w:lineRule="auto"/>
        <w:ind w:left="2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объяснение изученных положений на самостоятельно подобранных конкретных примерах;</w:t>
      </w:r>
    </w:p>
    <w:p w:rsidR="006A5925" w:rsidRPr="005B184C" w:rsidRDefault="006A5925" w:rsidP="006A5925">
      <w:pPr>
        <w:pStyle w:val="1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 и извлечение необ</w:t>
      </w:r>
      <w:r w:rsidRPr="005B184C">
        <w:rPr>
          <w:rFonts w:ascii="Times New Roman" w:hAnsi="Times New Roman"/>
          <w:sz w:val="24"/>
          <w:szCs w:val="24"/>
        </w:rPr>
        <w:softHyphen/>
        <w:t>ходимой информации из источников, созданных в различных знаковых системах (текст, таблица, гра</w:t>
      </w:r>
      <w:r w:rsidRPr="005B184C">
        <w:rPr>
          <w:rFonts w:ascii="Times New Roman" w:hAnsi="Times New Roman"/>
          <w:sz w:val="24"/>
          <w:szCs w:val="24"/>
        </w:rPr>
        <w:softHyphen/>
        <w:t>фик, диаграмма, аудиовизуальный ряд и др.);</w:t>
      </w:r>
    </w:p>
    <w:p w:rsidR="006A5925" w:rsidRPr="005B184C" w:rsidRDefault="006A5925" w:rsidP="006A5925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уверенная работа с текстами различных стилей, понимание их специфики; адекватное воспри</w:t>
      </w:r>
      <w:r w:rsidRPr="005B184C">
        <w:rPr>
          <w:rFonts w:ascii="Times New Roman" w:hAnsi="Times New Roman"/>
          <w:sz w:val="24"/>
          <w:szCs w:val="24"/>
        </w:rPr>
        <w:softHyphen/>
        <w:t>ятие языка средств массовой информации;</w:t>
      </w:r>
    </w:p>
    <w:p w:rsidR="006A5925" w:rsidRDefault="006A5925" w:rsidP="006A5925">
      <w:pPr>
        <w:pStyle w:val="1"/>
        <w:numPr>
          <w:ilvl w:val="0"/>
          <w:numId w:val="2"/>
        </w:numPr>
        <w:shd w:val="clear" w:color="auto" w:fill="auto"/>
        <w:tabs>
          <w:tab w:val="left" w:pos="665"/>
        </w:tabs>
        <w:spacing w:line="240" w:lineRule="auto"/>
        <w:ind w:left="540" w:right="40" w:firstLine="520"/>
        <w:jc w:val="left"/>
        <w:rPr>
          <w:rFonts w:ascii="Times New Roman" w:hAnsi="Times New Roman"/>
          <w:sz w:val="24"/>
          <w:szCs w:val="24"/>
        </w:rPr>
      </w:pPr>
      <w:r w:rsidRPr="006A5925">
        <w:rPr>
          <w:rFonts w:ascii="Times New Roman" w:hAnsi="Times New Roman"/>
          <w:sz w:val="24"/>
          <w:szCs w:val="24"/>
        </w:rPr>
        <w:t>формулирование полученных результатов</w:t>
      </w:r>
    </w:p>
    <w:p w:rsidR="006A5925" w:rsidRPr="006A5925" w:rsidRDefault="006A5925" w:rsidP="006A5925">
      <w:pPr>
        <w:pStyle w:val="1"/>
        <w:shd w:val="clear" w:color="auto" w:fill="auto"/>
        <w:tabs>
          <w:tab w:val="left" w:pos="665"/>
        </w:tabs>
        <w:spacing w:line="240" w:lineRule="auto"/>
        <w:ind w:right="40"/>
        <w:jc w:val="left"/>
        <w:rPr>
          <w:rFonts w:ascii="Times New Roman" w:hAnsi="Times New Roman"/>
          <w:sz w:val="24"/>
          <w:szCs w:val="24"/>
        </w:rPr>
      </w:pPr>
      <w:r w:rsidRPr="006A5925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5925">
        <w:rPr>
          <w:rFonts w:ascii="Times New Roman" w:hAnsi="Times New Roman"/>
          <w:sz w:val="24"/>
          <w:szCs w:val="24"/>
        </w:rPr>
        <w:t xml:space="preserve">устный опрос, </w:t>
      </w:r>
      <w:r>
        <w:rPr>
          <w:rFonts w:ascii="Times New Roman" w:hAnsi="Times New Roman"/>
          <w:sz w:val="24"/>
          <w:szCs w:val="24"/>
        </w:rPr>
        <w:t>тест, письменный ответ аналитического характера</w:t>
      </w:r>
    </w:p>
    <w:sectPr w:rsidR="006A5925" w:rsidRPr="006A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1DB0"/>
    <w:multiLevelType w:val="multilevel"/>
    <w:tmpl w:val="1B1C5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C14105"/>
    <w:multiLevelType w:val="multilevel"/>
    <w:tmpl w:val="09FA0A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5925"/>
    <w:rsid w:val="00020BE8"/>
    <w:rsid w:val="000F6F59"/>
    <w:rsid w:val="001368D8"/>
    <w:rsid w:val="001A7ED5"/>
    <w:rsid w:val="00386212"/>
    <w:rsid w:val="003B5371"/>
    <w:rsid w:val="00610116"/>
    <w:rsid w:val="006A5925"/>
    <w:rsid w:val="007F3B6C"/>
    <w:rsid w:val="008B73C2"/>
    <w:rsid w:val="00912D77"/>
    <w:rsid w:val="00AF0556"/>
    <w:rsid w:val="00B37D78"/>
    <w:rsid w:val="00C8158E"/>
    <w:rsid w:val="00E1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2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hadow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5925"/>
    <w:rPr>
      <w:rFonts w:ascii="Arial" w:eastAsia="Arial" w:hAnsi="Arial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5925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6A5925"/>
    <w:pPr>
      <w:widowControl/>
      <w:shd w:val="clear" w:color="auto" w:fill="FFFFFF"/>
      <w:autoSpaceDE/>
      <w:autoSpaceDN/>
      <w:adjustRightInd/>
      <w:spacing w:line="226" w:lineRule="exact"/>
      <w:jc w:val="both"/>
    </w:pPr>
    <w:rPr>
      <w:rFonts w:ascii="Arial" w:eastAsia="Arial" w:hAnsi="Arial"/>
      <w:shadow/>
      <w:sz w:val="18"/>
      <w:szCs w:val="18"/>
      <w:shd w:val="clear" w:color="auto" w:fill="FFFFFF"/>
      <w:lang w:eastAsia="en-US"/>
    </w:rPr>
  </w:style>
  <w:style w:type="paragraph" w:customStyle="1" w:styleId="30">
    <w:name w:val="Основной текст (3)"/>
    <w:basedOn w:val="a"/>
    <w:link w:val="3"/>
    <w:rsid w:val="006A5925"/>
    <w:pPr>
      <w:widowControl/>
      <w:shd w:val="clear" w:color="auto" w:fill="FFFFFF"/>
      <w:autoSpaceDE/>
      <w:autoSpaceDN/>
      <w:adjustRightInd/>
      <w:spacing w:line="226" w:lineRule="exact"/>
      <w:ind w:firstLine="480"/>
      <w:jc w:val="both"/>
    </w:pPr>
    <w:rPr>
      <w:rFonts w:ascii="Arial" w:eastAsia="Arial" w:hAnsi="Arial"/>
      <w:shadow/>
      <w:sz w:val="18"/>
      <w:szCs w:val="18"/>
      <w:shd w:val="clear" w:color="auto" w:fill="FFFFFF"/>
      <w:lang w:eastAsia="en-US"/>
    </w:rPr>
  </w:style>
  <w:style w:type="character" w:customStyle="1" w:styleId="10pt">
    <w:name w:val="Основной текст + 10 pt;Полужирный"/>
    <w:basedOn w:val="a3"/>
    <w:rsid w:val="006A5925"/>
    <w:rPr>
      <w:rFonts w:cs="Arial"/>
      <w:b/>
      <w:bCs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2018-03-23T11:46:00Z</dcterms:created>
  <dcterms:modified xsi:type="dcterms:W3CDTF">2018-03-23T11:55:00Z</dcterms:modified>
</cp:coreProperties>
</file>