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885" w:rsidRDefault="00C24885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</w:rPr>
      </w:pPr>
      <w:r w:rsidRPr="00C24885">
        <w:rPr>
          <w:rFonts w:ascii="Times New Roman" w:hAnsi="Times New Roman" w:cs="Times New Roman"/>
          <w:b/>
          <w:sz w:val="24"/>
          <w:szCs w:val="24"/>
        </w:rPr>
        <w:t>Аннотация к рабоче</w:t>
      </w:r>
      <w:r w:rsidR="00B87B92">
        <w:rPr>
          <w:rFonts w:ascii="Times New Roman" w:hAnsi="Times New Roman" w:cs="Times New Roman"/>
          <w:b/>
          <w:sz w:val="24"/>
          <w:szCs w:val="24"/>
        </w:rPr>
        <w:t>й программе по географии в 10 классе</w:t>
      </w:r>
      <w:r w:rsidRPr="00C24885">
        <w:rPr>
          <w:rFonts w:ascii="Times New Roman" w:hAnsi="Times New Roman" w:cs="Times New Roman"/>
          <w:b/>
          <w:sz w:val="24"/>
          <w:szCs w:val="24"/>
        </w:rPr>
        <w:t>.</w:t>
      </w:r>
    </w:p>
    <w:p w:rsidR="00C24885" w:rsidRDefault="00C24885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</w:rPr>
      </w:pPr>
      <w:r w:rsidRPr="00C24885">
        <w:rPr>
          <w:rFonts w:ascii="Times New Roman" w:hAnsi="Times New Roman" w:cs="Times New Roman"/>
          <w:b/>
          <w:sz w:val="24"/>
          <w:szCs w:val="24"/>
        </w:rPr>
        <w:t>1.Место дисциплины в структуре основной образовательной программы.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общег</w:t>
      </w:r>
      <w:r w:rsidR="00B87B92">
        <w:rPr>
          <w:rFonts w:ascii="Times New Roman" w:hAnsi="Times New Roman" w:cs="Times New Roman"/>
          <w:sz w:val="24"/>
          <w:szCs w:val="24"/>
        </w:rPr>
        <w:t>о образования по географии 10</w:t>
      </w:r>
      <w:r w:rsidRPr="00C24885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Start"/>
      <w:r w:rsidRPr="00C24885">
        <w:rPr>
          <w:rFonts w:ascii="Times New Roman" w:hAnsi="Times New Roman" w:cs="Times New Roman"/>
          <w:sz w:val="24"/>
          <w:szCs w:val="24"/>
        </w:rPr>
        <w:t xml:space="preserve">  / П</w:t>
      </w:r>
      <w:proofErr w:type="gramEnd"/>
      <w:r w:rsidRPr="00C24885">
        <w:rPr>
          <w:rFonts w:ascii="Times New Roman" w:hAnsi="Times New Roman" w:cs="Times New Roman"/>
          <w:sz w:val="24"/>
          <w:szCs w:val="24"/>
        </w:rPr>
        <w:t xml:space="preserve">од ред.– В. П. </w:t>
      </w:r>
      <w:proofErr w:type="spellStart"/>
      <w:r w:rsidRPr="00C24885">
        <w:rPr>
          <w:rFonts w:ascii="Times New Roman" w:hAnsi="Times New Roman" w:cs="Times New Roman"/>
          <w:sz w:val="24"/>
          <w:szCs w:val="24"/>
        </w:rPr>
        <w:t>Максаковский</w:t>
      </w:r>
      <w:proofErr w:type="spellEnd"/>
      <w:r w:rsidRPr="00C24885">
        <w:rPr>
          <w:rFonts w:ascii="Times New Roman" w:hAnsi="Times New Roman" w:cs="Times New Roman"/>
          <w:sz w:val="24"/>
          <w:szCs w:val="24"/>
        </w:rPr>
        <w:t xml:space="preserve"> «Экономическая и социальная география мира»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Федеральный базисный учебный план для общеобразовательных учреждений Российской Федерации отводит на изучение предмета</w:t>
      </w:r>
      <w:r w:rsidR="00B87B92">
        <w:rPr>
          <w:rFonts w:ascii="Times New Roman" w:hAnsi="Times New Roman" w:cs="Times New Roman"/>
          <w:sz w:val="24"/>
          <w:szCs w:val="24"/>
        </w:rPr>
        <w:t xml:space="preserve"> в 10 классе</w:t>
      </w:r>
      <w:r w:rsidRPr="00C24885">
        <w:rPr>
          <w:rFonts w:ascii="Times New Roman" w:hAnsi="Times New Roman" w:cs="Times New Roman"/>
          <w:sz w:val="24"/>
          <w:szCs w:val="24"/>
        </w:rPr>
        <w:t xml:space="preserve"> </w:t>
      </w:r>
      <w:r w:rsidR="00B87B92">
        <w:rPr>
          <w:rFonts w:ascii="Times New Roman" w:hAnsi="Times New Roman" w:cs="Times New Roman"/>
          <w:sz w:val="24"/>
          <w:szCs w:val="24"/>
        </w:rPr>
        <w:t>– 34 часа</w:t>
      </w:r>
      <w:r w:rsidRPr="00C24885">
        <w:rPr>
          <w:rFonts w:ascii="Times New Roman" w:hAnsi="Times New Roman" w:cs="Times New Roman"/>
          <w:sz w:val="24"/>
          <w:szCs w:val="24"/>
        </w:rPr>
        <w:t xml:space="preserve"> (1ч в неделю) </w:t>
      </w:r>
    </w:p>
    <w:p w:rsidR="00C24885" w:rsidRDefault="00C24885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</w:rPr>
      </w:pPr>
      <w:r w:rsidRPr="00C24885">
        <w:rPr>
          <w:rFonts w:ascii="Times New Roman" w:hAnsi="Times New Roman" w:cs="Times New Roman"/>
          <w:b/>
          <w:sz w:val="24"/>
          <w:szCs w:val="24"/>
        </w:rPr>
        <w:t>2.   Цель изучения дисциплины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 xml:space="preserve">• </w:t>
      </w:r>
      <w:r w:rsidRPr="00C24885">
        <w:rPr>
          <w:rFonts w:ascii="Times New Roman" w:hAnsi="Times New Roman" w:cs="Times New Roman"/>
          <w:sz w:val="24"/>
          <w:szCs w:val="24"/>
        </w:rPr>
        <w:t>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 xml:space="preserve">• </w:t>
      </w:r>
      <w:r w:rsidRPr="00C24885">
        <w:rPr>
          <w:rFonts w:ascii="Times New Roman" w:hAnsi="Times New Roman" w:cs="Times New Roman"/>
          <w:sz w:val="24"/>
          <w:szCs w:val="24"/>
        </w:rPr>
        <w:t xml:space="preserve">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C24885">
        <w:rPr>
          <w:rFonts w:ascii="Times New Roman" w:hAnsi="Times New Roman" w:cs="Times New Roman"/>
          <w:sz w:val="24"/>
          <w:szCs w:val="24"/>
        </w:rPr>
        <w:t>геоэкологических</w:t>
      </w:r>
      <w:proofErr w:type="spellEnd"/>
      <w:r w:rsidRPr="00C24885">
        <w:rPr>
          <w:rFonts w:ascii="Times New Roman" w:hAnsi="Times New Roman" w:cs="Times New Roman"/>
          <w:sz w:val="24"/>
          <w:szCs w:val="24"/>
        </w:rPr>
        <w:t xml:space="preserve"> процессов и явлений;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 xml:space="preserve">• </w:t>
      </w:r>
      <w:r w:rsidRPr="00C24885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24885">
        <w:rPr>
          <w:rFonts w:ascii="Times New Roman" w:hAnsi="Times New Roman" w:cs="Times New Roman"/>
          <w:sz w:val="24"/>
          <w:szCs w:val="24"/>
        </w:rPr>
        <w:t>воспитание патриотизма, толерантности, уважения к другим народам и культурам, бережного отношения к окружающей среде;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r w:rsidRPr="00C24885">
        <w:rPr>
          <w:rFonts w:ascii="Times New Roman" w:hAnsi="Times New Roman" w:cs="Times New Roman"/>
          <w:sz w:val="24"/>
          <w:szCs w:val="24"/>
        </w:rPr>
        <w:t>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C24885" w:rsidRDefault="00C24885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</w:rPr>
      </w:pPr>
      <w:r w:rsidRPr="00C24885">
        <w:rPr>
          <w:rFonts w:ascii="Times New Roman" w:hAnsi="Times New Roman" w:cs="Times New Roman"/>
          <w:b/>
          <w:sz w:val="24"/>
          <w:szCs w:val="24"/>
        </w:rPr>
        <w:t>3. Содержание программы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lastRenderedPageBreak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proofErr w:type="gramStart"/>
      <w:r w:rsidRPr="00C24885">
        <w:rPr>
          <w:rFonts w:ascii="Times New Roman" w:hAnsi="Times New Roman" w:cs="Times New Roman"/>
          <w:sz w:val="24"/>
          <w:szCs w:val="24"/>
        </w:rPr>
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  <w:r w:rsidRPr="00C24885">
        <w:rPr>
          <w:rFonts w:ascii="Times New Roman" w:hAnsi="Times New Roman" w:cs="Times New Roman"/>
          <w:sz w:val="24"/>
          <w:szCs w:val="24"/>
        </w:rPr>
        <w:t xml:space="preserve"> Изучение географии в старшей школе на базовом уровне направлено на достижение следующих целей.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</w:rPr>
      </w:pPr>
      <w:r w:rsidRPr="00C24885">
        <w:rPr>
          <w:rFonts w:ascii="Times New Roman" w:hAnsi="Times New Roman" w:cs="Times New Roman"/>
          <w:b/>
          <w:sz w:val="24"/>
          <w:szCs w:val="24"/>
        </w:rPr>
        <w:t>4. Основные образовательные технологии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 xml:space="preserve">В процессе изучения предмета используются технологии уровневой дифференциации проблемного обучения, групповые технологии, классно-урочная система,  информационно-коммуникационные </w:t>
      </w:r>
      <w:r>
        <w:rPr>
          <w:rFonts w:ascii="Times New Roman" w:hAnsi="Times New Roman" w:cs="Times New Roman"/>
          <w:sz w:val="24"/>
          <w:szCs w:val="24"/>
        </w:rPr>
        <w:t>технологии, игровые технологии.</w:t>
      </w:r>
    </w:p>
    <w:p w:rsidR="00C24885" w:rsidRDefault="00C24885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</w:rPr>
      </w:pPr>
      <w:r w:rsidRPr="00C24885">
        <w:rPr>
          <w:rFonts w:ascii="Times New Roman" w:hAnsi="Times New Roman" w:cs="Times New Roman"/>
          <w:b/>
          <w:sz w:val="24"/>
          <w:szCs w:val="24"/>
        </w:rPr>
        <w:t>5. Требования к результатам освоения программы.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 xml:space="preserve">Примерная программа предусматривает формирование у учащихся </w:t>
      </w:r>
      <w:proofErr w:type="spellStart"/>
      <w:r w:rsidRPr="00C24885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C24885">
        <w:rPr>
          <w:rFonts w:ascii="Times New Roman" w:hAnsi="Times New Roman" w:cs="Times New Roman"/>
          <w:sz w:val="24"/>
          <w:szCs w:val="24"/>
        </w:rPr>
        <w:t xml:space="preserve"> умений и навыков, овладение ими универсальными способами деятельности. На базовом уровне: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— умения работать с картами различной тематики и разнообразными статистическими материалами;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— обоснование суждений, доказательств; объяснение положений, ситуаций, явлений и процессов;</w:t>
      </w:r>
    </w:p>
    <w:p w:rsidR="00C24885" w:rsidRPr="00C24885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 w:rsidRPr="00C24885">
        <w:rPr>
          <w:rFonts w:ascii="Times New Roman" w:hAnsi="Times New Roman" w:cs="Times New Roman"/>
          <w:sz w:val="24"/>
          <w:szCs w:val="24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4A37CA" w:rsidRDefault="00C24885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="004A37CA" w:rsidRPr="004A37CA">
        <w:rPr>
          <w:rFonts w:ascii="Times New Roman" w:hAnsi="Times New Roman" w:cs="Times New Roman"/>
          <w:b/>
          <w:sz w:val="24"/>
          <w:szCs w:val="24"/>
        </w:rPr>
        <w:t>Форма контроля:</w:t>
      </w:r>
      <w:r w:rsidR="004A37CA" w:rsidRPr="004A37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1349B" w:rsidRDefault="004A37CA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A37CA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p w:rsidR="005F0720" w:rsidRDefault="005F0720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720" w:rsidRDefault="005F0720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720" w:rsidRDefault="005F0720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720" w:rsidRDefault="005F0720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720" w:rsidRDefault="005F0720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720" w:rsidRDefault="005F0720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720" w:rsidRDefault="005F0720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F0720" w:rsidRDefault="005F0720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7B92" w:rsidRPr="005F0720" w:rsidRDefault="00B87B92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bookmarkStart w:id="0" w:name="_GoBack"/>
      <w:bookmarkEnd w:id="0"/>
      <w:r w:rsidRPr="005F07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lastRenderedPageBreak/>
        <w:t>Аннотация к рабо</w:t>
      </w:r>
      <w:r w:rsidRPr="005F07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чей программе по географии в 11 классе</w:t>
      </w:r>
      <w:r w:rsidRPr="005F072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1.Место дисциплины в структуре основной образовательной программы</w:t>
      </w: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Рабочая программа по географии составлена на основе федерального компонента государственного стандарта среднего (полного) общего образования на базовом уровне, авторской программы среднего (полного) общ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его образования по географии </w:t>
      </w: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11 класс</w:t>
      </w:r>
      <w:proofErr w:type="gramStart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/ П</w:t>
      </w:r>
      <w:proofErr w:type="gramEnd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од ред.– В. П. </w:t>
      </w:r>
      <w:proofErr w:type="spellStart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Максаковский</w:t>
      </w:r>
      <w:proofErr w:type="spellEnd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«Экономическая и социальная география мира»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Федеральный базисный учебный план для общеобразовательных учреждений Российской Федерации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отводит на изучение предмета в 11 классе- 34 часа</w:t>
      </w: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(1 ч в неделю).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   Цель изучения дисциплины: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• освоение системы географических знаний о целостном, многообразном и динамично изменяющемся мире, взаимосвязи природы, населения и хозяйства на всех территориальных уровнях, географических аспектах глобальных проблем человечества и путях их решения; методах изучения географического пространства, разнообразии его объектов и процессов;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• овладение умениями сочетать глобальный, региональный и локальный подходы для описания и анализа природных, социально-экономических, </w:t>
      </w:r>
      <w:proofErr w:type="spellStart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геоэкологических</w:t>
      </w:r>
      <w:proofErr w:type="spellEnd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процессов и явлений;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• развитие познавательных интересов, интеллектуальных и творческих способностей посредством ознакомления с важнейшими географическими особенностями и проблемами мира, его регионов и крупнейших стран;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• воспитание патриотизма, толерантности, уважения к другим народам и культурам, бережного отношения к окружающей среде;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• использование в практической деятельности и повседневной жизни разнообразных географических методов, знаний и умений, а также географической информации.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• нахождения и применения географической информации, включая карты, статистические материалы, геоинформационные системы и ресурсы Интернета, для правильной оценки важнейших социально-экономических вопросов международной жизни; геополитической и геоэкономической ситуации в России, других странах и регионах мира, тенденций их возможного развития;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• понимания географической специфики крупных регионов и стран мира в условиях стремительного развития международного туризма и отдыха, деловых и образовательных программ, телекоммуникации, простого общения.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 Содержание программы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Структура программы по географии на базовом уровне ориентируется, прежде всего, на формирование общей культуры и мировоззрения школьников, а также решение воспитательных и развивающих задач общего образования, задач социализации личности.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По содержанию предлагаемый базовый курс географии сочетает в себе элементы общей географии и комплексного географического страноведения.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Он завершает формирование у учащихся представлений о географической картине мира, которые опираются на понимание географических взаимосвязей общества и природы, воспроизводства и размещения населения, мирового хозяйства и географического разделения труда, раскрытие географических аспектов глобальных и региональных явлений и процессов, разных территорий.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proofErr w:type="gramStart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Содержание курса призвано сформировать у обучающихся целостное представление о современном мире, о месте России в этом мире, а также развить у школьников познавательный интерес к другим народам и странам.</w:t>
      </w:r>
      <w:proofErr w:type="gramEnd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Изучение географии в старшей школе на базовом уровне направлено на достижение следующих целей.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 Основные образовательные технологии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В процессе изучения предмета используются технологии уровневой дифференциации проблемного обучения, групповые технологии, классно-урочная система,  информационно-коммуникационные технологии, игровые технологии.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5. Требования к результатам освоения программы</w:t>
      </w: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Примерная программа предусматривает формирование у учащихся </w:t>
      </w:r>
      <w:proofErr w:type="spellStart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общеучебных</w:t>
      </w:r>
      <w:proofErr w:type="spellEnd"/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умений и навыков, овладение ими универсальными способами деятельности. На базовом уровне: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— умения работать с картами различной тематики и разнообразными статистическими материалами;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— определение  сущностных характеристик изучаемого объекта; самостоятельный выбор критериев для сравнения сопоставления, оценки и классификации объектов;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— поиск нужной информации по заданной теме в источниках различного типа, в том числе в геоинформационных системах;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— обоснование суждений, доказательств; объяснение положений, ситуаций, явлений и процессов;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— владение основными видами публичных выступлений; презентации результатов познавательной и практической деятельности.</w:t>
      </w:r>
    </w:p>
    <w:p w:rsidR="00B87B92" w:rsidRPr="00B87B92" w:rsidRDefault="00B87B92" w:rsidP="005F0720">
      <w:pPr>
        <w:spacing w:after="0" w:line="365" w:lineRule="atLeast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6. Форма контроля: </w:t>
      </w:r>
    </w:p>
    <w:p w:rsidR="00B87B92" w:rsidRPr="00C24885" w:rsidRDefault="00B87B92" w:rsidP="005F0720">
      <w:pPr>
        <w:spacing w:after="0" w:line="365" w:lineRule="atLeas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87B92">
        <w:rPr>
          <w:rFonts w:ascii="Times New Roman" w:hAnsi="Times New Roman" w:cs="Times New Roman"/>
          <w:sz w:val="24"/>
          <w:szCs w:val="24"/>
          <w:shd w:val="clear" w:color="auto" w:fill="FFFFFF"/>
        </w:rPr>
        <w:t>Тестовый контроль, проверочные работы, географические диктанты, работы с контурными картами, практические работы, работа с картами атласа, заполнение таблиц, индивидуальный устный опрос, фронтальная письменная работа. Итоговый контроль в виде обобщающих уроков с использованием тестовых заданий.</w:t>
      </w:r>
    </w:p>
    <w:sectPr w:rsidR="00B87B92" w:rsidRPr="00C248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A37CA"/>
    <w:rsid w:val="004A37CA"/>
    <w:rsid w:val="0051349B"/>
    <w:rsid w:val="005F0720"/>
    <w:rsid w:val="009B194D"/>
    <w:rsid w:val="00B87B92"/>
    <w:rsid w:val="00C24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1364</Words>
  <Characters>7781</Characters>
  <Application>Microsoft Office Word</Application>
  <DocSecurity>0</DocSecurity>
  <Lines>64</Lines>
  <Paragraphs>18</Paragraphs>
  <ScaleCrop>false</ScaleCrop>
  <Company/>
  <LinksUpToDate>false</LinksUpToDate>
  <CharactersWithSpaces>9127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Ирина Рожкова</cp:lastModifiedBy>
  <cp:revision>6</cp:revision>
  <dcterms:created xsi:type="dcterms:W3CDTF">2018-03-23T15:46:00Z</dcterms:created>
  <dcterms:modified xsi:type="dcterms:W3CDTF">2018-03-24T09:15:00Z</dcterms:modified>
</cp:coreProperties>
</file>