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23" w:rsidRDefault="002C1ADE">
      <w:pPr>
        <w:rPr>
          <w:rFonts w:ascii="Times New Roman" w:hAnsi="Times New Roman" w:cs="Times New Roman"/>
          <w:sz w:val="24"/>
          <w:szCs w:val="24"/>
        </w:rPr>
      </w:pPr>
      <w:r w:rsidRPr="002C1A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ннотация к рабочей программе по русскому языку. 8 класс</w:t>
      </w:r>
    </w:p>
    <w:p w:rsidR="002C1ADE" w:rsidRDefault="002C1ADE" w:rsidP="002C1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предмета в структуре основной образовательной программы гимназии.</w:t>
      </w:r>
    </w:p>
    <w:p w:rsidR="002C1ADE" w:rsidRDefault="002C1ADE" w:rsidP="002C1A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ADE" w:rsidRPr="00567ED5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214166">
        <w:rPr>
          <w:rFonts w:ascii="Times New Roman" w:hAnsi="Times New Roman" w:cs="Times New Roman"/>
          <w:sz w:val="24"/>
          <w:szCs w:val="24"/>
        </w:rPr>
        <w:t>рограмма по русскому языку для 8</w:t>
      </w:r>
      <w:r>
        <w:rPr>
          <w:rFonts w:ascii="Times New Roman" w:hAnsi="Times New Roman" w:cs="Times New Roman"/>
          <w:sz w:val="24"/>
          <w:szCs w:val="24"/>
        </w:rPr>
        <w:t xml:space="preserve"> класса реализуется в общеобразовательном классе, исходя из особенностей психического развития и индивидуальных возможностей учащихся, и составлена на основе </w:t>
      </w:r>
      <w:r w:rsidRPr="00567ED5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стандарта, авторской программы В. В. </w:t>
      </w:r>
      <w:proofErr w:type="spellStart"/>
      <w:r w:rsidRPr="00567ED5">
        <w:rPr>
          <w:rFonts w:ascii="Times New Roman" w:hAnsi="Times New Roman"/>
          <w:sz w:val="24"/>
          <w:szCs w:val="24"/>
        </w:rPr>
        <w:t>Бабайцевой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«Русский язык. Программа для общеобразовательных учреждений с углубленным изучением русского языка. 5-9 классы</w:t>
      </w:r>
      <w:proofErr w:type="gramStart"/>
      <w:r w:rsidRPr="00567ED5">
        <w:rPr>
          <w:rFonts w:ascii="Times New Roman" w:hAnsi="Times New Roman"/>
          <w:sz w:val="24"/>
          <w:szCs w:val="24"/>
        </w:rPr>
        <w:t>.» «</w:t>
      </w:r>
      <w:proofErr w:type="gramEnd"/>
      <w:r w:rsidRPr="00567ED5">
        <w:rPr>
          <w:rFonts w:ascii="Times New Roman" w:hAnsi="Times New Roman"/>
          <w:sz w:val="24"/>
          <w:szCs w:val="24"/>
        </w:rPr>
        <w:t>Дрофа», 2016 год.</w:t>
      </w:r>
    </w:p>
    <w:p w:rsidR="002C1ADE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Программа реализуется на основе учебника</w:t>
      </w:r>
      <w:proofErr w:type="gramStart"/>
      <w:r w:rsidRPr="00567ED5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567ED5">
        <w:rPr>
          <w:rFonts w:ascii="Times New Roman" w:hAnsi="Times New Roman"/>
          <w:sz w:val="24"/>
          <w:szCs w:val="24"/>
        </w:rPr>
        <w:t xml:space="preserve"> а б а </w:t>
      </w:r>
      <w:proofErr w:type="spellStart"/>
      <w:r w:rsidRPr="00567ED5">
        <w:rPr>
          <w:rFonts w:ascii="Times New Roman" w:hAnsi="Times New Roman"/>
          <w:sz w:val="24"/>
          <w:szCs w:val="24"/>
        </w:rPr>
        <w:t>й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ED5">
        <w:rPr>
          <w:rFonts w:ascii="Times New Roman" w:hAnsi="Times New Roman"/>
          <w:sz w:val="24"/>
          <w:szCs w:val="24"/>
        </w:rPr>
        <w:t>ц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е в</w:t>
      </w:r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В. В. Русский язык.</w:t>
      </w:r>
      <w:r w:rsidRPr="00567ED5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–</w:t>
      </w:r>
      <w:r w:rsidRPr="00567ED5">
        <w:rPr>
          <w:rFonts w:ascii="Times New Roman" w:hAnsi="Times New Roman"/>
          <w:sz w:val="24"/>
          <w:szCs w:val="24"/>
        </w:rPr>
        <w:t>9 классы. Углублённое изучени</w:t>
      </w:r>
      <w:r>
        <w:rPr>
          <w:rFonts w:ascii="Times New Roman" w:hAnsi="Times New Roman"/>
          <w:sz w:val="24"/>
          <w:szCs w:val="24"/>
        </w:rPr>
        <w:t xml:space="preserve">е. </w:t>
      </w:r>
    </w:p>
    <w:p w:rsidR="002C1ADE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Количество часов в неделю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431">
        <w:rPr>
          <w:rFonts w:ascii="Times New Roman" w:hAnsi="Times New Roman"/>
          <w:sz w:val="24"/>
          <w:szCs w:val="24"/>
        </w:rPr>
        <w:t xml:space="preserve">- 4 часа. Общее количество часов за год 136 часов. По учебному плану гимназии 34 </w:t>
      </w:r>
      <w:proofErr w:type="gramStart"/>
      <w:r w:rsidRPr="00183431">
        <w:rPr>
          <w:rFonts w:ascii="Times New Roman" w:hAnsi="Times New Roman"/>
          <w:sz w:val="24"/>
          <w:szCs w:val="24"/>
        </w:rPr>
        <w:t>учебных</w:t>
      </w:r>
      <w:proofErr w:type="gramEnd"/>
      <w:r w:rsidRPr="00183431">
        <w:rPr>
          <w:rFonts w:ascii="Times New Roman" w:hAnsi="Times New Roman"/>
          <w:sz w:val="24"/>
          <w:szCs w:val="24"/>
        </w:rPr>
        <w:t xml:space="preserve"> недели.</w:t>
      </w:r>
    </w:p>
    <w:p w:rsidR="002C1ADE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C1ADE" w:rsidRDefault="002C1ADE" w:rsidP="002C1A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изучения предмета:</w:t>
      </w:r>
    </w:p>
    <w:p w:rsidR="002C1ADE" w:rsidRPr="00DB05A5" w:rsidRDefault="002C1ADE" w:rsidP="002C1AD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ADE" w:rsidRDefault="002C1ADE" w:rsidP="002C1A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05A5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</w:t>
      </w:r>
      <w:r>
        <w:rPr>
          <w:rFonts w:ascii="Times New Roman" w:hAnsi="Times New Roman" w:cs="Times New Roman"/>
          <w:sz w:val="24"/>
          <w:szCs w:val="24"/>
        </w:rPr>
        <w:t xml:space="preserve">еса и любви к русскому языку; </w:t>
      </w:r>
    </w:p>
    <w:p w:rsidR="002C1ADE" w:rsidRDefault="002C1ADE" w:rsidP="002C1A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05A5">
        <w:rPr>
          <w:rFonts w:ascii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</w:t>
      </w:r>
      <w:r>
        <w:rPr>
          <w:rFonts w:ascii="Times New Roman" w:hAnsi="Times New Roman" w:cs="Times New Roman"/>
          <w:sz w:val="24"/>
          <w:szCs w:val="24"/>
        </w:rPr>
        <w:t xml:space="preserve">ечевому самосовершенствованию; </w:t>
      </w:r>
      <w:r w:rsidRPr="00DB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ADE" w:rsidRDefault="002C1ADE" w:rsidP="002C1A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05A5">
        <w:rPr>
          <w:rFonts w:ascii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</w:t>
      </w:r>
      <w:r>
        <w:rPr>
          <w:rFonts w:ascii="Times New Roman" w:hAnsi="Times New Roman" w:cs="Times New Roman"/>
          <w:sz w:val="24"/>
          <w:szCs w:val="24"/>
        </w:rPr>
        <w:t xml:space="preserve">а; о русском речевом этикете; </w:t>
      </w:r>
    </w:p>
    <w:p w:rsidR="002C1ADE" w:rsidRDefault="002C1ADE" w:rsidP="002C1A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05A5">
        <w:rPr>
          <w:rFonts w:ascii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2C1ADE" w:rsidRDefault="002C1ADE" w:rsidP="002C1A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ADE" w:rsidRDefault="002C1ADE" w:rsidP="002C1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программы.</w:t>
      </w:r>
    </w:p>
    <w:p w:rsidR="002C1ADE" w:rsidRDefault="002C1ADE" w:rsidP="002C1A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содержит отобранную в соответствии с задачами обучения систему понятий из области фонетики, лексики, фразеологии,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словообразования, морфологии, синтаксиса, стилистики русского языка,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понятия, на основе которых строится работа по развитию связной речи обучающихся.</w:t>
      </w:r>
    </w:p>
    <w:p w:rsidR="002C1ADE" w:rsidRDefault="002C1ADE" w:rsidP="002C1A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ADE" w:rsidRDefault="002C1ADE" w:rsidP="002C1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технологии.</w:t>
      </w:r>
    </w:p>
    <w:p w:rsidR="002C1ADE" w:rsidRDefault="002C1ADE" w:rsidP="002C1A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технологии уровневой дифференциации, проблемного обучения, групповые технологии, классно-урочная система.</w:t>
      </w:r>
    </w:p>
    <w:p w:rsidR="002C1ADE" w:rsidRDefault="002C1ADE" w:rsidP="002C1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к результатам освоения программы.</w:t>
      </w:r>
    </w:p>
    <w:p w:rsidR="002C1ADE" w:rsidRDefault="002C1ADE" w:rsidP="002C1AD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программы обучающийся будет иметь следующие результаты.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Личностные результаты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Ученик научится: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1) пониманию русского языка как одной из основных национально-культурных ценностей русского народа, его роли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в развитии интеллектуальных, творческих способностей и морально-нравственных качеств личности;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2) осознанию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1) способности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2) приобрести достаточный объём словарного запаса и грамматических сре</w:t>
      </w:r>
      <w:proofErr w:type="gramStart"/>
      <w:r w:rsidRPr="00183431">
        <w:rPr>
          <w:rFonts w:ascii="Times New Roman" w:hAnsi="Times New Roman"/>
          <w:sz w:val="24"/>
          <w:szCs w:val="24"/>
        </w:rPr>
        <w:t>дств дл</w:t>
      </w:r>
      <w:proofErr w:type="gramEnd"/>
      <w:r w:rsidRPr="00183431">
        <w:rPr>
          <w:rFonts w:ascii="Times New Roman" w:hAnsi="Times New Roman"/>
          <w:sz w:val="24"/>
          <w:szCs w:val="24"/>
        </w:rPr>
        <w:t>я свободного выражения мыслей и чувств в процессе общения; готовность к успешной профессиональной, социальной деятельности.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18343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83431">
        <w:rPr>
          <w:rFonts w:ascii="Times New Roman" w:hAnsi="Times New Roman"/>
          <w:sz w:val="24"/>
          <w:szCs w:val="24"/>
        </w:rPr>
        <w:t xml:space="preserve"> результаты.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Ученик научится: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1) владению всеми видами речевой деятельности: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183431">
        <w:rPr>
          <w:rFonts w:ascii="Times New Roman" w:hAnsi="Times New Roman"/>
          <w:sz w:val="24"/>
          <w:szCs w:val="24"/>
        </w:rPr>
        <w:t>рецептивные</w:t>
      </w:r>
      <w:proofErr w:type="gramEnd"/>
      <w:r w:rsidRPr="00183431">
        <w:rPr>
          <w:rFonts w:ascii="Times New Roman" w:hAnsi="Times New Roman"/>
          <w:sz w:val="24"/>
          <w:szCs w:val="24"/>
        </w:rPr>
        <w:t xml:space="preserve"> (слушание и чтение):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восприятие и понимание на слух текстов разных стилей и жанров; 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владение разными видами слушания (ознакомительным, детальным, выборочным);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восприятие и понимание письменных текстов разных стилей и жанров; владение разными видами чтения (просмотровым, ознакомительным, аналитическим, поисковым);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понимание информации устного и письменного сообщения (темы текста и коммуникативной установки автора, основной мысли и способов её выражения);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способность к самостоятельному поиску информации;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способность извлекать информацию из различных источников (учебная литература, Интернет, средства массовой информации); 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свободное пользование словарями разных типов;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отбор и систематизация материала на определённую тему; 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способность к преобразованию, сохранению и передаче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информации, полученной в результате чтения и слушания;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сопоставление речевых высказываний по разным основаниям (содержание, стилистические особенности, языковые средства);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умение воспроизводить устный и письменный текст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183431">
        <w:rPr>
          <w:rFonts w:ascii="Times New Roman" w:hAnsi="Times New Roman"/>
          <w:sz w:val="24"/>
          <w:szCs w:val="24"/>
        </w:rPr>
        <w:t>с разной степенью свёрнутости (сжатый/подробный; тезисы,</w:t>
      </w:r>
      <w:proofErr w:type="gramEnd"/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план, конспект);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183431">
        <w:rPr>
          <w:rFonts w:ascii="Times New Roman" w:hAnsi="Times New Roman"/>
          <w:sz w:val="24"/>
          <w:szCs w:val="24"/>
        </w:rPr>
        <w:t>продуктивные</w:t>
      </w:r>
      <w:proofErr w:type="gramEnd"/>
      <w:r w:rsidRPr="00183431">
        <w:rPr>
          <w:rFonts w:ascii="Times New Roman" w:hAnsi="Times New Roman"/>
          <w:sz w:val="24"/>
          <w:szCs w:val="24"/>
        </w:rPr>
        <w:t xml:space="preserve"> (говорение и письмо):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определение целей предстоящей речевой деятельности,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планирование действий, оценивание достигнутых результатов;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умение выражать своё отношение к действительности и создавать устные и письменные тексты разных стилей и жанров с учётом речевой ситуации (адресата, коммуникативной цели, условий общения);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lastRenderedPageBreak/>
        <w:t>соблюдение основных языковых норм (орфоэпических, орфографических, лексических, грамматических, пунктуационных) в процессе построения текста в устной и письменной форме;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владение монологической и диалогической формой речи;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соблюдение правил речевого этикета в различных ситуациях общения;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осуществление речевого самоконтроля в различных ситуациях общения, в том числе и в повседневном общении;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определение причин коммуникативных неудач;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умение совершенствовать и редактировать собственные тексты;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умение выступать перед аудиторией с жанрами учебно-научной речи (сообщение, доклад и т. п.);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участие в дискуссионных формах общения; 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владение основными приёмами аргументации.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2) применять приобретённые знания и умения в повседневной жизни;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3) использовать родной язык как средство обучения,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в том числе на </w:t>
      </w:r>
      <w:proofErr w:type="spellStart"/>
      <w:r w:rsidRPr="00183431">
        <w:rPr>
          <w:rFonts w:ascii="Times New Roman" w:hAnsi="Times New Roman"/>
          <w:sz w:val="24"/>
          <w:szCs w:val="24"/>
        </w:rPr>
        <w:t>надпредметном</w:t>
      </w:r>
      <w:proofErr w:type="spellEnd"/>
      <w:r w:rsidRPr="00183431">
        <w:rPr>
          <w:rFonts w:ascii="Times New Roman" w:hAnsi="Times New Roman"/>
          <w:sz w:val="24"/>
          <w:szCs w:val="24"/>
        </w:rPr>
        <w:t xml:space="preserve"> уровне;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4) использовать русский язык для эффективного общения со сверстниками и взрослыми в разных ситуациях общения, в том числе при совместной деятельности;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5) владению национально-культурными нормами поведения в различных ситуациях межличностного и межкультурного общения.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Предметные результаты.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Ученик научится: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1) произносить предложения с правильной интонацией с учётом знаков препинания, находить смысловой центр предложения;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 2) правильно ставить и объяснять знаки препинания на изученные правила;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 3) находить грамматическую основу простого предложения;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 4) различать основные типы сказуемого;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 5)  различать виды второстепенных членов предложения;</w:t>
      </w:r>
    </w:p>
    <w:p w:rsidR="002C1ADE" w:rsidRPr="00183431" w:rsidRDefault="002C1ADE" w:rsidP="002C1AD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 6) определять многозначные члены предложения;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7)  использовать синонимику согласованных и несогласованных определений;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8) различать виды односоставных предложений, правильно использовать их в речи;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9) правильно строить предложения с однородными и обособленными членами;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10)  изменять предложения с однородными членами, обособленными членами, синонимическими конструкциями;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11) правильно интонировать простые осложнённые предложения;</w:t>
      </w:r>
    </w:p>
    <w:p w:rsidR="002C1ADE" w:rsidRPr="00183431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12) анализировать и строить тексты всех типов, учитывая художественно-выразительные возможности изученных синтаксических единиц;</w:t>
      </w:r>
    </w:p>
    <w:p w:rsidR="002C1ADE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>13)  составлять тезисные планы.</w:t>
      </w:r>
    </w:p>
    <w:p w:rsidR="002C1ADE" w:rsidRDefault="002C1ADE" w:rsidP="002C1A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C1ADE" w:rsidRDefault="002C1ADE" w:rsidP="002C1A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</w:t>
      </w:r>
    </w:p>
    <w:p w:rsidR="002C1ADE" w:rsidRDefault="002C1ADE" w:rsidP="002C1AD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знаний проводится в форме контрольных диктантов, тестов. В течение учебного года программой предусмотрено проведение </w:t>
      </w:r>
      <w:proofErr w:type="gramStart"/>
      <w:r>
        <w:rPr>
          <w:rFonts w:ascii="Times New Roman" w:hAnsi="Times New Roman"/>
          <w:sz w:val="24"/>
          <w:szCs w:val="24"/>
        </w:rPr>
        <w:t>контрольных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диктантов-8, тестов-2.</w:t>
      </w:r>
    </w:p>
    <w:p w:rsidR="002C1ADE" w:rsidRDefault="002C1ADE" w:rsidP="002C1AD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ADE" w:rsidRDefault="002C1ADE" w:rsidP="002C1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Аннотацию составил учитель русского языка и литературы первой квалификационной категории Синицына Светлана Васильевна</w:t>
      </w:r>
    </w:p>
    <w:p w:rsidR="002C1ADE" w:rsidRDefault="002C1ADE" w:rsidP="002C1ADE">
      <w:pPr>
        <w:pStyle w:val="a3"/>
        <w:rPr>
          <w:rFonts w:ascii="Times New Roman" w:hAnsi="Times New Roman"/>
          <w:sz w:val="24"/>
          <w:szCs w:val="24"/>
        </w:rPr>
      </w:pPr>
    </w:p>
    <w:p w:rsidR="002C1ADE" w:rsidRPr="002C1ADE" w:rsidRDefault="002C1ADE" w:rsidP="002C1AD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ADE" w:rsidRPr="002C1ADE" w:rsidRDefault="002C1ADE">
      <w:pPr>
        <w:rPr>
          <w:rFonts w:ascii="Times New Roman" w:hAnsi="Times New Roman" w:cs="Times New Roman"/>
          <w:sz w:val="24"/>
          <w:szCs w:val="24"/>
        </w:rPr>
      </w:pPr>
    </w:p>
    <w:sectPr w:rsidR="002C1ADE" w:rsidRPr="002C1ADE" w:rsidSect="004F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66DC7"/>
    <w:multiLevelType w:val="hybridMultilevel"/>
    <w:tmpl w:val="5066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C1ADE"/>
    <w:rsid w:val="00214166"/>
    <w:rsid w:val="002C1ADE"/>
    <w:rsid w:val="004F7523"/>
    <w:rsid w:val="00FD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2018-03-23T14:50:00Z</dcterms:created>
  <dcterms:modified xsi:type="dcterms:W3CDTF">2018-03-23T15:09:00Z</dcterms:modified>
</cp:coreProperties>
</file>