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13" w:rsidRPr="000A00D8" w:rsidRDefault="003E1013" w:rsidP="003E1013">
      <w:pPr>
        <w:spacing w:after="200" w:line="276" w:lineRule="auto"/>
        <w:jc w:val="center"/>
      </w:pPr>
      <w:r w:rsidRPr="000A00D8">
        <w:t>Православная классическая гимназия «София»</w:t>
      </w:r>
    </w:p>
    <w:p w:rsidR="003E1013" w:rsidRPr="000A00D8" w:rsidRDefault="003E1013" w:rsidP="003E1013">
      <w:pPr>
        <w:spacing w:after="200" w:line="276" w:lineRule="auto"/>
        <w:jc w:val="center"/>
      </w:pPr>
      <w:r w:rsidRPr="000A00D8">
        <w:t>ПРИКАЗ</w:t>
      </w:r>
    </w:p>
    <w:p w:rsidR="003E1013" w:rsidRPr="000A00D8" w:rsidRDefault="00371177" w:rsidP="003E1013">
      <w:pPr>
        <w:spacing w:after="200" w:line="276" w:lineRule="auto"/>
      </w:pPr>
      <w:r w:rsidRPr="000A00D8">
        <w:t>от 01.09</w:t>
      </w:r>
      <w:r w:rsidR="003E1013" w:rsidRPr="000A00D8">
        <w:t>.2017г.                                                                              №</w:t>
      </w:r>
      <w:r w:rsidR="003D6A6C">
        <w:t xml:space="preserve"> 69/5</w:t>
      </w:r>
    </w:p>
    <w:p w:rsidR="006912DD" w:rsidRDefault="003E1013" w:rsidP="003E1013">
      <w:pPr>
        <w:spacing w:line="276" w:lineRule="auto"/>
      </w:pPr>
      <w:r w:rsidRPr="000A00D8">
        <w:t xml:space="preserve">О внесении изменений в </w:t>
      </w:r>
      <w:proofErr w:type="gramStart"/>
      <w:r w:rsidRPr="000A00D8">
        <w:t>основную</w:t>
      </w:r>
      <w:proofErr w:type="gramEnd"/>
    </w:p>
    <w:p w:rsidR="003E1013" w:rsidRPr="000A00D8" w:rsidRDefault="003E1013" w:rsidP="003E1013">
      <w:pPr>
        <w:spacing w:line="276" w:lineRule="auto"/>
      </w:pPr>
      <w:r w:rsidRPr="000A00D8">
        <w:t xml:space="preserve"> образовательную программу </w:t>
      </w:r>
    </w:p>
    <w:p w:rsidR="003E1013" w:rsidRPr="000A00D8" w:rsidRDefault="003E1013" w:rsidP="003E1013">
      <w:pPr>
        <w:spacing w:line="276" w:lineRule="auto"/>
      </w:pPr>
      <w:r w:rsidRPr="000A00D8">
        <w:t xml:space="preserve">среднего общего образования  </w:t>
      </w:r>
    </w:p>
    <w:p w:rsidR="003E1013" w:rsidRPr="000A00D8" w:rsidRDefault="003E1013" w:rsidP="00371177">
      <w:pPr>
        <w:spacing w:line="276" w:lineRule="auto"/>
      </w:pPr>
      <w:r w:rsidRPr="000A00D8">
        <w:t>ЧОУ «Православная классическая гимназия «София</w:t>
      </w:r>
    </w:p>
    <w:p w:rsidR="00371177" w:rsidRPr="000A00D8" w:rsidRDefault="00371177" w:rsidP="00371177">
      <w:pPr>
        <w:spacing w:line="276" w:lineRule="auto"/>
      </w:pPr>
    </w:p>
    <w:p w:rsidR="003E1013" w:rsidRPr="000A00D8" w:rsidRDefault="00F30969" w:rsidP="00371177">
      <w:pPr>
        <w:spacing w:line="276" w:lineRule="auto"/>
      </w:pPr>
      <w:r w:rsidRPr="000A00D8">
        <w:t xml:space="preserve"> </w:t>
      </w:r>
      <w:proofErr w:type="gramStart"/>
      <w:r w:rsidR="003E1013" w:rsidRPr="000A00D8">
        <w:t>Согласно  приказа</w:t>
      </w:r>
      <w:proofErr w:type="gramEnd"/>
      <w:r w:rsidR="003E1013" w:rsidRPr="000A00D8">
        <w:t xml:space="preserve"> Министерства образования и науки РФ от 07.06.2017года №506 « О</w:t>
      </w:r>
      <w:r w:rsidR="00EA0AC2" w:rsidRPr="000A00D8">
        <w:t xml:space="preserve"> </w:t>
      </w:r>
      <w:r w:rsidR="003E1013" w:rsidRPr="000A00D8">
        <w:t>внесении изменений в федеральный компонент государственных образовательных стандартов</w:t>
      </w:r>
      <w:r w:rsidR="00EA0AC2" w:rsidRPr="000A00D8">
        <w:t xml:space="preserve"> начального общего, основного общего </w:t>
      </w:r>
      <w:r w:rsidR="003E1013" w:rsidRPr="000A00D8">
        <w:t xml:space="preserve"> среднего</w:t>
      </w:r>
      <w:r w:rsidR="00EA0AC2" w:rsidRPr="000A00D8">
        <w:t xml:space="preserve"> (полного) </w:t>
      </w:r>
      <w:r w:rsidR="003E1013" w:rsidRPr="000A00D8">
        <w:t xml:space="preserve"> общего образования</w:t>
      </w:r>
      <w:r w:rsidR="00EA0AC2" w:rsidRPr="000A00D8">
        <w:t>»</w:t>
      </w:r>
      <w:r w:rsidR="00DB3153" w:rsidRPr="000A00D8">
        <w:t>, и</w:t>
      </w:r>
      <w:r w:rsidR="00483481" w:rsidRPr="000A00D8">
        <w:t xml:space="preserve"> </w:t>
      </w:r>
      <w:r w:rsidR="00DB3153" w:rsidRPr="000A00D8">
        <w:t xml:space="preserve">утвержденный приказом </w:t>
      </w:r>
      <w:proofErr w:type="spellStart"/>
      <w:r w:rsidR="00DB3153" w:rsidRPr="000A00D8">
        <w:t>МОи</w:t>
      </w:r>
      <w:r w:rsidRPr="000A00D8">
        <w:t>Н</w:t>
      </w:r>
      <w:proofErr w:type="spellEnd"/>
      <w:r w:rsidRPr="000A00D8">
        <w:t xml:space="preserve"> РФ от 5 марта 2004 года №1089, в соответствии с решением педагогического совета от 29 сентября 2017года №1</w:t>
      </w:r>
    </w:p>
    <w:p w:rsidR="006912DD" w:rsidRDefault="006912DD" w:rsidP="003E1013">
      <w:pPr>
        <w:spacing w:after="200" w:line="276" w:lineRule="auto"/>
      </w:pPr>
    </w:p>
    <w:p w:rsidR="003E1013" w:rsidRPr="000A00D8" w:rsidRDefault="003E1013" w:rsidP="003E1013">
      <w:pPr>
        <w:spacing w:after="200" w:line="276" w:lineRule="auto"/>
      </w:pPr>
      <w:r w:rsidRPr="000A00D8">
        <w:t>ПРИКАЗЫВАЮ:</w:t>
      </w:r>
    </w:p>
    <w:p w:rsidR="003E1013" w:rsidRPr="000A00D8" w:rsidRDefault="00F30969" w:rsidP="003E1013">
      <w:pPr>
        <w:pStyle w:val="a3"/>
        <w:numPr>
          <w:ilvl w:val="0"/>
          <w:numId w:val="1"/>
        </w:numPr>
        <w:spacing w:line="276" w:lineRule="auto"/>
      </w:pPr>
      <w:r w:rsidRPr="000A00D8">
        <w:t xml:space="preserve"> Утвердить </w:t>
      </w:r>
      <w:r w:rsidR="00EA0AC2" w:rsidRPr="000A00D8">
        <w:t xml:space="preserve"> изменения  в основную образовательную программу </w:t>
      </w:r>
      <w:r w:rsidR="00DB3153" w:rsidRPr="000A00D8">
        <w:t xml:space="preserve"> </w:t>
      </w:r>
      <w:r w:rsidR="00EA0AC2" w:rsidRPr="000A00D8">
        <w:t xml:space="preserve">среднего общего образования </w:t>
      </w:r>
      <w:r w:rsidR="003E1013" w:rsidRPr="000A00D8">
        <w:t xml:space="preserve"> ЧОУ «Православная классическая гимназия «София»</w:t>
      </w:r>
    </w:p>
    <w:p w:rsidR="00DB3153" w:rsidRPr="000A00D8" w:rsidRDefault="003E1013" w:rsidP="00DB3153">
      <w:pPr>
        <w:spacing w:line="276" w:lineRule="auto"/>
      </w:pPr>
      <w:r w:rsidRPr="000A00D8">
        <w:t xml:space="preserve">  на 2017-2018учебный год</w:t>
      </w:r>
      <w:r w:rsidR="00DB3153" w:rsidRPr="000A00D8">
        <w:t xml:space="preserve"> </w:t>
      </w:r>
      <w:proofErr w:type="gramStart"/>
      <w:r w:rsidR="00DB3153" w:rsidRPr="000A00D8">
        <w:t>Согласно  приказа</w:t>
      </w:r>
      <w:proofErr w:type="gramEnd"/>
      <w:r w:rsidR="00DB3153" w:rsidRPr="000A00D8">
        <w:t xml:space="preserve"> Министерства образования и науки РФ от 07.06.2017года №506 « О внесении изменений в федеральный компонент государственных образовательных стандартов начального общего, основного общего  среднего (полного)  общего образования», и</w:t>
      </w:r>
      <w:r w:rsidR="00371177" w:rsidRPr="000A00D8">
        <w:t xml:space="preserve"> </w:t>
      </w:r>
      <w:r w:rsidR="00DB3153" w:rsidRPr="000A00D8">
        <w:t xml:space="preserve">утвержденный приказом </w:t>
      </w:r>
      <w:proofErr w:type="spellStart"/>
      <w:r w:rsidR="00DB3153" w:rsidRPr="000A00D8">
        <w:t>МОиН</w:t>
      </w:r>
      <w:proofErr w:type="spellEnd"/>
      <w:r w:rsidR="00DB3153" w:rsidRPr="000A00D8">
        <w:t xml:space="preserve"> РФ от 5 марта 2004 года №1089.</w:t>
      </w:r>
    </w:p>
    <w:p w:rsidR="000A00D8" w:rsidRPr="000A00D8" w:rsidRDefault="003E1013" w:rsidP="000A00D8">
      <w:pPr>
        <w:spacing w:line="0" w:lineRule="atLeast"/>
      </w:pPr>
      <w:r w:rsidRPr="000A00D8">
        <w:t xml:space="preserve"> (Приложение 1).</w:t>
      </w:r>
    </w:p>
    <w:p w:rsidR="000A00D8" w:rsidRPr="000A00D8" w:rsidRDefault="000A00D8" w:rsidP="000A00D8">
      <w:pPr>
        <w:spacing w:line="0" w:lineRule="atLeast"/>
      </w:pPr>
      <w:r w:rsidRPr="000A00D8">
        <w:t>2. Ознакомить родителей, законных представителей обучающихся с внесенными изменениями, в срок до 30.09.2017 года, ответственные  классные руководители.</w:t>
      </w:r>
    </w:p>
    <w:p w:rsidR="000A00D8" w:rsidRPr="000A00D8" w:rsidRDefault="000A00D8" w:rsidP="000A00D8">
      <w:pPr>
        <w:spacing w:after="200" w:line="276" w:lineRule="auto"/>
        <w:rPr>
          <w:rFonts w:eastAsiaTheme="minorHAnsi"/>
          <w:lang w:eastAsia="en-US"/>
        </w:rPr>
      </w:pPr>
      <w:r w:rsidRPr="000A00D8">
        <w:t xml:space="preserve">3. </w:t>
      </w:r>
      <w:proofErr w:type="gramStart"/>
      <w:r w:rsidRPr="000A00D8">
        <w:t>Разместить</w:t>
      </w:r>
      <w:proofErr w:type="gramEnd"/>
      <w:r w:rsidRPr="000A00D8">
        <w:t xml:space="preserve"> данный приказ на официальном сайте </w:t>
      </w:r>
      <w:r w:rsidRPr="000A00D8">
        <w:rPr>
          <w:rFonts w:eastAsiaTheme="minorHAnsi"/>
          <w:lang w:eastAsia="en-US"/>
        </w:rPr>
        <w:t>ЧОУ «Православная классическая гимназия «София», ответственный Лобачев С.Н., учитель информатики.</w:t>
      </w:r>
    </w:p>
    <w:p w:rsidR="000A00D8" w:rsidRPr="000A00D8" w:rsidRDefault="000A00D8" w:rsidP="000A00D8">
      <w:pPr>
        <w:spacing w:after="200" w:line="276" w:lineRule="auto"/>
        <w:rPr>
          <w:rFonts w:eastAsiaTheme="minorHAnsi"/>
          <w:lang w:eastAsia="en-US"/>
        </w:rPr>
      </w:pPr>
      <w:r w:rsidRPr="000A00D8">
        <w:rPr>
          <w:rFonts w:eastAsiaTheme="minorHAnsi"/>
          <w:lang w:eastAsia="en-US"/>
        </w:rPr>
        <w:t xml:space="preserve">4. Ответственность за исполнение настоящего приказа возложить на заместителя директора по УВР  </w:t>
      </w:r>
      <w:proofErr w:type="spellStart"/>
      <w:r w:rsidRPr="000A00D8">
        <w:rPr>
          <w:rFonts w:eastAsiaTheme="minorHAnsi"/>
          <w:lang w:eastAsia="en-US"/>
        </w:rPr>
        <w:t>Кемайкину</w:t>
      </w:r>
      <w:proofErr w:type="spellEnd"/>
      <w:r w:rsidRPr="000A00D8">
        <w:rPr>
          <w:rFonts w:eastAsiaTheme="minorHAnsi"/>
          <w:lang w:eastAsia="en-US"/>
        </w:rPr>
        <w:t xml:space="preserve"> Л.Г., заместителя директора по ВР Насретдинову Н.В. </w:t>
      </w:r>
    </w:p>
    <w:p w:rsidR="000A00D8" w:rsidRPr="000A00D8" w:rsidRDefault="000A00D8" w:rsidP="000A00D8">
      <w:pPr>
        <w:spacing w:after="200" w:line="0" w:lineRule="atLeast"/>
      </w:pPr>
      <w:r w:rsidRPr="000A00D8">
        <w:t xml:space="preserve">5. </w:t>
      </w:r>
      <w:proofErr w:type="gramStart"/>
      <w:r w:rsidRPr="000A00D8">
        <w:t>Контроль за</w:t>
      </w:r>
      <w:proofErr w:type="gramEnd"/>
      <w:r w:rsidRPr="000A00D8">
        <w:t xml:space="preserve"> исполнением приказа оставляю за собой.</w:t>
      </w:r>
    </w:p>
    <w:p w:rsidR="000A00D8" w:rsidRPr="000A00D8" w:rsidRDefault="000A00D8" w:rsidP="000A00D8">
      <w:pPr>
        <w:spacing w:after="200" w:line="0" w:lineRule="atLeast"/>
      </w:pPr>
      <w:r w:rsidRPr="000A00D8">
        <w:t xml:space="preserve">Директор гимназии                                         </w:t>
      </w:r>
      <w:proofErr w:type="spellStart"/>
      <w:r w:rsidRPr="000A00D8">
        <w:t>Н.И.Бордиловская</w:t>
      </w:r>
      <w:proofErr w:type="spellEnd"/>
    </w:p>
    <w:p w:rsidR="000A00D8" w:rsidRPr="000A00D8" w:rsidRDefault="000A00D8" w:rsidP="000A00D8">
      <w:pPr>
        <w:spacing w:after="200" w:line="276" w:lineRule="auto"/>
        <w:rPr>
          <w:rFonts w:eastAsiaTheme="minorHAnsi"/>
          <w:lang w:eastAsia="en-US"/>
        </w:rPr>
      </w:pPr>
      <w:r w:rsidRPr="000A00D8">
        <w:rPr>
          <w:rFonts w:eastAsiaTheme="minorHAnsi"/>
          <w:lang w:eastAsia="en-US"/>
        </w:rPr>
        <w:t xml:space="preserve">С приказом  </w:t>
      </w:r>
      <w:proofErr w:type="gramStart"/>
      <w:r w:rsidRPr="000A00D8">
        <w:rPr>
          <w:rFonts w:eastAsiaTheme="minorHAnsi"/>
          <w:lang w:eastAsia="en-US"/>
        </w:rPr>
        <w:t>ознакомлены</w:t>
      </w:r>
      <w:proofErr w:type="gramEnd"/>
      <w:r w:rsidRPr="000A00D8">
        <w:rPr>
          <w:rFonts w:eastAsiaTheme="minorHAnsi"/>
          <w:lang w:eastAsia="en-US"/>
        </w:rPr>
        <w:t xml:space="preserve">                               </w:t>
      </w:r>
      <w:proofErr w:type="spellStart"/>
      <w:r w:rsidRPr="000A00D8">
        <w:rPr>
          <w:rFonts w:eastAsiaTheme="minorHAnsi"/>
          <w:lang w:eastAsia="en-US"/>
        </w:rPr>
        <w:t>Л.Г.Кемайкина</w:t>
      </w:r>
      <w:proofErr w:type="spellEnd"/>
    </w:p>
    <w:p w:rsidR="000A00D8" w:rsidRDefault="000A00D8" w:rsidP="000A00D8">
      <w:pPr>
        <w:spacing w:after="200" w:line="276" w:lineRule="auto"/>
        <w:rPr>
          <w:rFonts w:eastAsiaTheme="minorHAnsi"/>
          <w:lang w:eastAsia="en-US"/>
        </w:rPr>
      </w:pPr>
      <w:r w:rsidRPr="000A00D8">
        <w:rPr>
          <w:rFonts w:eastAsiaTheme="minorHAnsi"/>
          <w:lang w:eastAsia="en-US"/>
        </w:rPr>
        <w:t xml:space="preserve">                                                                           </w:t>
      </w:r>
      <w:proofErr w:type="spellStart"/>
      <w:r w:rsidRPr="000A00D8">
        <w:rPr>
          <w:rFonts w:eastAsiaTheme="minorHAnsi"/>
          <w:lang w:eastAsia="en-US"/>
        </w:rPr>
        <w:t>Н.В.Насретдинова</w:t>
      </w:r>
      <w:proofErr w:type="spellEnd"/>
    </w:p>
    <w:p w:rsidR="006912DD" w:rsidRPr="000A00D8" w:rsidRDefault="006912DD" w:rsidP="000A00D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</w:t>
      </w:r>
      <w:proofErr w:type="spellStart"/>
      <w:r>
        <w:rPr>
          <w:rFonts w:eastAsiaTheme="minorHAnsi"/>
          <w:lang w:eastAsia="en-US"/>
        </w:rPr>
        <w:t>С.Н.Лобачев</w:t>
      </w:r>
      <w:proofErr w:type="spellEnd"/>
    </w:p>
    <w:p w:rsidR="003E1013" w:rsidRPr="000A00D8" w:rsidRDefault="003E1013" w:rsidP="003E1013">
      <w:pPr>
        <w:spacing w:after="200" w:line="276" w:lineRule="auto"/>
      </w:pPr>
    </w:p>
    <w:p w:rsidR="003E1013" w:rsidRPr="000A00D8" w:rsidRDefault="003E1013" w:rsidP="003E1013">
      <w:pPr>
        <w:spacing w:after="200" w:line="276" w:lineRule="auto"/>
      </w:pPr>
    </w:p>
    <w:p w:rsidR="002A439F" w:rsidRPr="000A00D8" w:rsidRDefault="008A4163" w:rsidP="006912DD">
      <w:pPr>
        <w:tabs>
          <w:tab w:val="left" w:pos="195"/>
          <w:tab w:val="right" w:pos="9355"/>
        </w:tabs>
        <w:rPr>
          <w:b/>
        </w:rPr>
      </w:pPr>
      <w:r w:rsidRPr="000A00D8">
        <w:rPr>
          <w:b/>
        </w:rPr>
        <w:tab/>
      </w:r>
      <w:r w:rsidR="00371177" w:rsidRPr="000A00D8">
        <w:rPr>
          <w:b/>
        </w:rPr>
        <w:tab/>
      </w:r>
      <w:r w:rsidR="003E1013" w:rsidRPr="000A00D8">
        <w:rPr>
          <w:b/>
        </w:rPr>
        <w:t xml:space="preserve">                                  </w:t>
      </w:r>
      <w:r w:rsidR="006912DD">
        <w:rPr>
          <w:b/>
        </w:rPr>
        <w:t xml:space="preserve">                              </w:t>
      </w:r>
    </w:p>
    <w:p w:rsidR="002A439F" w:rsidRPr="000A00D8" w:rsidRDefault="002A439F" w:rsidP="00EA0AC2">
      <w:pPr>
        <w:rPr>
          <w:b/>
        </w:rPr>
      </w:pPr>
    </w:p>
    <w:p w:rsidR="003E1013" w:rsidRPr="000A00D8" w:rsidRDefault="003E1013" w:rsidP="003E1013">
      <w:pPr>
        <w:jc w:val="right"/>
        <w:rPr>
          <w:b/>
        </w:rPr>
      </w:pPr>
    </w:p>
    <w:p w:rsidR="003E1013" w:rsidRPr="000A00D8" w:rsidRDefault="003E1013" w:rsidP="003E1013">
      <w:pPr>
        <w:jc w:val="right"/>
      </w:pPr>
      <w:r w:rsidRPr="000A00D8">
        <w:lastRenderedPageBreak/>
        <w:t xml:space="preserve">Приложение 1 </w:t>
      </w:r>
    </w:p>
    <w:p w:rsidR="003E1013" w:rsidRPr="000A00D8" w:rsidRDefault="003E1013" w:rsidP="003E1013">
      <w:pPr>
        <w:jc w:val="right"/>
      </w:pPr>
      <w:r w:rsidRPr="000A00D8">
        <w:t xml:space="preserve">к  приказу                                                                                                   </w:t>
      </w:r>
    </w:p>
    <w:p w:rsidR="003E1013" w:rsidRPr="000A00D8" w:rsidRDefault="003E1013" w:rsidP="003E1013">
      <w:pPr>
        <w:jc w:val="right"/>
      </w:pPr>
      <w:r w:rsidRPr="000A00D8">
        <w:t xml:space="preserve">                                                                            </w:t>
      </w:r>
      <w:r w:rsidR="00483481" w:rsidRPr="000A00D8">
        <w:t xml:space="preserve">           </w:t>
      </w:r>
      <w:r w:rsidR="00371177" w:rsidRPr="000A00D8">
        <w:t>от   01.09</w:t>
      </w:r>
      <w:r w:rsidR="00483481" w:rsidRPr="000A00D8">
        <w:t xml:space="preserve">.2017г. </w:t>
      </w:r>
      <w:r w:rsidRPr="000A00D8">
        <w:t>№</w:t>
      </w:r>
      <w:r w:rsidR="009B5AD9">
        <w:t>69/5</w:t>
      </w:r>
      <w:bookmarkStart w:id="0" w:name="_GoBack"/>
      <w:bookmarkEnd w:id="0"/>
    </w:p>
    <w:p w:rsidR="003E1013" w:rsidRPr="000A00D8" w:rsidRDefault="003E1013" w:rsidP="003E1013"/>
    <w:p w:rsidR="003E1013" w:rsidRPr="000A00D8" w:rsidRDefault="003E1013" w:rsidP="003E1013"/>
    <w:p w:rsidR="002A439F" w:rsidRPr="000A00D8" w:rsidRDefault="002A439F" w:rsidP="002A439F">
      <w:pPr>
        <w:spacing w:after="200" w:line="276" w:lineRule="auto"/>
        <w:jc w:val="right"/>
        <w:rPr>
          <w:rFonts w:eastAsia="Calibri"/>
          <w:lang w:eastAsia="en-US"/>
        </w:rPr>
      </w:pPr>
    </w:p>
    <w:p w:rsidR="002A439F" w:rsidRPr="000A00D8" w:rsidRDefault="002A439F" w:rsidP="002A439F">
      <w:pPr>
        <w:jc w:val="center"/>
      </w:pPr>
      <w:r w:rsidRPr="000A00D8">
        <w:rPr>
          <w:bCs/>
        </w:rPr>
        <w:t>Изменения,</w:t>
      </w:r>
    </w:p>
    <w:p w:rsidR="002A439F" w:rsidRPr="000A00D8" w:rsidRDefault="002A439F" w:rsidP="002A439F">
      <w:pPr>
        <w:jc w:val="center"/>
        <w:rPr>
          <w:bCs/>
        </w:rPr>
      </w:pPr>
      <w:proofErr w:type="gramStart"/>
      <w:r w:rsidRPr="000A00D8">
        <w:rPr>
          <w:bCs/>
        </w:rPr>
        <w:t>которые вносятся в основную образовательную программу среднего общего образования  в соответствии с исполнением приказа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  <w:proofErr w:type="gramEnd"/>
    </w:p>
    <w:p w:rsidR="002A439F" w:rsidRPr="000A00D8" w:rsidRDefault="002A439F" w:rsidP="002A439F">
      <w:pPr>
        <w:jc w:val="center"/>
        <w:rPr>
          <w:bCs/>
        </w:rPr>
      </w:pPr>
    </w:p>
    <w:p w:rsidR="002A439F" w:rsidRPr="000A00D8" w:rsidRDefault="002A439F" w:rsidP="002A439F">
      <w:pPr>
        <w:numPr>
          <w:ilvl w:val="0"/>
          <w:numId w:val="2"/>
        </w:numPr>
        <w:spacing w:after="200" w:line="276" w:lineRule="auto"/>
        <w:contextualSpacing/>
        <w:rPr>
          <w:bCs/>
        </w:rPr>
      </w:pPr>
      <w:r w:rsidRPr="000A00D8">
        <w:rPr>
          <w:bCs/>
        </w:rPr>
        <w:t xml:space="preserve">В Разделе 1 «Пояснительная записка»  </w:t>
      </w:r>
      <w:r w:rsidRPr="000A00D8">
        <w:rPr>
          <w:color w:val="000000"/>
        </w:rPr>
        <w:t>после слова "Физика</w:t>
      </w:r>
      <w:proofErr w:type="gramStart"/>
      <w:r w:rsidRPr="000A00D8">
        <w:rPr>
          <w:color w:val="000000"/>
        </w:rPr>
        <w:t>,"</w:t>
      </w:r>
      <w:proofErr w:type="gramEnd"/>
      <w:r w:rsidRPr="000A00D8">
        <w:rPr>
          <w:color w:val="000000"/>
        </w:rPr>
        <w:t xml:space="preserve"> дополнить словом "Астрономия»</w:t>
      </w:r>
    </w:p>
    <w:p w:rsidR="002A439F" w:rsidRPr="000A00D8" w:rsidRDefault="002A439F" w:rsidP="002A439F">
      <w:pPr>
        <w:numPr>
          <w:ilvl w:val="0"/>
          <w:numId w:val="2"/>
        </w:numPr>
        <w:spacing w:after="200" w:line="276" w:lineRule="auto"/>
        <w:contextualSpacing/>
        <w:rPr>
          <w:bCs/>
        </w:rPr>
      </w:pPr>
      <w:r w:rsidRPr="000A00D8">
        <w:rPr>
          <w:bCs/>
        </w:rPr>
        <w:t>В Разделе 3 «Требования к уровню подготовки учащихся»</w:t>
      </w:r>
    </w:p>
    <w:p w:rsidR="002A439F" w:rsidRPr="000A00D8" w:rsidRDefault="002A439F" w:rsidP="002A439F">
      <w:pPr>
        <w:ind w:left="720"/>
        <w:contextualSpacing/>
        <w:rPr>
          <w:bCs/>
        </w:rPr>
      </w:pPr>
    </w:p>
    <w:p w:rsidR="002A439F" w:rsidRPr="000A00D8" w:rsidRDefault="002A439F" w:rsidP="002A439F">
      <w:pPr>
        <w:spacing w:after="255" w:line="270" w:lineRule="atLeast"/>
        <w:outlineLvl w:val="2"/>
        <w:rPr>
          <w:b/>
          <w:bCs/>
          <w:color w:val="333333"/>
        </w:rPr>
      </w:pPr>
      <w:r w:rsidRPr="000A00D8">
        <w:rPr>
          <w:b/>
          <w:bCs/>
          <w:color w:val="333333"/>
        </w:rPr>
        <w:t>Базовый уровень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gramStart"/>
      <w:r w:rsidRPr="000A00D8">
        <w:rPr>
          <w:color w:val="000000"/>
        </w:rPr>
        <w:t>естественно-научной</w:t>
      </w:r>
      <w:proofErr w:type="gramEnd"/>
      <w:r w:rsidRPr="000A00D8">
        <w:rPr>
          <w:color w:val="000000"/>
        </w:rPr>
        <w:t xml:space="preserve"> картины мира;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формирование научного мировоззрения;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 xml:space="preserve">формирование навыков использования </w:t>
      </w:r>
      <w:proofErr w:type="gramStart"/>
      <w:r w:rsidRPr="000A00D8">
        <w:rPr>
          <w:color w:val="000000"/>
        </w:rPr>
        <w:t>естественно-научных</w:t>
      </w:r>
      <w:proofErr w:type="gramEnd"/>
      <w:r w:rsidRPr="000A00D8">
        <w:rPr>
          <w:color w:val="000000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A439F" w:rsidRPr="000A00D8" w:rsidRDefault="002A439F" w:rsidP="002A439F">
      <w:pPr>
        <w:spacing w:after="255" w:line="270" w:lineRule="atLeast"/>
        <w:outlineLvl w:val="2"/>
        <w:rPr>
          <w:b/>
          <w:bCs/>
          <w:color w:val="333333"/>
        </w:rPr>
      </w:pPr>
      <w:r w:rsidRPr="000A00D8">
        <w:rPr>
          <w:b/>
          <w:bCs/>
          <w:color w:val="333333"/>
        </w:rPr>
        <w:t>Обязательный минимум содержания основных образовательных программ</w:t>
      </w:r>
    </w:p>
    <w:p w:rsidR="002A439F" w:rsidRPr="000A00D8" w:rsidRDefault="002A439F" w:rsidP="002A439F">
      <w:pPr>
        <w:spacing w:after="255" w:line="270" w:lineRule="atLeast"/>
        <w:outlineLvl w:val="2"/>
        <w:rPr>
          <w:b/>
          <w:bCs/>
          <w:color w:val="333333"/>
        </w:rPr>
      </w:pPr>
      <w:r w:rsidRPr="000A00D8">
        <w:rPr>
          <w:b/>
          <w:bCs/>
          <w:color w:val="333333"/>
        </w:rPr>
        <w:t>Предмет астрономии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lastRenderedPageBreak/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2A439F" w:rsidRPr="000A00D8" w:rsidRDefault="002A439F" w:rsidP="002A439F">
      <w:pPr>
        <w:spacing w:after="255" w:line="270" w:lineRule="atLeast"/>
        <w:outlineLvl w:val="2"/>
        <w:rPr>
          <w:b/>
          <w:bCs/>
          <w:color w:val="333333"/>
        </w:rPr>
      </w:pPr>
      <w:r w:rsidRPr="000A00D8">
        <w:rPr>
          <w:b/>
          <w:bCs/>
          <w:color w:val="333333"/>
        </w:rPr>
        <w:t>Основы практической астрономии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2A439F" w:rsidRPr="000A00D8" w:rsidRDefault="002A439F" w:rsidP="002A439F">
      <w:pPr>
        <w:spacing w:after="255" w:line="270" w:lineRule="atLeast"/>
        <w:outlineLvl w:val="2"/>
        <w:rPr>
          <w:b/>
          <w:bCs/>
          <w:color w:val="333333"/>
        </w:rPr>
      </w:pPr>
      <w:r w:rsidRPr="000A00D8">
        <w:rPr>
          <w:b/>
          <w:bCs/>
          <w:color w:val="333333"/>
        </w:rPr>
        <w:t>Законы движения небесных тел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2A439F" w:rsidRPr="000A00D8" w:rsidRDefault="002A439F" w:rsidP="002A439F">
      <w:pPr>
        <w:spacing w:after="255" w:line="270" w:lineRule="atLeast"/>
        <w:outlineLvl w:val="2"/>
        <w:rPr>
          <w:b/>
          <w:bCs/>
          <w:color w:val="333333"/>
        </w:rPr>
      </w:pPr>
      <w:r w:rsidRPr="000A00D8">
        <w:rPr>
          <w:b/>
          <w:bCs/>
          <w:color w:val="333333"/>
        </w:rPr>
        <w:t>Солнечная система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2A439F" w:rsidRPr="000A00D8" w:rsidRDefault="002A439F" w:rsidP="002A439F">
      <w:pPr>
        <w:spacing w:after="255" w:line="270" w:lineRule="atLeast"/>
        <w:outlineLvl w:val="2"/>
        <w:rPr>
          <w:b/>
          <w:bCs/>
          <w:color w:val="333333"/>
        </w:rPr>
      </w:pPr>
      <w:r w:rsidRPr="000A00D8">
        <w:rPr>
          <w:b/>
          <w:bCs/>
          <w:color w:val="333333"/>
        </w:rPr>
        <w:t>Методы астрономических исследований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2A439F" w:rsidRPr="000A00D8" w:rsidRDefault="002A439F" w:rsidP="002A439F">
      <w:pPr>
        <w:spacing w:after="255" w:line="270" w:lineRule="atLeast"/>
        <w:outlineLvl w:val="2"/>
        <w:rPr>
          <w:b/>
          <w:bCs/>
          <w:color w:val="333333"/>
        </w:rPr>
      </w:pPr>
      <w:r w:rsidRPr="000A00D8">
        <w:rPr>
          <w:b/>
          <w:bCs/>
          <w:color w:val="333333"/>
        </w:rPr>
        <w:t>Звезды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2A439F" w:rsidRPr="000A00D8" w:rsidRDefault="002A439F" w:rsidP="002A439F">
      <w:pPr>
        <w:spacing w:after="255" w:line="270" w:lineRule="atLeast"/>
        <w:outlineLvl w:val="2"/>
        <w:rPr>
          <w:b/>
          <w:bCs/>
          <w:color w:val="333333"/>
        </w:rPr>
      </w:pPr>
      <w:r w:rsidRPr="000A00D8">
        <w:rPr>
          <w:b/>
          <w:bCs/>
          <w:color w:val="333333"/>
        </w:rPr>
        <w:t>Наша Галактика - Млечный Путь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2A439F" w:rsidRPr="000A00D8" w:rsidRDefault="002A439F" w:rsidP="002A439F">
      <w:pPr>
        <w:spacing w:after="255" w:line="270" w:lineRule="atLeast"/>
        <w:outlineLvl w:val="2"/>
        <w:rPr>
          <w:b/>
          <w:bCs/>
          <w:color w:val="333333"/>
        </w:rPr>
      </w:pPr>
      <w:r w:rsidRPr="000A00D8">
        <w:rPr>
          <w:b/>
          <w:bCs/>
          <w:color w:val="333333"/>
        </w:rPr>
        <w:lastRenderedPageBreak/>
        <w:t>Галактики. Строение и эволюция Вселенной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2A439F" w:rsidRPr="000A00D8" w:rsidRDefault="002A439F" w:rsidP="002A439F">
      <w:pPr>
        <w:spacing w:after="255" w:line="270" w:lineRule="atLeast"/>
        <w:outlineLvl w:val="2"/>
        <w:rPr>
          <w:b/>
          <w:bCs/>
          <w:color w:val="333333"/>
        </w:rPr>
      </w:pPr>
      <w:r w:rsidRPr="000A00D8">
        <w:rPr>
          <w:b/>
          <w:bCs/>
          <w:color w:val="333333"/>
        </w:rPr>
        <w:t>Требования к уровню подготовки выпускников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В результате изучения астрономии на базовом уровне ученик должен: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знать/понимать:</w:t>
      </w:r>
    </w:p>
    <w:p w:rsidR="002A439F" w:rsidRPr="000A00D8" w:rsidRDefault="002A439F" w:rsidP="002A439F">
      <w:pPr>
        <w:spacing w:after="255"/>
        <w:rPr>
          <w:color w:val="000000"/>
        </w:rPr>
      </w:pPr>
      <w:proofErr w:type="gramStart"/>
      <w:r w:rsidRPr="000A00D8">
        <w:rPr>
          <w:color w:val="000000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0A00D8">
        <w:rPr>
          <w:color w:val="000000"/>
        </w:rPr>
        <w:t>метеороид</w:t>
      </w:r>
      <w:proofErr w:type="spellEnd"/>
      <w:r w:rsidRPr="000A00D8">
        <w:rPr>
          <w:color w:val="000000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0A00D8">
        <w:rPr>
          <w:color w:val="000000"/>
        </w:rPr>
        <w:t>экзопланета</w:t>
      </w:r>
      <w:proofErr w:type="spellEnd"/>
      <w:r w:rsidRPr="000A00D8">
        <w:rPr>
          <w:color w:val="000000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смысл физических величин: парсек, световой год, астрономическая единица, звездная величина;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смысл физического закона Хаббла;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основные этапы освоения космического пространства;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гипотезы происхождения Солнечной системы;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основные характеристики и строение Солнца, солнечной атмосферы;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размеры Галактики, положение и период обращения Солнца относительно центра Галактики;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уметь: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2A439F" w:rsidRPr="000A00D8" w:rsidRDefault="002A439F" w:rsidP="002A439F">
      <w:pPr>
        <w:spacing w:after="255"/>
        <w:rPr>
          <w:color w:val="000000"/>
        </w:rPr>
      </w:pPr>
      <w:proofErr w:type="gramStart"/>
      <w:r w:rsidRPr="000A00D8">
        <w:rPr>
          <w:color w:val="000000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lastRenderedPageBreak/>
        <w:t xml:space="preserve">находить на небе основные созвездия Северного полушария, в том числе: </w:t>
      </w:r>
      <w:proofErr w:type="gramStart"/>
      <w:r w:rsidRPr="000A00D8">
        <w:rPr>
          <w:color w:val="000000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0A00D8">
        <w:rPr>
          <w:color w:val="000000"/>
        </w:rPr>
        <w:t xml:space="preserve"> Полярная звезда, Арктур, Вега, Капелла, Сириус, Бетельгейзе;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00D8">
        <w:rPr>
          <w:color w:val="000000"/>
        </w:rPr>
        <w:t>для</w:t>
      </w:r>
      <w:proofErr w:type="gramEnd"/>
      <w:r w:rsidRPr="000A00D8">
        <w:rPr>
          <w:color w:val="000000"/>
        </w:rPr>
        <w:t>: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2A439F" w:rsidRPr="000A00D8" w:rsidRDefault="002A439F" w:rsidP="002A439F">
      <w:pPr>
        <w:spacing w:after="255"/>
        <w:rPr>
          <w:color w:val="000000"/>
        </w:rPr>
      </w:pPr>
      <w:r w:rsidRPr="000A00D8">
        <w:rPr>
          <w:color w:val="000000"/>
        </w:rPr>
        <w:t>оценивания информации, содержащейся в сообщениях СМИ, Интернете, научно-популярных статьях</w:t>
      </w:r>
      <w:proofErr w:type="gramStart"/>
      <w:r w:rsidRPr="000A00D8">
        <w:rPr>
          <w:color w:val="000000"/>
        </w:rPr>
        <w:t>."</w:t>
      </w:r>
      <w:proofErr w:type="gramEnd"/>
    </w:p>
    <w:p w:rsidR="00A74E38" w:rsidRPr="000A00D8" w:rsidRDefault="00A74E38"/>
    <w:sectPr w:rsidR="00A74E38" w:rsidRPr="000A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590"/>
    <w:multiLevelType w:val="hybridMultilevel"/>
    <w:tmpl w:val="D9E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1FE"/>
    <w:multiLevelType w:val="hybridMultilevel"/>
    <w:tmpl w:val="0AE4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49"/>
    <w:rsid w:val="000A00D8"/>
    <w:rsid w:val="00106942"/>
    <w:rsid w:val="002A439F"/>
    <w:rsid w:val="00371177"/>
    <w:rsid w:val="003D6A6C"/>
    <w:rsid w:val="003E1013"/>
    <w:rsid w:val="00483481"/>
    <w:rsid w:val="00547AC2"/>
    <w:rsid w:val="006912DD"/>
    <w:rsid w:val="008A4163"/>
    <w:rsid w:val="00986C21"/>
    <w:rsid w:val="009B5AD9"/>
    <w:rsid w:val="00A74E38"/>
    <w:rsid w:val="00B46049"/>
    <w:rsid w:val="00C92826"/>
    <w:rsid w:val="00DB3153"/>
    <w:rsid w:val="00EA0AC2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10</cp:revision>
  <cp:lastPrinted>2018-04-02T05:51:00Z</cp:lastPrinted>
  <dcterms:created xsi:type="dcterms:W3CDTF">2017-07-03T14:27:00Z</dcterms:created>
  <dcterms:modified xsi:type="dcterms:W3CDTF">2018-04-02T05:52:00Z</dcterms:modified>
</cp:coreProperties>
</file>