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3609FF" w:rsidRPr="003609FF" w:rsidRDefault="003609FF" w:rsidP="003609FF">
      <w:pPr>
        <w:tabs>
          <w:tab w:val="left" w:pos="2441"/>
          <w:tab w:val="left" w:pos="7541"/>
        </w:tabs>
        <w:spacing w:after="0" w:line="237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3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7C75CC" w:rsidP="007C75C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   2</w:t>
      </w:r>
      <w:r w:rsidR="000C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.08.2022</w:t>
      </w:r>
      <w:r w:rsidR="0095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609FF"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</w:p>
    <w:p w:rsidR="003609FF" w:rsidRPr="003609FF" w:rsidRDefault="003609FF" w:rsidP="003609FF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ГЕОГРАФИИ </w:t>
      </w:r>
      <w:r w:rsidRPr="00CB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</w:t>
      </w:r>
      <w:r w:rsidR="00E0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</w:t>
      </w:r>
    </w:p>
    <w:p w:rsidR="003609FF" w:rsidRPr="003609FF" w:rsidRDefault="003609FF" w:rsidP="003609FF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3609FF" w:rsidRPr="003609FF" w:rsidRDefault="003609FF" w:rsidP="003609FF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Рожкова Ирина Александровна                                                                                       высшая квалификационная     категория</w:t>
      </w: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Клин</w:t>
      </w: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09FF" w:rsidRPr="003609FF" w:rsidSect="0055245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609FF" w:rsidRPr="003609FF" w:rsidRDefault="008E2F3B" w:rsidP="0036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F3B">
        <w:rPr>
          <w:rFonts w:ascii="Times New Roman" w:eastAsia="Calibri" w:hAnsi="Times New Roman" w:cs="Times New Roman"/>
          <w:sz w:val="24"/>
        </w:rPr>
        <w:t xml:space="preserve">Рабочая программа разработана на основе Федерального государственного образовательного стандарта </w:t>
      </w:r>
      <w:r w:rsidR="00955C4A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среднего </w:t>
      </w:r>
      <w:r w:rsidRPr="008E2F3B">
        <w:rPr>
          <w:rFonts w:ascii="Times New Roman" w:eastAsia="Calibri" w:hAnsi="Times New Roman" w:cs="Times New Roman"/>
          <w:sz w:val="24"/>
        </w:rPr>
        <w:t xml:space="preserve">общего образования </w:t>
      </w:r>
      <w:r w:rsidRPr="008E2F3B">
        <w:rPr>
          <w:rFonts w:ascii="Times New Roman" w:eastAsia="Calibri" w:hAnsi="Times New Roman" w:cs="Times New Roman"/>
          <w:color w:val="1F497D" w:themeColor="text2"/>
          <w:sz w:val="24"/>
        </w:rPr>
        <w:t>(https://docs.edu.gov.ru/document/8f549a94f631319a9f7f5532748d09fa)</w:t>
      </w:r>
      <w:r w:rsidRPr="008E2F3B">
        <w:rPr>
          <w:rFonts w:ascii="Times New Roman" w:eastAsia="Calibri" w:hAnsi="Times New Roman" w:cs="Times New Roman"/>
          <w:sz w:val="24"/>
        </w:rPr>
        <w:t xml:space="preserve">, </w:t>
      </w:r>
      <w:r w:rsidRPr="008E2F3B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Основной </w:t>
      </w:r>
      <w:r w:rsidRPr="008E2F3B">
        <w:rPr>
          <w:rFonts w:ascii="Times New Roman" w:eastAsia="Calibri" w:hAnsi="Times New Roman" w:cs="Times New Roman"/>
          <w:sz w:val="24"/>
        </w:rPr>
        <w:t>обр</w:t>
      </w:r>
      <w:r w:rsidR="00955C4A">
        <w:rPr>
          <w:rFonts w:ascii="Times New Roman" w:eastAsia="Calibri" w:hAnsi="Times New Roman" w:cs="Times New Roman"/>
          <w:sz w:val="24"/>
        </w:rPr>
        <w:t xml:space="preserve">азовательной программы  среднего </w:t>
      </w:r>
      <w:r w:rsidRPr="008E2F3B">
        <w:rPr>
          <w:rFonts w:ascii="Times New Roman" w:eastAsia="Calibri" w:hAnsi="Times New Roman" w:cs="Times New Roman"/>
          <w:sz w:val="24"/>
        </w:rPr>
        <w:t xml:space="preserve"> общего образования ЧОУ «Православная классическая гимназия «София», авторской программы </w:t>
      </w:r>
      <w:r w:rsidR="003609FF"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3609FF"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В.П. Максаковский.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</w:t>
      </w:r>
      <w:r w:rsidR="00C2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М.: Просвещение, 2019</w:t>
      </w:r>
      <w:r w:rsidRPr="008E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учетом Рабочей программы воспитания ООО ЧОУ «Православная классическая гимназия «София».</w:t>
      </w:r>
    </w:p>
    <w:p w:rsidR="003609FF" w:rsidRPr="003609FF" w:rsidRDefault="003609FF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ФГОС « География»</w:t>
      </w:r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Максаковский. Учебник. 10-11</w:t>
      </w:r>
      <w:r w:rsidR="00C2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М.: Просвещение, 2019</w:t>
      </w:r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9FF" w:rsidRPr="003609FF" w:rsidRDefault="003609FF" w:rsidP="0036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авторской программе Максаковского В.П. на изучение географии отводится по 2 часа в неделю по 70 часов 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В связи с тем, что в учебном плане гимназии на изучение географии отводится по 1 часу в неделю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программу в 10</w:t>
      </w:r>
      <w:r w:rsidR="008E2F3B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</w:t>
      </w: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8E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34 часа.</w:t>
      </w:r>
    </w:p>
    <w:p w:rsidR="003609FF" w:rsidRPr="003609FF" w:rsidRDefault="003609FF" w:rsidP="003609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CB5153" w:rsidRDefault="003609FF" w:rsidP="00360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AD" w:rsidRPr="00CB5153" w:rsidRDefault="003609FF" w:rsidP="00360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3F7DD8" w:rsidRPr="00CB5153" w:rsidRDefault="003F7DD8" w:rsidP="003F7DD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CB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3F7DD8" w:rsidRPr="00CB5153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3F7DD8" w:rsidRPr="00CB5153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защите От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ечества, к службе в Вооружённых Силах Российской Федерации;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целос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мировоззрения, соответст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вующего современному уровню развития науки и общественнойпрактики, основанному на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диалоге культур, различных форм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сознания — нау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искусства, морали, религии,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правосознания, понимание свое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саморазвития и са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мовоспитания в обществе на основе общечеловеческих нравственных ценностей и идеалов российского гражданскогообщества с учётом вызовов, 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перед Россией и всем че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ловечеством; готовность и спосо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к самостоятельной, твор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ответственной деятель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(образовательной, учебно</w:t>
      </w:r>
      <w:r w:rsidR="00A846AD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коммуникативной и др.);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тол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ерантности сознания и поведения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поликультурном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готовности и способности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людь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достигать в нём взаимопони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мания, находить общие цели и сотрудничать для их достижения;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сформированность навык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социализации и продуктивного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со сверстника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старшими и младшими в обра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зовательной, общественнополе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зной, учебно-исследовательской,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учебно-инновационной и других видах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сформированность нравственного сознания, чувств 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на основе сознательного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общечеловеческих нрав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 (любовь 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человеку, доброта, милосердие,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равноправие, справедливость, ответственность, свобода выбора,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честь, достоинство, совесть, честность, долг), компетентность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моральных дилем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осуществлении нравственного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выбора; приобретение опыта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ориентированной общественной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готовность и способност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образованию и самообразова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течение всей жизни;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отношение к непре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рывному образованию как ус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ловию успешной профессиональной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сформированность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эстетической деятельности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духовно-практиче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освоения действительности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восприятия и творческ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созидания, включая эстетику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 образования, научного и 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творчества, спорта,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отношений, отношения к природе;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реализация ц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енностей здорового и безопасно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образа жизни (потребность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физкультурой и спор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тивно-оздоровительной деятел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ьностью, отрицательное отноше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употреблению алкоголя,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наркотиков, курению); бережное,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и компетентное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физическому и пси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хологическому здоровью, как 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бственному, так и других людей,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профила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ктику и оказывать первичную ме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дицинскую помощь, знание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оздоровительных техно-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осознанный выбор бу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профессии на основе пони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её ценностного содер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жания и возможностей реализации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жизненных плано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в; гражданское отношение к про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возможности личного участия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общественных, го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сударственных, общенациональных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основы экологическ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мышления, осознание влияния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нравственности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социально-экономических про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на состояние природной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приобретение опыта при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родоохранной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ответственное отноше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созданию семьи и будущему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 на основе осо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принятия ценностей се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мейной жизни — любви, рав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ноправия, заботы, ответственно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— и их реализация в отношении членов своей семьи.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гео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выпускниками старшей школы должны отражать: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и соста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пла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различных сферах деяте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осознавая приоритетные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второстепенные задачи; самос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 осуществлять, контро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лировать и корректировать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учебную, внеурочную и внешколь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учётом пре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дварительного планирования; ис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различные ресурсы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целей; выбирать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стратегии в трудных ситуациях;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взаимодействовать с кол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легами по совместной деятель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учитывать позиции друго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(совместное целеполагание и планиро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общих способов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основе прогнозиров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контроль и коррекция хода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совместной деят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ельности), эффективно разрешать конфликты;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исс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ледовательской и проектной дея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(определение целей и задач, планирова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проведе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исследования, формулиров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гипотез и плана их провер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ки; осуществление наблюдений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экспериментов, использование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и качествен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методов обработки и анализа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данных; постр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оение доказательств в отношении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выдвинутых гипотез и формул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выводов; представление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 в зад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формате, составление тек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отчёта и презентации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информационных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коммуникационных технологий);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информационной деятельности (поиск информации и 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отбор источников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в соответствии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поставленными целями и задача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ми; умение систематизировать информациюзнакам, критически оценить и интерпретировать информацию;умение хранить, защищать, пер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едавать и обрабатывать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умение переводить виз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уальную информацию в вербальную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знаковую систему и наоборо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; умение включать внешкольную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процесс общего базового образования);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строить логическое доказательство;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функции различных соци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институтов, ориентиро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социально-политических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экономических событиях, оценивать их последствия,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оценивать и приним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решения, определяющие стра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тегию поведения, с учётом гр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ажданских и нравственных ценностей;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использовать, созд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и преобразовывать различ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символьные записи, сх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модели для решения позна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учебных задач 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предметных областях,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понимать значени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языка в сохранении и развитии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культуры; знание 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особенностей естественных,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формализованных и формальных языков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 коммуни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кации; использование языковых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 соответствии с целями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задачами деятельности.</w:t>
      </w:r>
    </w:p>
    <w:p w:rsidR="00D82FFE" w:rsidRPr="00D82FFE" w:rsidRDefault="00D82FFE" w:rsidP="00D82F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FF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D82FF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изменения геосистем в результате природных и антропогенных воздействий;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анализировать факторы и объяснять закономерности размещения отраслей хозяйства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D82FFE" w:rsidRPr="00D82FFE" w:rsidRDefault="00D82FFE" w:rsidP="00D8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делать прогнозы развития географических систем и комплексов в результате изменения их компонентов;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выделять наиболее важные экологические, социально-экономические проблемы;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давать научное объяснение процессам, явлениям, закономерностям, протекающим в географической оболочке;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и характеризовать причины возникновения процессов и явлений, влияющих на безопасность окружающей среды;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раскрывать сущность интеграционных процессов в мировом сообществе;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прогнозировать и оценивать изменения политической карты мира под влиянием международных отношений;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социально-экономические последствия изменения современной политической карты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геополитические риски, вызванные социально-экономическими и геоэкологическими процессами, происходящими в мире;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изменение отраслевой структуры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влияние отдельных стран и регионов на мировое хозяйство;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региональную политику отдельных стран и регионов;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основные направления международных исследований малоизученных территорий;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D82FFE" w:rsidRPr="00CB5153" w:rsidRDefault="00D82FFE" w:rsidP="003F7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FFE" w:rsidRPr="00CB5153" w:rsidSect="005524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Современная политическая карта мира.</w:t>
      </w:r>
    </w:p>
    <w:p w:rsid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DC6FC5" w:rsidRPr="00DC6FC5" w:rsidRDefault="00DC6FC5" w:rsidP="00DC6F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FC5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C6FC5" w:rsidRPr="00DC6FC5" w:rsidRDefault="00DC6FC5" w:rsidP="00DC6FC5">
      <w:pPr>
        <w:pStyle w:val="a6"/>
        <w:numPr>
          <w:ilvl w:val="0"/>
          <w:numId w:val="5"/>
        </w:numPr>
        <w:tabs>
          <w:tab w:val="left" w:pos="9356"/>
        </w:tabs>
        <w:rPr>
          <w:rFonts w:ascii="Times New Roman" w:hAnsi="Times New Roman"/>
          <w:b/>
          <w:spacing w:val="20"/>
          <w:sz w:val="24"/>
          <w:szCs w:val="24"/>
        </w:rPr>
      </w:pPr>
      <w:r w:rsidRPr="00DC6FC5">
        <w:rPr>
          <w:rFonts w:ascii="Times New Roman" w:hAnsi="Times New Roman"/>
          <w:sz w:val="24"/>
          <w:szCs w:val="24"/>
        </w:rPr>
        <w:t xml:space="preserve">Составление систематизирующей таблицы «Государственный строй стран мира». </w:t>
      </w:r>
    </w:p>
    <w:p w:rsidR="00DC6FC5" w:rsidRPr="00DC6FC5" w:rsidRDefault="00DC6FC5" w:rsidP="00DC6FC5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Характеристика политико-географического положения (ПГП) страны. Его изменение во времени (по выбору обучающихся).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География мировых природных ресурсов </w:t>
      </w:r>
    </w:p>
    <w:p w:rsid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DC6FC5" w:rsidRDefault="00DC6FC5" w:rsidP="00DC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3</w:t>
      </w:r>
      <w:r w:rsidRPr="00DC6FC5">
        <w:rPr>
          <w:rFonts w:ascii="Times New Roman" w:hAnsi="Times New Roman" w:cs="Times New Roman"/>
          <w:sz w:val="24"/>
          <w:szCs w:val="24"/>
        </w:rPr>
        <w:t>. Оценка ресурсообеспеченности отдельных стран (регионов) мира (по выбору учащихся).</w:t>
      </w:r>
    </w:p>
    <w:p w:rsidR="003609FF" w:rsidRPr="00DC6FC5" w:rsidRDefault="003609FF" w:rsidP="00DC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Научно-техническая революция и мировое хозяйство </w:t>
      </w:r>
    </w:p>
    <w:p w:rsidR="003609FF" w:rsidRPr="003609FF" w:rsidRDefault="003609FF" w:rsidP="00DC6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 Мировое хозяйство. Мировое хозяйство в эпоху НТР.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FC5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8.Построение картосхемы размещения основных районов энергетической, машиностроительной, химической отраслей промышленности мира (по выбору).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9. Составление систематизирующей таблицы «Группировка стран мира по уровню развития машиностроения».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10. Определение стран-экспортеров основных видов сырья, промышленной и с/х продукции, разных видов услуг.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11.Составление характеристики автомобильной промышленности мира.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C5">
        <w:rPr>
          <w:rFonts w:ascii="Times New Roman" w:hAnsi="Times New Roman" w:cs="Times New Roman"/>
          <w:sz w:val="24"/>
          <w:szCs w:val="24"/>
        </w:rPr>
        <w:t>12. Анализ статистических и картографических материалов, характеризующих географию внешнеэкономических связей.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География населения мира 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DC6FC5" w:rsidRPr="00DC6FC5" w:rsidRDefault="00DC6FC5" w:rsidP="00DC6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FC5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C6FC5" w:rsidRPr="00DC6FC5" w:rsidRDefault="00DC6FC5" w:rsidP="00DC6FC5">
      <w:pPr>
        <w:pStyle w:val="a6"/>
        <w:shd w:val="clear" w:color="auto" w:fill="FFFFFF"/>
        <w:ind w:left="0"/>
        <w:jc w:val="left"/>
        <w:rPr>
          <w:rFonts w:ascii="Times New Roman" w:hAnsi="Times New Roman"/>
          <w:sz w:val="24"/>
          <w:szCs w:val="24"/>
        </w:rPr>
      </w:pPr>
      <w:r w:rsidRPr="00DC6FC5">
        <w:rPr>
          <w:rFonts w:ascii="Times New Roman" w:hAnsi="Times New Roman"/>
          <w:sz w:val="24"/>
          <w:szCs w:val="24"/>
        </w:rPr>
        <w:t>4. Типы воспроизводства в современном мире (на основе использования различных источников информации).</w:t>
      </w:r>
    </w:p>
    <w:p w:rsidR="00DC6FC5" w:rsidRPr="00220948" w:rsidRDefault="00DC6FC5" w:rsidP="00DC6FC5">
      <w:pPr>
        <w:spacing w:after="0" w:line="240" w:lineRule="auto"/>
      </w:pPr>
      <w:r w:rsidRPr="00DC6FC5">
        <w:rPr>
          <w:rFonts w:ascii="Times New Roman" w:hAnsi="Times New Roman" w:cs="Times New Roman"/>
          <w:sz w:val="24"/>
          <w:szCs w:val="24"/>
        </w:rPr>
        <w:t>5. Обозначение на контурной карте мира шести стран, на которые приходится 50% мирового населения</w:t>
      </w:r>
      <w:r w:rsidRPr="00220948">
        <w:t>.</w:t>
      </w:r>
    </w:p>
    <w:p w:rsidR="00DC6FC5" w:rsidRPr="00DC6FC5" w:rsidRDefault="00DC6FC5" w:rsidP="00DC6FC5">
      <w:pPr>
        <w:pStyle w:val="a8"/>
        <w:jc w:val="left"/>
        <w:rPr>
          <w:b w:val="0"/>
          <w:sz w:val="24"/>
        </w:rPr>
      </w:pPr>
      <w:r w:rsidRPr="00DC6FC5">
        <w:rPr>
          <w:b w:val="0"/>
          <w:sz w:val="24"/>
        </w:rPr>
        <w:t>6. Сравнительная оценка трудовых ресурсов стран и регионов мира.</w:t>
      </w:r>
    </w:p>
    <w:p w:rsidR="00DC6FC5" w:rsidRDefault="00DC6FC5" w:rsidP="00DC6F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C5">
        <w:rPr>
          <w:rFonts w:ascii="Times New Roman" w:hAnsi="Times New Roman" w:cs="Times New Roman"/>
          <w:sz w:val="24"/>
        </w:rPr>
        <w:t>7. Обозначение на контурной карте крупнейших агломераций и мегалополисов</w:t>
      </w:r>
      <w:r w:rsidRPr="00220948">
        <w:rPr>
          <w:sz w:val="24"/>
        </w:rPr>
        <w:t>.</w:t>
      </w:r>
    </w:p>
    <w:p w:rsidR="003609FF" w:rsidRPr="003609FF" w:rsidRDefault="003609FF" w:rsidP="00360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География отраслей мирового хозяйства.</w:t>
      </w:r>
    </w:p>
    <w:p w:rsidR="003609FF" w:rsidRPr="00C20E4D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  <w:r w:rsidR="00C20E4D" w:rsidRPr="00C2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на транспортное предприятие города.</w:t>
      </w: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C5" w:rsidRDefault="00DC6FC5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C5" w:rsidRPr="003609FF" w:rsidRDefault="00DC6FC5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3B" w:rsidRPr="00B772AB" w:rsidRDefault="008E2F3B" w:rsidP="00B7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в 11 классе</w:t>
      </w:r>
    </w:p>
    <w:p w:rsidR="008E2F3B" w:rsidRPr="00B772AB" w:rsidRDefault="008E2F3B" w:rsidP="00B772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Регионы и страны мира </w:t>
      </w:r>
    </w:p>
    <w:p w:rsidR="00B772AB" w:rsidRPr="00B772AB" w:rsidRDefault="00B772AB" w:rsidP="00B77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AB">
        <w:rPr>
          <w:rFonts w:ascii="Times New Roman" w:hAnsi="Times New Roman" w:cs="Times New Roman"/>
          <w:b/>
          <w:sz w:val="24"/>
          <w:szCs w:val="24"/>
        </w:rPr>
        <w:t xml:space="preserve">Зарубежная Европа. 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z w:val="24"/>
          <w:szCs w:val="24"/>
        </w:rPr>
        <w:t>Страны Европы</w:t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B772AB">
        <w:rPr>
          <w:rFonts w:ascii="Times New Roman" w:hAnsi="Times New Roman" w:cs="Times New Roman"/>
          <w:sz w:val="24"/>
          <w:szCs w:val="24"/>
        </w:rPr>
        <w:t>омплексная географическая характеристика стран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72AB">
        <w:rPr>
          <w:rFonts w:ascii="Times New Roman" w:hAnsi="Times New Roman" w:cs="Times New Roman"/>
          <w:sz w:val="24"/>
          <w:szCs w:val="24"/>
        </w:rPr>
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и народы зарубежной Европы.  Религиозный состав населения, распространенные языки. Миграции. Высокий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Географиче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ские особенности стран и народов Северной, Запад</w:t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ной, Восточной и Южной Европы. Сравнительные </w:t>
      </w:r>
      <w:r w:rsidRPr="00B772AB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географические характеристики отдельных европей</w:t>
      </w:r>
      <w:r w:rsidRPr="00B772A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>ских стран ЕС и значение этой интеграционной груп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пировки в развитии европейских стран.</w:t>
      </w:r>
    </w:p>
    <w:p w:rsidR="00B772AB" w:rsidRPr="00B772AB" w:rsidRDefault="00B772AB" w:rsidP="00B772AB">
      <w:pPr>
        <w:spacing w:after="0" w:line="240" w:lineRule="auto"/>
        <w:ind w:left="4" w:right="4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 xml:space="preserve">Международная специализация крупнейших стран Европы. </w:t>
      </w:r>
      <w:r w:rsidRPr="00B772AB">
        <w:rPr>
          <w:rFonts w:ascii="Times New Roman" w:hAnsi="Times New Roman" w:cs="Times New Roman"/>
          <w:i/>
          <w:sz w:val="24"/>
          <w:szCs w:val="24"/>
        </w:rPr>
        <w:t>Ведущие страны-экспортеры основных видов продукции.</w:t>
      </w:r>
    </w:p>
    <w:p w:rsidR="00B772AB" w:rsidRPr="00B772AB" w:rsidRDefault="00B772AB" w:rsidP="00B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Практические работы:</w:t>
      </w:r>
    </w:p>
    <w:p w:rsidR="00B772AB" w:rsidRPr="00B772AB" w:rsidRDefault="00B772AB" w:rsidP="00B772AB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772AB">
        <w:rPr>
          <w:rFonts w:ascii="Times New Roman" w:hAnsi="Times New Roman"/>
          <w:sz w:val="24"/>
          <w:szCs w:val="24"/>
        </w:rPr>
        <w:t>Создание географического образа территории зарубежной Европы.</w:t>
      </w:r>
    </w:p>
    <w:p w:rsidR="00B772AB" w:rsidRPr="00B772AB" w:rsidRDefault="00B772AB" w:rsidP="00B772AB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772AB">
        <w:rPr>
          <w:rFonts w:ascii="Times New Roman" w:hAnsi="Times New Roman"/>
          <w:sz w:val="24"/>
          <w:szCs w:val="24"/>
        </w:rPr>
        <w:t>Составление экономико-географической характеристики страны (по выбору).</w:t>
      </w:r>
    </w:p>
    <w:p w:rsidR="00B772AB" w:rsidRPr="00B772AB" w:rsidRDefault="00B772AB" w:rsidP="00B772AB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772AB">
        <w:rPr>
          <w:rFonts w:ascii="Times New Roman" w:hAnsi="Times New Roman"/>
          <w:sz w:val="24"/>
          <w:szCs w:val="24"/>
        </w:rPr>
        <w:t>Составление сравнительной экономико-географической характеристики двух стран.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 xml:space="preserve">4. </w:t>
      </w:r>
      <w:r w:rsidR="00EF7050" w:rsidRPr="00B772AB">
        <w:rPr>
          <w:rFonts w:ascii="Times New Roman" w:hAnsi="Times New Roman" w:cs="Times New Roman"/>
          <w:sz w:val="24"/>
          <w:szCs w:val="24"/>
        </w:rPr>
        <w:t>Характеристика территориальных диспропорций в размещении производства на примере экономически развитых стран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>5.</w:t>
      </w:r>
      <w:r w:rsidR="00EF7050" w:rsidRPr="00B772AB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страны (по выбору).</w:t>
      </w:r>
    </w:p>
    <w:p w:rsidR="00B772AB" w:rsidRPr="00B772AB" w:rsidRDefault="00B772AB" w:rsidP="00EF705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 xml:space="preserve">6. </w:t>
      </w:r>
      <w:r w:rsidR="00EF7050" w:rsidRPr="00B772AB">
        <w:rPr>
          <w:rFonts w:ascii="Times New Roman" w:hAnsi="Times New Roman" w:cs="Times New Roman"/>
          <w:sz w:val="24"/>
          <w:szCs w:val="24"/>
        </w:rPr>
        <w:t>Нанесение стран и субрегионов Европы на контурную карту.</w:t>
      </w:r>
    </w:p>
    <w:p w:rsidR="00B772AB" w:rsidRPr="00B772AB" w:rsidRDefault="00B772AB" w:rsidP="00B77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AB">
        <w:rPr>
          <w:rFonts w:ascii="Times New Roman" w:hAnsi="Times New Roman" w:cs="Times New Roman"/>
          <w:b/>
          <w:sz w:val="24"/>
          <w:szCs w:val="24"/>
        </w:rPr>
        <w:t xml:space="preserve">Зарубежная Азия. Австралия. </w:t>
      </w:r>
    </w:p>
    <w:p w:rsidR="00B772AB" w:rsidRPr="00B772AB" w:rsidRDefault="00B772AB" w:rsidP="00B772AB">
      <w:pPr>
        <w:spacing w:after="0" w:line="240" w:lineRule="auto"/>
        <w:ind w:right="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Зарубежной Азии.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Международная специализация крупнейших стран Азии. </w:t>
      </w:r>
      <w:r w:rsidRPr="00B772AB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ЭГП и ПГП стран. Численность населения и народы зарубежной Азии.  Религиозный состав населения, распространенные языки. Миграции.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</w:t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t>Географиче</w:t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ские особенности стран и народов Юго-Западной, 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Южной, Центральной, Восточной и Юго-Восточной </w:t>
      </w:r>
      <w:r w:rsidRPr="00B772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Азии. </w:t>
      </w:r>
      <w:r w:rsidRPr="00B772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Сравнительные </w:t>
      </w:r>
      <w:r w:rsidRPr="00B772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географические характеристики отдельных 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стран </w:t>
      </w:r>
      <w:r w:rsidRPr="00B772AB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членов  ОПЭК, АТЭС и АСЕАН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этих интеграционных груп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пировок в развитии азиатских стран.</w:t>
      </w:r>
    </w:p>
    <w:p w:rsidR="00B772AB" w:rsidRPr="00B772AB" w:rsidRDefault="00B772AB" w:rsidP="00B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Страны и народы Австралии и Океании.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Практические работы:</w:t>
      </w:r>
    </w:p>
    <w:p w:rsidR="00B772AB" w:rsidRPr="00B772AB" w:rsidRDefault="00B772AB" w:rsidP="00B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8. </w:t>
      </w:r>
      <w:r w:rsidRPr="00B772AB">
        <w:rPr>
          <w:rFonts w:ascii="Times New Roman" w:hAnsi="Times New Roman" w:cs="Times New Roman"/>
          <w:sz w:val="24"/>
          <w:szCs w:val="24"/>
        </w:rPr>
        <w:t>Нанесение стран и субрегионов Азии на контурную карту.</w:t>
      </w:r>
    </w:p>
    <w:p w:rsidR="00B772AB" w:rsidRPr="00B772AB" w:rsidRDefault="00B772AB" w:rsidP="00B772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9.Анализ особенностей размещения населения зарубежной Азии.</w:t>
      </w:r>
    </w:p>
    <w:p w:rsidR="00B772AB" w:rsidRDefault="00B772AB" w:rsidP="001C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="001C6528" w:rsidRPr="001C6528">
        <w:rPr>
          <w:rFonts w:ascii="Times New Roman" w:hAnsi="Times New Roman" w:cs="Times New Roman"/>
          <w:sz w:val="24"/>
          <w:szCs w:val="24"/>
        </w:rPr>
        <w:t xml:space="preserve"> </w:t>
      </w:r>
      <w:r w:rsidR="001C6528" w:rsidRPr="00B772AB">
        <w:rPr>
          <w:rFonts w:ascii="Times New Roman" w:hAnsi="Times New Roman" w:cs="Times New Roman"/>
          <w:sz w:val="24"/>
          <w:szCs w:val="24"/>
        </w:rPr>
        <w:t>Анализ международных экономических связей страны на примере Индии, Китая, Японии (по выбору).</w:t>
      </w:r>
    </w:p>
    <w:p w:rsidR="001C6528" w:rsidRPr="001C6528" w:rsidRDefault="001C6528" w:rsidP="001C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772AB" w:rsidRPr="00B772AB" w:rsidRDefault="00B772AB" w:rsidP="00B772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Африка. 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Страны и народы Африки. Особенности и геогра</w:t>
      </w:r>
      <w:r w:rsidRPr="00B772A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фические различия в жизни населения различных 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>стран Африки. ОАЕ.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сторико-географические особенности формирования региона. ЭГП стран.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Практические работы:</w:t>
      </w:r>
    </w:p>
    <w:p w:rsidR="00B772AB" w:rsidRPr="004A7CC1" w:rsidRDefault="004A7CC1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11</w:t>
      </w:r>
      <w:r w:rsidR="00B772AB" w:rsidRPr="004A7C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B772AB" w:rsidRPr="004A7CC1">
        <w:rPr>
          <w:rFonts w:ascii="Times New Roman" w:hAnsi="Times New Roman" w:cs="Times New Roman"/>
          <w:sz w:val="24"/>
          <w:szCs w:val="24"/>
        </w:rPr>
        <w:t>Нанесение стран и субрегионов Африки на контурную карту.</w:t>
      </w:r>
    </w:p>
    <w:p w:rsidR="00B772AB" w:rsidRPr="00B772AB" w:rsidRDefault="004A7CC1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12</w:t>
      </w:r>
      <w:r w:rsidR="00B772AB" w:rsidRPr="004A7CC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B772AB"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Создание географического образа территории Африки.</w:t>
      </w:r>
    </w:p>
    <w:p w:rsidR="00B772AB" w:rsidRPr="00B772AB" w:rsidRDefault="00B772AB" w:rsidP="00B772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AB">
        <w:rPr>
          <w:rFonts w:ascii="Times New Roman" w:hAnsi="Times New Roman" w:cs="Times New Roman"/>
          <w:b/>
          <w:sz w:val="24"/>
          <w:szCs w:val="24"/>
        </w:rPr>
        <w:t xml:space="preserve">Северная Америка.  </w:t>
      </w:r>
    </w:p>
    <w:p w:rsidR="00B772AB" w:rsidRPr="00B772AB" w:rsidRDefault="00B772AB" w:rsidP="00B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Страны и народы Северной Америки. Качество </w:t>
      </w:r>
      <w:r w:rsidRPr="00B772AB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жизни населения. Хозяйственные связи стран реги</w:t>
      </w:r>
      <w:r w:rsidRPr="00B772A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она. НАФТА. 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Соединенные Штаты Америки – историко-географические особенности формирования государства и их влияние на современную экономическую и социальную географию страны. ЭГП и ПГП как факторы развития. Население США: этнический состав, значение иммиграции, размещение. Крупнейшие городские агломерации и мегаполисы. Субурбанизация. Ведущие отрасли хозяйства и их размещение. Природно-ресурсный потенциал. Транспорт. Экономические районы США. Роль страны в мировой экономике. Экологические проблемы. Канада.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Практическая работа № </w:t>
      </w:r>
      <w:r w:rsidR="004A7CC1">
        <w:rPr>
          <w:rFonts w:ascii="Times New Roman" w:hAnsi="Times New Roman" w:cs="Times New Roman"/>
          <w:color w:val="000000"/>
          <w:spacing w:val="-2"/>
          <w:sz w:val="24"/>
          <w:szCs w:val="24"/>
        </w:rPr>
        <w:t>13</w:t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. Определение пространственного рисунка размещения хозяйства США.</w:t>
      </w:r>
    </w:p>
    <w:p w:rsidR="00B772AB" w:rsidRPr="00B772AB" w:rsidRDefault="00B772AB" w:rsidP="00B772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Латинская Америка. </w:t>
      </w:r>
    </w:p>
    <w:p w:rsidR="00B772AB" w:rsidRPr="00B772AB" w:rsidRDefault="00B772AB" w:rsidP="00B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Страны и народы Латинской Америки. Природные и </w:t>
      </w:r>
      <w:r w:rsidRPr="00B772AB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хозяйственные особенности Бразилии и Аргентины. </w:t>
      </w:r>
      <w:r w:rsidRPr="00B772AB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ЛААИ.  И</w:t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сторико-географические особенности формирования региона. ЭГП стран. Значение близости США.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Практические работы: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4A7CC1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Составление характеристики латиноамериканских столиц.</w:t>
      </w:r>
    </w:p>
    <w:p w:rsidR="00B772AB" w:rsidRPr="00B772AB" w:rsidRDefault="004A7CC1" w:rsidP="00B772AB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15</w:t>
      </w:r>
      <w:r w:rsidR="00B772AB" w:rsidRPr="00B772AB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Сравнительная характеристика развивающихся стран Азии, Африки, Латинской Америки (по выбору).</w:t>
      </w:r>
    </w:p>
    <w:p w:rsidR="00B772AB" w:rsidRPr="00B772AB" w:rsidRDefault="00B772AB" w:rsidP="00B77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AB">
        <w:rPr>
          <w:rFonts w:ascii="Times New Roman" w:hAnsi="Times New Roman" w:cs="Times New Roman"/>
          <w:b/>
          <w:sz w:val="24"/>
          <w:szCs w:val="24"/>
        </w:rPr>
        <w:t xml:space="preserve">Глобальные проблемы человечества.  </w:t>
      </w:r>
    </w:p>
    <w:p w:rsidR="00B772AB" w:rsidRPr="00B772AB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B772AB">
        <w:rPr>
          <w:rFonts w:ascii="Times New Roman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B772AB">
        <w:rPr>
          <w:rFonts w:ascii="Times New Roman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  <w:r w:rsidR="00260943">
        <w:rPr>
          <w:rFonts w:ascii="Times New Roman" w:hAnsi="Times New Roman" w:cs="Times New Roman"/>
          <w:sz w:val="24"/>
          <w:szCs w:val="24"/>
        </w:rPr>
        <w:t xml:space="preserve"> </w:t>
      </w:r>
      <w:r w:rsidRPr="00B772AB">
        <w:rPr>
          <w:rFonts w:ascii="Times New Roman" w:hAnsi="Times New Roman" w:cs="Times New Roman"/>
          <w:sz w:val="24"/>
          <w:szCs w:val="24"/>
        </w:rPr>
        <w:t>Международное сотрудничество как инструмент решения глобальных проблем.</w:t>
      </w:r>
    </w:p>
    <w:p w:rsidR="00B772AB" w:rsidRPr="00B772AB" w:rsidRDefault="00B772AB" w:rsidP="00B7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B772AB" w:rsidRPr="00B772AB" w:rsidRDefault="00B772AB" w:rsidP="00B77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B772AB" w:rsidRPr="00B772AB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>1</w:t>
      </w:r>
      <w:r w:rsidR="004A7CC1">
        <w:rPr>
          <w:rFonts w:ascii="Times New Roman" w:hAnsi="Times New Roman" w:cs="Times New Roman"/>
          <w:sz w:val="24"/>
          <w:szCs w:val="24"/>
        </w:rPr>
        <w:t>6</w:t>
      </w:r>
      <w:r w:rsidRPr="00B772AB">
        <w:rPr>
          <w:rFonts w:ascii="Times New Roman" w:hAnsi="Times New Roman" w:cs="Times New Roman"/>
          <w:sz w:val="24"/>
          <w:szCs w:val="24"/>
        </w:rPr>
        <w:t>.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B772AB" w:rsidRPr="00B772AB" w:rsidRDefault="004A7CC1" w:rsidP="00B772AB">
      <w:pPr>
        <w:spacing w:after="0" w:line="240" w:lineRule="auto"/>
        <w:ind w:left="4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72AB" w:rsidRPr="00B772AB">
        <w:rPr>
          <w:rFonts w:ascii="Times New Roman" w:hAnsi="Times New Roman" w:cs="Times New Roman"/>
          <w:sz w:val="24"/>
          <w:szCs w:val="24"/>
        </w:rPr>
        <w:t xml:space="preserve">. Анализ международного сотрудничества по решению глобальных проблем человечества. </w:t>
      </w:r>
    </w:p>
    <w:p w:rsidR="00B772AB" w:rsidRPr="00B772AB" w:rsidRDefault="00B772AB" w:rsidP="00B77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AB">
        <w:rPr>
          <w:rFonts w:ascii="Times New Roman" w:hAnsi="Times New Roman" w:cs="Times New Roman"/>
          <w:b/>
          <w:sz w:val="24"/>
          <w:szCs w:val="24"/>
        </w:rPr>
        <w:t xml:space="preserve">Россия в современном мире. </w:t>
      </w:r>
    </w:p>
    <w:p w:rsidR="00B772AB" w:rsidRPr="00B772AB" w:rsidRDefault="00B772AB" w:rsidP="00B77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t>Геополитическое положение России. Россия – евразийская держава.</w:t>
      </w:r>
    </w:p>
    <w:p w:rsidR="00B772AB" w:rsidRPr="00B772AB" w:rsidRDefault="00B772AB" w:rsidP="00B772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sz w:val="24"/>
          <w:szCs w:val="24"/>
        </w:rPr>
        <w:lastRenderedPageBreak/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B772AB">
        <w:rPr>
          <w:rFonts w:ascii="Times New Roman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B772AB" w:rsidRPr="00B772AB" w:rsidRDefault="00B772AB" w:rsidP="00B772AB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Практическая </w:t>
      </w:r>
      <w:r w:rsidR="00CF330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работа № 18</w:t>
      </w:r>
      <w:r w:rsidRPr="00B772AB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. </w:t>
      </w:r>
      <w:r w:rsidRPr="00B772AB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внешних экономических, политических, культурных и научных связей России с наиболее развитыми странами мира. </w:t>
      </w:r>
    </w:p>
    <w:p w:rsidR="00B772AB" w:rsidRDefault="00B772AB" w:rsidP="00B772AB">
      <w:pPr>
        <w:spacing w:after="0"/>
        <w:ind w:firstLine="720"/>
        <w:jc w:val="both"/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2AB" w:rsidRDefault="00B772AB" w:rsidP="008E2F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2AB" w:rsidRDefault="00B772A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2AB" w:rsidRDefault="00B772A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528" w:rsidRDefault="001C6528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528" w:rsidRDefault="001C6528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528" w:rsidRDefault="001C6528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943" w:rsidRDefault="00260943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153" w:rsidRPr="001B4F7D" w:rsidRDefault="00CB5153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CB5153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1B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география</w:t>
      </w:r>
    </w:p>
    <w:p w:rsidR="003609FF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1B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CB5153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1499"/>
        <w:gridCol w:w="1573"/>
      </w:tblGrid>
      <w:tr w:rsidR="001B4F7D" w:rsidRPr="001B4F7D" w:rsidTr="00955C4A">
        <w:trPr>
          <w:trHeight w:val="615"/>
        </w:trPr>
        <w:tc>
          <w:tcPr>
            <w:tcW w:w="1277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75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автора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1B4F7D" w:rsidRPr="001B4F7D" w:rsidTr="00955C4A">
        <w:trPr>
          <w:trHeight w:val="52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I. Человек и ресурсы Земли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F7D" w:rsidRPr="001B4F7D" w:rsidTr="00955C4A">
        <w:trPr>
          <w:trHeight w:val="34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II. Политическая карта мира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F7D" w:rsidRPr="001B4F7D" w:rsidTr="00955C4A">
        <w:trPr>
          <w:trHeight w:val="540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Население мира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F7D" w:rsidRPr="001B4F7D" w:rsidTr="00955C4A">
        <w:trPr>
          <w:trHeight w:val="52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Культурная география мира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F7D" w:rsidRPr="001B4F7D" w:rsidTr="00955C4A">
        <w:trPr>
          <w:trHeight w:val="34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География мировой экономики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4F7D" w:rsidRPr="001B4F7D" w:rsidTr="00955C4A">
        <w:trPr>
          <w:trHeight w:val="660"/>
        </w:trPr>
        <w:tc>
          <w:tcPr>
            <w:tcW w:w="1277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Pr="008E2F3B" w:rsidRDefault="008E2F3B" w:rsidP="008E2F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E2F3B" w:rsidRPr="008E2F3B" w:rsidRDefault="008E2F3B" w:rsidP="008E2F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8E2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</w:p>
    <w:p w:rsidR="008E2F3B" w:rsidRPr="008E2F3B" w:rsidRDefault="008E2F3B" w:rsidP="008E2F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8E2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8E2F3B" w:rsidRPr="008E2F3B" w:rsidRDefault="008E2F3B" w:rsidP="008E2F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e85e53451f3456a16b5086f00990da93231b5b2b"/>
      <w:bookmarkStart w:id="4" w:name="3"/>
      <w:bookmarkEnd w:id="3"/>
      <w:bookmarkEnd w:id="4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0"/>
        <w:gridCol w:w="5274"/>
        <w:gridCol w:w="1559"/>
        <w:gridCol w:w="1559"/>
      </w:tblGrid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8E2F3B" w:rsidRDefault="008E52AB" w:rsidP="00C34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8E2F3B" w:rsidRDefault="008E52AB" w:rsidP="00C3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Default="008E52AB" w:rsidP="00C3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E52AB" w:rsidRPr="008E2F3B" w:rsidRDefault="008E52AB" w:rsidP="00C3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автора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8E2F3B" w:rsidRDefault="008E52AB" w:rsidP="00C3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F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Внесенные изменения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1B4F7D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Регионы и страны </w:t>
            </w:r>
            <w:r w:rsidRPr="00B772AB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2AB" w:rsidRPr="00B772AB" w:rsidRDefault="008E52AB" w:rsidP="00C345A4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Тема 5. Зарубежная Европа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772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 xml:space="preserve">Тема  6. Зарубежная Азия. Австралия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72A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 7. Африка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  <w:r w:rsidRPr="00B772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 xml:space="preserve">Тема 8. Северная Америка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2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E52AB" w:rsidRPr="008E2F3B" w:rsidTr="00C345A4">
        <w:tc>
          <w:tcPr>
            <w:tcW w:w="930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8E52AB" w:rsidRPr="00C93B5C" w:rsidRDefault="008E52AB" w:rsidP="00C345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Тема 9. Латинская Америка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Австралия.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  <w:r w:rsidRPr="00B772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</w:tr>
      <w:tr w:rsidR="008E52AB" w:rsidRPr="008E2F3B" w:rsidTr="00C345A4">
        <w:tc>
          <w:tcPr>
            <w:tcW w:w="930" w:type="dxa"/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8E52AB" w:rsidRPr="00B772AB" w:rsidRDefault="008E52AB" w:rsidP="00C345A4">
            <w:pPr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1B4F7D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B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772A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772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52AB" w:rsidRPr="008E2F3B" w:rsidTr="00C345A4">
        <w:tc>
          <w:tcPr>
            <w:tcW w:w="930" w:type="dxa"/>
          </w:tcPr>
          <w:p w:rsidR="008E52AB" w:rsidRPr="00B772AB" w:rsidRDefault="008E52AB" w:rsidP="00C345A4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8E52AB" w:rsidRPr="00B772AB" w:rsidRDefault="008E52AB" w:rsidP="00C345A4">
            <w:pPr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1B4F7D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современном мире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2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2AB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8E52AB" w:rsidRPr="008E2F3B" w:rsidTr="00C345A4">
        <w:tc>
          <w:tcPr>
            <w:tcW w:w="930" w:type="dxa"/>
          </w:tcPr>
          <w:p w:rsidR="008E52AB" w:rsidRPr="00B772AB" w:rsidRDefault="008E52AB" w:rsidP="00C345A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E52AB" w:rsidRPr="00B772AB" w:rsidRDefault="008E52AB" w:rsidP="00C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52AB" w:rsidRPr="00B772AB" w:rsidRDefault="008E52AB" w:rsidP="00C34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FF5" w:rsidRPr="003609FF" w:rsidRDefault="003F3FF5" w:rsidP="00360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FF5" w:rsidRPr="003609FF" w:rsidSect="005524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 </w:t>
      </w: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163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., всего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tbl>
      <w:tblPr>
        <w:tblStyle w:val="1"/>
        <w:tblpPr w:leftFromText="180" w:rightFromText="180" w:vertAnchor="page" w:horzAnchor="margin" w:tblpXSpec="center" w:tblpY="2401"/>
        <w:tblW w:w="9889" w:type="dxa"/>
        <w:tblLook w:val="04A0" w:firstRow="1" w:lastRow="0" w:firstColumn="1" w:lastColumn="0" w:noHBand="0" w:noVBand="1"/>
      </w:tblPr>
      <w:tblGrid>
        <w:gridCol w:w="817"/>
        <w:gridCol w:w="6272"/>
        <w:gridCol w:w="1417"/>
        <w:gridCol w:w="1383"/>
      </w:tblGrid>
      <w:tr w:rsidR="003609FF" w:rsidRPr="003609FF" w:rsidTr="00990B57">
        <w:trPr>
          <w:trHeight w:val="1119"/>
        </w:trPr>
        <w:tc>
          <w:tcPr>
            <w:tcW w:w="817" w:type="dxa"/>
          </w:tcPr>
          <w:p w:rsidR="003609FF" w:rsidRPr="00990B57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609FF" w:rsidRPr="003609FF" w:rsidTr="00990B57">
        <w:tc>
          <w:tcPr>
            <w:tcW w:w="9889" w:type="dxa"/>
            <w:gridSpan w:val="4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I. Человек и ресурсы Земли</w:t>
            </w: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 </w:t>
            </w:r>
          </w:p>
        </w:tc>
        <w:tc>
          <w:tcPr>
            <w:tcW w:w="1417" w:type="dxa"/>
          </w:tcPr>
          <w:p w:rsidR="007C75CC" w:rsidRPr="007C75CC" w:rsidRDefault="007C75CC" w:rsidP="007C75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C75CC">
              <w:rPr>
                <w:rFonts w:ascii="Times New Roman" w:hAnsi="Times New Roman" w:cs="Times New Roman"/>
                <w:bCs/>
                <w:color w:val="000000"/>
              </w:rPr>
              <w:t>01.09-09.09</w:t>
            </w:r>
          </w:p>
          <w:p w:rsidR="00D228ED" w:rsidRPr="007C75CC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F9599C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>Пр.раб №1 Оценка ресурсо обеспеченности отдельных стран и регионов мира.</w:t>
            </w:r>
          </w:p>
        </w:tc>
        <w:tc>
          <w:tcPr>
            <w:tcW w:w="1417" w:type="dxa"/>
          </w:tcPr>
          <w:p w:rsidR="00D228ED" w:rsidRPr="007C75CC" w:rsidRDefault="007C75CC" w:rsidP="007C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05.09-09.09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12.09-16.09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19.09-23.09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Политическая карта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9FF" w:rsidRPr="007C75CC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7C75CC" w:rsidRPr="003609FF" w:rsidRDefault="007C75CC" w:rsidP="00990B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Стартовый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знаний по теме Ресурсы стран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26.09-30.09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границы государства. Многообразие стран мира.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раб. № 2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«Характеристика политико-географического положения страны (по выбору)».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03.10-07.10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дифференциация политических явлений и процессов. Основные политические и военные союзы в современном мире.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10.10-14.10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Наций, её структура и роль в современном мире. Специфика России как евразийской страны.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раб.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«Составление систематизирующей таблицы «Государственный строй стран мира».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17.10-21.10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24.10-28.10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III. Население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7C75CC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F9599C" w:rsidRDefault="007C75CC" w:rsidP="00F9599C">
            <w:pPr>
              <w:pStyle w:val="a6"/>
              <w:shd w:val="clear" w:color="auto" w:fill="FFFFFF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9FF">
              <w:rPr>
                <w:rFonts w:ascii="Times New Roman" w:hAnsi="Times New Roman"/>
                <w:sz w:val="24"/>
                <w:szCs w:val="24"/>
              </w:rPr>
              <w:t>Современная демографическая ситуация. Рост населения Земли — от медленного до ускоренного</w:t>
            </w:r>
            <w:r w:rsidR="00F9599C">
              <w:rPr>
                <w:rFonts w:ascii="Times New Roman" w:hAnsi="Times New Roman"/>
                <w:sz w:val="24"/>
                <w:szCs w:val="24"/>
              </w:rPr>
              <w:t>.</w:t>
            </w:r>
            <w:r w:rsidR="00F9599C" w:rsidRPr="0022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99C" w:rsidRPr="00F9599C">
              <w:rPr>
                <w:rFonts w:ascii="Times New Roman" w:hAnsi="Times New Roman"/>
                <w:i/>
                <w:sz w:val="24"/>
                <w:szCs w:val="24"/>
              </w:rPr>
              <w:t>Пр. раб. № 4</w:t>
            </w:r>
            <w:r w:rsidR="00F959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599C" w:rsidRPr="00F9599C">
              <w:rPr>
                <w:rFonts w:ascii="Times New Roman" w:hAnsi="Times New Roman"/>
                <w:i/>
                <w:sz w:val="24"/>
                <w:szCs w:val="24"/>
              </w:rPr>
              <w:t>Типы воспроизводства в современном мире (на основе использования различных источников информации).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07.11-11.11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F9599C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Возрастно-половой состав населения мира</w:t>
            </w:r>
            <w:r w:rsidR="00F95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  <w:r w:rsidR="00F9599C" w:rsidRPr="00F9599C">
              <w:rPr>
                <w:rFonts w:ascii="Times New Roman" w:hAnsi="Times New Roman" w:cs="Times New Roman"/>
                <w:i/>
              </w:rPr>
              <w:t xml:space="preserve"> Обозначение на контурной карте мира шести с</w:t>
            </w:r>
            <w:r w:rsidR="00F9599C">
              <w:rPr>
                <w:rFonts w:ascii="Times New Roman" w:hAnsi="Times New Roman" w:cs="Times New Roman"/>
                <w:i/>
              </w:rPr>
              <w:t xml:space="preserve">тран, на которые приходится 50% </w:t>
            </w:r>
            <w:r w:rsidR="00F9599C" w:rsidRPr="00F9599C">
              <w:rPr>
                <w:rFonts w:ascii="Times New Roman" w:hAnsi="Times New Roman" w:cs="Times New Roman"/>
                <w:i/>
              </w:rPr>
              <w:t>мирового населения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14.11-18.11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Расовый, этнический, религиозный, языковой, социальный состав населения мира, крупных стран и регионов.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21.11-02.12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Миграции. Миграции населения — внутренние и внешние. Современные миграционные процессы в мире.</w:t>
            </w:r>
            <w:r w:rsidR="0091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17">
              <w:rPr>
                <w:rFonts w:ascii="Times New Roman" w:hAnsi="Times New Roman" w:cs="Times New Roman"/>
                <w:i/>
                <w:sz w:val="24"/>
                <w:szCs w:val="24"/>
              </w:rPr>
              <w:t>Пр. раб. №</w:t>
            </w:r>
            <w:r w:rsidR="00F9599C" w:rsidRPr="00916E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05.12-09.12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расселение. Занятость населения мира, крупных стран и регионов. Расселение населения</w:t>
            </w:r>
            <w:r w:rsidR="00F95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F959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F9599C" w:rsidRPr="00220948">
              <w:rPr>
                <w:b/>
                <w:sz w:val="24"/>
              </w:rPr>
              <w:t xml:space="preserve"> </w:t>
            </w:r>
            <w:r w:rsidR="00F9599C" w:rsidRPr="00F9599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на контурной карте крупнейших агломераций и мегалополисов.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12.12-16.12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IV. Культурная география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7C75CC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культуры. Сущность культуры и многообразие её определений.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19.12-23.12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религий. Взаимосвязь культур и религий.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26.12-28.12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цивилизации. Географические рубежи современных цивилизаций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09.01-13.01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 и цивилизации Востока. Культурные районы мира.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16.01-20.01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Глобализация и судьбы локальных культур. Вклад России в мировую культуру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23.01-27.01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 Культурные районы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30.01-03.02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4447A3" w:rsidRPr="003609FF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V. География мировой экономики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7A3" w:rsidRPr="007C75CC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0670BF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Отраслевая и территориальная структура мировой экономики.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06.02-10.02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13.02-17.02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75CC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06.03-10.03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F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</w:t>
            </w:r>
            <w:r w:rsid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8 </w:t>
            </w:r>
            <w:r w:rsidR="00FE268F" w:rsidRPr="00FE268F">
              <w:rPr>
                <w:i/>
              </w:rPr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картосхемы размещения основных районов энергетической, машиностроительной, промышленности мира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21.03-24.03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27..03-31.03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03.04-07.04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F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географии </w:t>
            </w:r>
            <w:r w:rsidR="00FE268F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машиностроительной,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 w:rsid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.№ 9 Составление систематизирующей таблицы «Группировка стран мира по уровню развития машиностроения».</w:t>
            </w:r>
            <w:r w:rsidR="00FE268F"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</w:rPr>
              <w:t xml:space="preserve">Пр.Р.№10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автомобильной промышленности мира.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10.04-14.04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Транспорт. Сфера услуг.</w:t>
            </w:r>
            <w:r w:rsidRPr="00C20E4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транспортное предприятие города.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24.04-28.04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</w:t>
            </w:r>
            <w:r w:rsidR="00986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Промежуточная аттестация в форме контрольной работы по темам курса.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02.05-05.05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  <w:r w:rsidR="00FE268F" w:rsidRPr="002B6CC6"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 w:rsid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FE2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№ 11 Определение стран-экспортеров основных видов сырья, промышленной и с/х продукции, разных видов услуг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08.05-12.05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98636E" w:rsidRDefault="007C75CC" w:rsidP="00D22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  <w:r w:rsidR="00FE268F" w:rsidRPr="002B7142">
              <w:t xml:space="preserve"> </w:t>
            </w:r>
            <w:r w:rsidR="00FE268F" w:rsidRPr="00FE268F">
              <w:rPr>
                <w:rFonts w:ascii="Times New Roman" w:hAnsi="Times New Roman" w:cs="Times New Roman"/>
                <w:i/>
                <w:sz w:val="24"/>
                <w:szCs w:val="24"/>
              </w:rPr>
              <w:t>Пр.р. № 12 Анализ статистических и картографических материалов, характеризующих географию внешнеэкономических связей.</w:t>
            </w:r>
          </w:p>
        </w:tc>
        <w:tc>
          <w:tcPr>
            <w:tcW w:w="1417" w:type="dxa"/>
            <w:vAlign w:val="center"/>
          </w:tcPr>
          <w:p w:rsidR="007C75CC" w:rsidRPr="007C75CC" w:rsidRDefault="007C7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15.05-19.05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CC" w:rsidRPr="003609FF" w:rsidTr="008772F4">
        <w:tc>
          <w:tcPr>
            <w:tcW w:w="817" w:type="dxa"/>
            <w:vAlign w:val="center"/>
          </w:tcPr>
          <w:p w:rsidR="007C75CC" w:rsidRPr="003609FF" w:rsidRDefault="007C75CC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центры мировой торговли. Глобализация </w:t>
            </w:r>
            <w:r w:rsidRPr="0036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экономики.</w:t>
            </w:r>
          </w:p>
        </w:tc>
        <w:tc>
          <w:tcPr>
            <w:tcW w:w="1417" w:type="dxa"/>
            <w:vAlign w:val="center"/>
          </w:tcPr>
          <w:p w:rsidR="007C75CC" w:rsidRPr="007C75CC" w:rsidRDefault="007F2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22.05-31</w:t>
            </w:r>
            <w:r w:rsidR="007C75CC" w:rsidRPr="007C75CC">
              <w:rPr>
                <w:rFonts w:ascii="Times New Roman" w:hAnsi="Times New Roman" w:cs="Times New Roman"/>
                <w:color w:val="000000"/>
              </w:rPr>
              <w:t xml:space="preserve">.05 </w:t>
            </w:r>
          </w:p>
        </w:tc>
        <w:tc>
          <w:tcPr>
            <w:tcW w:w="1383" w:type="dxa"/>
          </w:tcPr>
          <w:p w:rsidR="007C75CC" w:rsidRPr="003609FF" w:rsidRDefault="007C75CC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817" w:type="dxa"/>
            <w:vAlign w:val="center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7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11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896B9B" w:rsidRPr="00896B9B" w:rsidTr="0055245D">
        <w:tc>
          <w:tcPr>
            <w:tcW w:w="705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896B9B" w:rsidRPr="00896B9B" w:rsidRDefault="00896B9B" w:rsidP="00896B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96B9B" w:rsidRPr="00896B9B" w:rsidTr="0055245D">
        <w:tc>
          <w:tcPr>
            <w:tcW w:w="10065" w:type="dxa"/>
            <w:gridSpan w:val="4"/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</w:tr>
      <w:tr w:rsidR="008772F4" w:rsidRPr="00896B9B" w:rsidTr="0055245D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Географические регионы</w:t>
            </w:r>
          </w:p>
        </w:tc>
        <w:tc>
          <w:tcPr>
            <w:tcW w:w="1418" w:type="dxa"/>
          </w:tcPr>
          <w:p w:rsidR="008772F4" w:rsidRPr="00460CBA" w:rsidRDefault="008772F4" w:rsidP="008772F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01.09-09.09</w:t>
            </w:r>
          </w:p>
          <w:p w:rsidR="008772F4" w:rsidRPr="00460CBA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55245D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</w:tcPr>
          <w:p w:rsidR="008772F4" w:rsidRPr="00460CBA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05.09-09.09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Многообразие стран.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12.09-16.09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 по теме «Различия стран современного мира»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19.09-23.09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E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  <w:r w:rsidR="007932A6" w:rsidRPr="007453B3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8772F4" w:rsidP="008772F4">
            <w:pPr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26.09-30.09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2F4" w:rsidRPr="00460CBA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772F4" w:rsidRPr="007C75CC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  <w:r w:rsidR="007932A6" w:rsidRPr="0074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2A6" w:rsidRPr="007932A6">
              <w:rPr>
                <w:rFonts w:ascii="Times New Roman" w:hAnsi="Times New Roman"/>
                <w:i/>
                <w:sz w:val="24"/>
                <w:szCs w:val="24"/>
              </w:rPr>
              <w:t>Пр.р № 1 Составление экономико-географической характеристики страны</w:t>
            </w:r>
            <w:r w:rsidR="00EF7050" w:rsidRPr="007453B3">
              <w:t xml:space="preserve"> </w:t>
            </w:r>
            <w:r w:rsidR="00EF7050">
              <w:t xml:space="preserve"> </w:t>
            </w:r>
            <w:r w:rsidR="00EF7050"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Пр.р № 2 Характеристика природно-ресурсного потенциала страны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03.10-07.10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7932A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Европа: территория, границы,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Пр.Р.№ 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территориальных диспропорций в размещении производства на примере экономически развитых стран.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10.10-14.10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7932A6" w:rsidRDefault="008772F4" w:rsidP="007932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32A6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  <w:r w:rsidR="007932A6" w:rsidRPr="007453B3">
              <w:t xml:space="preserve">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 № 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сравнительной экономико-географической характеристики двух стран.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17.10-21.10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7932A6" w:rsidRDefault="008772F4" w:rsidP="00793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r w:rsidR="0079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>Пр.р №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>Нанесение стран и субрегионов Европы на контурную карту.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24.10-28.10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8772F4" w:rsidRPr="007932A6" w:rsidRDefault="008772F4" w:rsidP="007932A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7932A6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 w:rsidR="007932A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.№ 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932A6" w:rsidRPr="0079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32A6" w:rsidRPr="007932A6">
              <w:rPr>
                <w:rFonts w:ascii="Times New Roman" w:hAnsi="Times New Roman"/>
                <w:i/>
                <w:sz w:val="24"/>
                <w:szCs w:val="24"/>
              </w:rPr>
              <w:t>Создание географического образа территории зарубежной Европы.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07.11-11.11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7932A6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2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«Особенности стран и регионов»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14.11-18.11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7932A6" w:rsidRPr="00896B9B" w:rsidRDefault="008772F4" w:rsidP="0079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0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зарубежной Азии</w:t>
            </w:r>
            <w:r w:rsidR="007932A6"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7932A6"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. р №</w:t>
            </w:r>
            <w:r w:rsidR="00EF7050"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8772F4" w:rsidRPr="00896B9B" w:rsidRDefault="007932A6" w:rsidP="007932A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Зарубежной Азии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8772F4" w:rsidRPr="00460CBA" w:rsidRDefault="00816B4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21.11-25</w:t>
            </w:r>
            <w:r w:rsidR="008772F4" w:rsidRPr="00460CBA">
              <w:rPr>
                <w:rFonts w:ascii="Times New Roman" w:hAnsi="Times New Roman" w:cs="Times New Roman"/>
                <w:color w:val="000000"/>
              </w:rPr>
              <w:t>.1</w:t>
            </w:r>
            <w:r w:rsidR="00BF2D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EF7050" w:rsidRDefault="00EF7050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Пр.Р.№ 8 Нанесение стран и субрегионов Азии на контурную карту.</w:t>
            </w:r>
          </w:p>
        </w:tc>
        <w:tc>
          <w:tcPr>
            <w:tcW w:w="1418" w:type="dxa"/>
            <w:vAlign w:val="center"/>
          </w:tcPr>
          <w:p w:rsidR="008772F4" w:rsidRPr="00F07225" w:rsidRDefault="008772F4" w:rsidP="008772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7225">
              <w:rPr>
                <w:rFonts w:ascii="Times New Roman" w:hAnsi="Times New Roman" w:cs="Times New Roman"/>
                <w:bCs/>
                <w:color w:val="000000"/>
              </w:rPr>
              <w:t>28.11-30.11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EF7050" w:rsidRDefault="00EF7050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050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Пр.р № 9 Анализ особенностей размещения населения зарубежной Азии.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05.12-09.12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E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экономические связи Китая. Япония.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Японии, её границы и ЭГП. </w:t>
            </w:r>
            <w:r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Пр. р</w:t>
            </w:r>
            <w:r w:rsidR="00EF7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F7050" w:rsidRPr="00EF7050">
              <w:rPr>
                <w:rFonts w:ascii="Times New Roman" w:hAnsi="Times New Roman" w:cs="Times New Roman"/>
                <w:i/>
                <w:sz w:val="24"/>
                <w:szCs w:val="24"/>
              </w:rPr>
              <w:t>10 Анализ международных экономических связей страны на примере Индии, Китая, Японии</w:t>
            </w:r>
          </w:p>
        </w:tc>
        <w:tc>
          <w:tcPr>
            <w:tcW w:w="1418" w:type="dxa"/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12.12-16.12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2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Регионы Юго-Восточной, Южной. Индия..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8772F4" w:rsidP="0087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19.12-23.12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73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26.12-28.12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72F4" w:rsidRPr="00460CBA" w:rsidRDefault="00732EE9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09.01-13.01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772F4" w:rsidRPr="007C75CC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2F4" w:rsidRPr="00896B9B" w:rsidTr="008772F4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16.01-20.01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 р. №11  Нанесение стран и субрегионов Африки на контурную карту.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23.01-27.01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26094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</w:t>
            </w:r>
            <w:r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р № </w:t>
            </w:r>
            <w:r w:rsidR="0026094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260943">
              <w:rPr>
                <w:color w:val="000000"/>
                <w:spacing w:val="-2"/>
              </w:rPr>
              <w:t xml:space="preserve"> </w:t>
            </w:r>
            <w:r w:rsidR="00260943" w:rsidRPr="00260943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Создание географического образа территории Африки.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30.01-03.02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26094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06.02-10.02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E52A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Соединенных штатов Америки. </w:t>
            </w:r>
          </w:p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Пром. контроль знаний по теме страны Африки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13.02-17.02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Городские агломерации и мегалополисы.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26094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 Характеристика хозяйства</w:t>
            </w:r>
            <w:r w:rsidR="00260943" w:rsidRPr="00260943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8772F4" w:rsidRPr="00896B9B" w:rsidRDefault="00260943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</w:t>
            </w:r>
            <w:r w:rsidR="008772F4"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06.03-10.03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8772F4" w:rsidRPr="00896B9B" w:rsidRDefault="00260943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Пр. р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260943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. Определение пространственного рисунка размещения хозяйства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Краткая экономика - географическая характеристика Канады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73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21.03-24.03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2F4" w:rsidRPr="00460CBA" w:rsidRDefault="00732EE9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27.03-31.03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772F4" w:rsidRPr="007C75CC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03.04-07.04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  <w:r w:rsidR="00260943"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Пр. р</w:t>
            </w:r>
            <w:r w:rsid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60943" w:rsidRPr="00260943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14 Составление характеристики латиноамериканских столиц.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10.04-14.04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772F4" w:rsidRPr="00896B9B" w:rsidRDefault="008772F4" w:rsidP="0026094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.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Пр. р</w:t>
            </w:r>
            <w:r w:rsid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№15</w:t>
            </w:r>
            <w:r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943" w:rsidRPr="00260943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Сравнительная характеристика развивающихся стран Азии, Африки, Латинской Америки</w:t>
            </w:r>
          </w:p>
        </w:tc>
        <w:tc>
          <w:tcPr>
            <w:tcW w:w="1418" w:type="dxa"/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24.04-28.04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 в форме контрольной работы по темам курса.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02.05-05.05</w:t>
            </w:r>
          </w:p>
        </w:tc>
        <w:tc>
          <w:tcPr>
            <w:tcW w:w="1276" w:type="dxa"/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c>
          <w:tcPr>
            <w:tcW w:w="705" w:type="dxa"/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08.05-12.05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4" w:rsidRPr="00460CBA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2F4" w:rsidRPr="007C75CC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2F4" w:rsidRPr="00896B9B" w:rsidTr="008772F4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F4" w:rsidRPr="00896B9B" w:rsidRDefault="008772F4" w:rsidP="0026094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Пр. р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  <w:r w:rsidR="00260943">
              <w:t xml:space="preserve">  </w:t>
            </w:r>
            <w:r w:rsidR="00260943" w:rsidRPr="00260943">
              <w:rPr>
                <w:rFonts w:ascii="Times New Roman" w:hAnsi="Times New Roman" w:cs="Times New Roman"/>
                <w:i/>
                <w:sz w:val="24"/>
                <w:szCs w:val="24"/>
              </w:rPr>
              <w:t>Пр. р. № 17 Анализ международного сотрудничества по решению глобальных проблем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8772F4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15.05-19.05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F4" w:rsidRPr="00896B9B" w:rsidTr="008772F4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772F4" w:rsidRPr="00896B9B" w:rsidRDefault="008772F4" w:rsidP="008772F4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F4" w:rsidRPr="00896B9B" w:rsidRDefault="008E52AB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современном мире. </w:t>
            </w:r>
            <w:r w:rsidR="003A66A1" w:rsidRPr="003A66A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Пр.</w:t>
            </w:r>
            <w:r w:rsidR="00260943" w:rsidRPr="003A66A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3A66A1" w:rsidRPr="003A66A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р.</w:t>
            </w:r>
            <w:r w:rsidR="00916E1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№ 18</w:t>
            </w:r>
            <w:r w:rsidR="00260943" w:rsidRPr="003A66A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r w:rsidR="00260943" w:rsidRPr="003A66A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F4" w:rsidRPr="00460CBA" w:rsidRDefault="00732EE9" w:rsidP="00877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22.05-25</w:t>
            </w:r>
            <w:r w:rsidR="008772F4" w:rsidRPr="00460CBA">
              <w:rPr>
                <w:rFonts w:ascii="Times New Roman" w:hAnsi="Times New Roman" w:cs="Times New Roman"/>
                <w:color w:val="000000"/>
              </w:rPr>
              <w:t xml:space="preserve">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72F4" w:rsidRPr="00896B9B" w:rsidRDefault="008772F4" w:rsidP="008772F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05" w:type="dxa"/>
            <w:tcBorders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896B9B" w:rsidRPr="00896B9B" w:rsidRDefault="00C66A00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0C0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6B9B"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0C0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B9B"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896B9B" w:rsidRPr="00896B9B" w:rsidRDefault="00C66A00" w:rsidP="00896B9B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6B9B"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0C0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5" w:name="_GoBack"/>
      <w:bookmarkEnd w:id="5"/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9FF" w:rsidRPr="003609FF" w:rsidSect="0055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D0" w:rsidRDefault="009B44D0">
      <w:pPr>
        <w:spacing w:after="0" w:line="240" w:lineRule="auto"/>
      </w:pPr>
      <w:r>
        <w:separator/>
      </w:r>
    </w:p>
  </w:endnote>
  <w:endnote w:type="continuationSeparator" w:id="0">
    <w:p w:rsidR="009B44D0" w:rsidRDefault="009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812"/>
      <w:docPartObj>
        <w:docPartGallery w:val="Page Numbers (Bottom of Page)"/>
        <w:docPartUnique/>
      </w:docPartObj>
    </w:sdtPr>
    <w:sdtEndPr/>
    <w:sdtContent>
      <w:p w:rsidR="00DC6FC5" w:rsidRDefault="009B44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6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6FC5" w:rsidRDefault="00DC6F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D0" w:rsidRDefault="009B44D0">
      <w:pPr>
        <w:spacing w:after="0" w:line="240" w:lineRule="auto"/>
      </w:pPr>
      <w:r>
        <w:separator/>
      </w:r>
    </w:p>
  </w:footnote>
  <w:footnote w:type="continuationSeparator" w:id="0">
    <w:p w:rsidR="009B44D0" w:rsidRDefault="009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2B99"/>
    <w:multiLevelType w:val="hybridMultilevel"/>
    <w:tmpl w:val="EC924C58"/>
    <w:lvl w:ilvl="0" w:tplc="642A04A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 w15:restartNumberingAfterBreak="0">
    <w:nsid w:val="6DA22EE5"/>
    <w:multiLevelType w:val="hybridMultilevel"/>
    <w:tmpl w:val="796A552A"/>
    <w:lvl w:ilvl="0" w:tplc="7DF4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E677E"/>
    <w:multiLevelType w:val="hybridMultilevel"/>
    <w:tmpl w:val="EC924C58"/>
    <w:lvl w:ilvl="0" w:tplc="642A04A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31"/>
    <w:rsid w:val="00002B01"/>
    <w:rsid w:val="00024482"/>
    <w:rsid w:val="00027F8F"/>
    <w:rsid w:val="000670BF"/>
    <w:rsid w:val="0007068D"/>
    <w:rsid w:val="000A7326"/>
    <w:rsid w:val="000C0D66"/>
    <w:rsid w:val="000C1D71"/>
    <w:rsid w:val="000E0433"/>
    <w:rsid w:val="000E5933"/>
    <w:rsid w:val="00121D95"/>
    <w:rsid w:val="001374D1"/>
    <w:rsid w:val="001430EC"/>
    <w:rsid w:val="001B4F7D"/>
    <w:rsid w:val="001C6528"/>
    <w:rsid w:val="00223ABB"/>
    <w:rsid w:val="0023673E"/>
    <w:rsid w:val="002561C0"/>
    <w:rsid w:val="00260943"/>
    <w:rsid w:val="002A2D88"/>
    <w:rsid w:val="002D0EC0"/>
    <w:rsid w:val="002E7F53"/>
    <w:rsid w:val="00311392"/>
    <w:rsid w:val="00311805"/>
    <w:rsid w:val="003609FF"/>
    <w:rsid w:val="003A0FC8"/>
    <w:rsid w:val="003A66A1"/>
    <w:rsid w:val="003F02D1"/>
    <w:rsid w:val="003F3FF5"/>
    <w:rsid w:val="003F7DD8"/>
    <w:rsid w:val="00403155"/>
    <w:rsid w:val="004423ED"/>
    <w:rsid w:val="004447A3"/>
    <w:rsid w:val="00460CBA"/>
    <w:rsid w:val="004625AC"/>
    <w:rsid w:val="0046716D"/>
    <w:rsid w:val="004838C8"/>
    <w:rsid w:val="004A7CC1"/>
    <w:rsid w:val="004D0E50"/>
    <w:rsid w:val="004F7956"/>
    <w:rsid w:val="00516376"/>
    <w:rsid w:val="0055245D"/>
    <w:rsid w:val="00556D0C"/>
    <w:rsid w:val="00592725"/>
    <w:rsid w:val="005B6774"/>
    <w:rsid w:val="00635830"/>
    <w:rsid w:val="0064658E"/>
    <w:rsid w:val="006772D5"/>
    <w:rsid w:val="0068139F"/>
    <w:rsid w:val="006A79E2"/>
    <w:rsid w:val="006C7301"/>
    <w:rsid w:val="006D7296"/>
    <w:rsid w:val="00732EE9"/>
    <w:rsid w:val="007460A3"/>
    <w:rsid w:val="0074762B"/>
    <w:rsid w:val="00752829"/>
    <w:rsid w:val="0075661A"/>
    <w:rsid w:val="00772AE5"/>
    <w:rsid w:val="00787CCB"/>
    <w:rsid w:val="007903C0"/>
    <w:rsid w:val="00791993"/>
    <w:rsid w:val="007932A6"/>
    <w:rsid w:val="007C75CC"/>
    <w:rsid w:val="007E7B11"/>
    <w:rsid w:val="007F2854"/>
    <w:rsid w:val="007F634F"/>
    <w:rsid w:val="00816B44"/>
    <w:rsid w:val="00842335"/>
    <w:rsid w:val="00844274"/>
    <w:rsid w:val="00857593"/>
    <w:rsid w:val="00864840"/>
    <w:rsid w:val="00874FAA"/>
    <w:rsid w:val="008761B7"/>
    <w:rsid w:val="008772F4"/>
    <w:rsid w:val="00896B9B"/>
    <w:rsid w:val="008A0E93"/>
    <w:rsid w:val="008E2F3B"/>
    <w:rsid w:val="008E52AB"/>
    <w:rsid w:val="00916E17"/>
    <w:rsid w:val="00947AA0"/>
    <w:rsid w:val="00955C4A"/>
    <w:rsid w:val="00973845"/>
    <w:rsid w:val="0098636E"/>
    <w:rsid w:val="00990B57"/>
    <w:rsid w:val="009B44D0"/>
    <w:rsid w:val="009E5670"/>
    <w:rsid w:val="009F3413"/>
    <w:rsid w:val="00A15047"/>
    <w:rsid w:val="00A32C7F"/>
    <w:rsid w:val="00A566F9"/>
    <w:rsid w:val="00A8413F"/>
    <w:rsid w:val="00A846AD"/>
    <w:rsid w:val="00A97B6A"/>
    <w:rsid w:val="00AC655C"/>
    <w:rsid w:val="00B00812"/>
    <w:rsid w:val="00B401DE"/>
    <w:rsid w:val="00B75FD0"/>
    <w:rsid w:val="00B772AB"/>
    <w:rsid w:val="00B84DE2"/>
    <w:rsid w:val="00BB62A0"/>
    <w:rsid w:val="00BC2F31"/>
    <w:rsid w:val="00BE0A00"/>
    <w:rsid w:val="00BF2DB1"/>
    <w:rsid w:val="00BF39C5"/>
    <w:rsid w:val="00C14927"/>
    <w:rsid w:val="00C20E4D"/>
    <w:rsid w:val="00C66A00"/>
    <w:rsid w:val="00C66A57"/>
    <w:rsid w:val="00C84738"/>
    <w:rsid w:val="00CB5153"/>
    <w:rsid w:val="00CC7ADB"/>
    <w:rsid w:val="00CD636B"/>
    <w:rsid w:val="00CE52B8"/>
    <w:rsid w:val="00CE73EE"/>
    <w:rsid w:val="00CF330D"/>
    <w:rsid w:val="00D0171D"/>
    <w:rsid w:val="00D228ED"/>
    <w:rsid w:val="00D246E3"/>
    <w:rsid w:val="00D44A51"/>
    <w:rsid w:val="00D82FFE"/>
    <w:rsid w:val="00DB7BBC"/>
    <w:rsid w:val="00DC6FC5"/>
    <w:rsid w:val="00E007AD"/>
    <w:rsid w:val="00E02801"/>
    <w:rsid w:val="00E0585D"/>
    <w:rsid w:val="00E11564"/>
    <w:rsid w:val="00E27D19"/>
    <w:rsid w:val="00E7191A"/>
    <w:rsid w:val="00EB3B31"/>
    <w:rsid w:val="00EE74DE"/>
    <w:rsid w:val="00EF7050"/>
    <w:rsid w:val="00F05B64"/>
    <w:rsid w:val="00F07225"/>
    <w:rsid w:val="00F26500"/>
    <w:rsid w:val="00F524A1"/>
    <w:rsid w:val="00F8314B"/>
    <w:rsid w:val="00F9599C"/>
    <w:rsid w:val="00FA179A"/>
    <w:rsid w:val="00FB1E31"/>
    <w:rsid w:val="00FC401A"/>
    <w:rsid w:val="00FE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431"/>
  <w15:docId w15:val="{446543C2-21D5-46C8-ABAB-76331B3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60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9F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2F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96B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99"/>
    <w:qFormat/>
    <w:rsid w:val="00DC6FC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DC6FC5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C6F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C6F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juhT6vakinDsXp9ErEHiS6u/XIoU7d70YJG8t9+T6tM=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+EyxtNBaXeXXRQFuxlfqqstw2Zd7rc6Fcwir9hecQaE=</DigestValue>
    </Reference>
  </SignedInfo>
  <SignatureValue>X7/EoLAmaR6TwD6tsHPslvR1S+5KTScUnQocz9MGobXX4tcQPHpdwaSY+yV+WQd6
kGM9r0C7PHF8lcu666Ke1Q==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R6PIeyN0g1YrXr+JbCYtcNsOvSA=</DigestValue>
      </Reference>
      <Reference URI="/word/endnotes.xml?ContentType=application/vnd.openxmlformats-officedocument.wordprocessingml.endnotes+xml">
        <DigestMethod Algorithm="http://www.w3.org/2000/09/xmldsig#sha1"/>
        <DigestValue>TdjbooZgHLLo31G0vKZGt8fK5BQ=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footer1.xml?ContentType=application/vnd.openxmlformats-officedocument.wordprocessingml.footer+xml">
        <DigestMethod Algorithm="http://www.w3.org/2000/09/xmldsig#sha1"/>
        <DigestValue>GMLUDFKLOKxDh1fX+putypZBy4k=</DigestValue>
      </Reference>
      <Reference URI="/word/footnotes.xml?ContentType=application/vnd.openxmlformats-officedocument.wordprocessingml.footnotes+xml">
        <DigestMethod Algorithm="http://www.w3.org/2000/09/xmldsig#sha1"/>
        <DigestValue>vauAiQc0DAtM/u6wg77DIVWz1D0=</DigestValue>
      </Reference>
      <Reference URI="/word/numbering.xml?ContentType=application/vnd.openxmlformats-officedocument.wordprocessingml.numbering+xml">
        <DigestMethod Algorithm="http://www.w3.org/2000/09/xmldsig#sha1"/>
        <DigestValue>s3twgvM6SaIVIi4OJ8DC+Cuf91E=</DigestValue>
      </Reference>
      <Reference URI="/word/settings.xml?ContentType=application/vnd.openxmlformats-officedocument.wordprocessingml.settings+xml">
        <DigestMethod Algorithm="http://www.w3.org/2000/09/xmldsig#sha1"/>
        <DigestValue>NJxiD1E+Ln4s1mSyZxexB3llJ+w=</DigestValue>
      </Reference>
      <Reference URI="/word/styles.xml?ContentType=application/vnd.openxmlformats-officedocument.wordprocessingml.styles+xml">
        <DigestMethod Algorithm="http://www.w3.org/2000/09/xmldsig#sha1"/>
        <DigestValue>vg8ksI8XKotQnTucWF86/y+mjZw=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rM5maFSAyf6G33j7ZgKmvIRcsWg=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2022-09-07T10:16:24Z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Наталья</cp:lastModifiedBy>
  <cp:revision>49</cp:revision>
  <dcterms:created xsi:type="dcterms:W3CDTF">2020-08-11T10:44:00Z</dcterms:created>
  <dcterms:modified xsi:type="dcterms:W3CDTF">2022-08-29T09:15:00Z</dcterms:modified>
</cp:coreProperties>
</file>