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75" w:rsidRDefault="00473C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литературе </w:t>
      </w:r>
    </w:p>
    <w:p w:rsidR="00071D75" w:rsidRDefault="00473C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образования: среднее общее образование</w:t>
      </w:r>
    </w:p>
    <w:p w:rsidR="00071D75" w:rsidRDefault="00473C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10-11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71D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071D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Федерального государственного образовательного стандарта среднего общего образования, в соответствии </w:t>
            </w:r>
          </w:p>
          <w:p w:rsidR="00071D75" w:rsidRDefault="00473CA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Примерной программой общего образования по литературе, одобрена решением федерального учебно-методического объединения по общему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8 апреля 2015 г. № 1/15);</w:t>
            </w:r>
          </w:p>
          <w:p w:rsidR="00071D75" w:rsidRDefault="0007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 по литературе 10-11 классы, авторы А. Н. Романова. Литература. Рабочая программа. 10 класс. Н. В. Шуваева. Литература. Рабочая программа. 11 класс. Под редакцией В. П. Журавлева, Ю. В. Лебедева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Рабочей программы воспитания ООО ЧОУ «Православная классическая гимназия «София».</w:t>
            </w:r>
          </w:p>
        </w:tc>
      </w:tr>
      <w:tr w:rsidR="00071D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«Литература. 10 класс» (в двух частях), Лебедев Ю.В., Москва; «Просвещение», 2018 г. 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«Литература. 11 класс» (в двух частях),  Михайлов О.Н., Шайтан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И.О., Чалмаев В.А. и др., под редакцией Журавлева В.П., Москва; «Просвещение», 2018 г.</w:t>
            </w:r>
          </w:p>
        </w:tc>
      </w:tr>
      <w:tr w:rsidR="00071D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–  по 3 часа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-  по 102 часа</w:t>
            </w:r>
          </w:p>
        </w:tc>
      </w:tr>
      <w:tr w:rsidR="00071D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бучающийся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должен достичь следующих целей: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русских писателей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вв., литературы народов России и зарубежной литературы;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связи литературных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формулировать тему, идею, нравственный пафос литературного произведения; 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его героев, сопоставлять героев одного или нескольких произведений;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изобразительно-выразительны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средств языка, понимание их роли в раскрытии идейно-художественного содержания произведения (элементы филологического анализа); 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духовно-нравстве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собственного отношения к произведениям литературы, их оценка;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интерпретировать (в отдельных случаях) изученные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произведения;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авторской позиции и свое отношение к ней;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изложений и сочинений на темы, связанные с тематикой, проблематикой изученных произведений;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и домашние творческие работы;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 на литературные и общекультурные темы;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образной природы литературы как явления словесного искус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произведений литературы;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эстетического вкуса;</w:t>
            </w:r>
          </w:p>
          <w:p w:rsidR="00071D75" w:rsidRDefault="00473C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</w:tr>
      <w:tr w:rsidR="00071D75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 разделы </w:t>
            </w:r>
          </w:p>
          <w:p w:rsidR="00071D75" w:rsidRDefault="0007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второй половины XIX века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Гончаров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Толстой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Бунин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Куприн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Андреев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поэзии»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Символизм и русские поэты-символисты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Блок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Ф. Анненский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Преодолевшие символизм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Гумилев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А. Ахматова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етаева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Аверченко и группа журнала «Сатирикон»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Маяковский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– начала 40-х годов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Толстой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Б. Л. Пастернака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А.П. Платонова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В.В. Набокова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Заболоцкий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 – 80-х годов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Рубцов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Астафьев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 Распутин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Солженицын</w:t>
            </w:r>
          </w:p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80 – 90-х годов</w:t>
            </w:r>
          </w:p>
        </w:tc>
      </w:tr>
      <w:tr w:rsidR="00071D75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071D75" w:rsidRDefault="0007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47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в сентябре в форме тестирования.</w:t>
            </w:r>
          </w:p>
          <w:p w:rsidR="00071D75" w:rsidRDefault="0047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в январе в форме тестирования.</w:t>
            </w:r>
          </w:p>
          <w:p w:rsidR="00071D75" w:rsidRDefault="0047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в мае в форме тестирования.</w:t>
            </w:r>
          </w:p>
          <w:p w:rsidR="00071D75" w:rsidRDefault="0047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</w:p>
          <w:p w:rsidR="00071D75" w:rsidRDefault="0047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по итогам года в форме тестирования.</w:t>
            </w:r>
          </w:p>
        </w:tc>
      </w:tr>
    </w:tbl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</w:t>
      </w:r>
      <w:r>
        <w:rPr>
          <w:color w:val="000000"/>
          <w:shd w:val="clear" w:color="auto" w:fill="FFFFFF"/>
        </w:rPr>
        <w:t>ормы контроля.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Письменная форма контроля: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контрольная работа в форме тестирования,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- письменный ответ учащегося на один или систему проблемных вопросов, 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- написание сочинения, 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 составление плана характеристики героев и произведения;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 составление цита</w:t>
      </w:r>
      <w:r>
        <w:rPr>
          <w:color w:val="000000"/>
        </w:rPr>
        <w:t>тного плана,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 письменная сравнительная характеристика героев,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 письменный анализ эпизода,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 составление тезисов статьи учебника,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 составление цитатных таблиц,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 электронная презентация по теме,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презентация учебного проекта</w:t>
      </w:r>
      <w:r>
        <w:rPr>
          <w:color w:val="000000"/>
        </w:rPr>
        <w:t xml:space="preserve"> и др. 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>Устная форма контроля: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 устная проверка – устный ответ учащегося на один или систему проблемных вопросов,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 выразительное чтение прозы и поэзии, чтение по ролям, инсценировка;</w:t>
      </w:r>
    </w:p>
    <w:p w:rsidR="00071D75" w:rsidRDefault="00473CA2">
      <w:pPr>
        <w:pStyle w:val="normacttext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 пересказ, выборочный пересказ, подготовка сообщения, подбор цитат и др.</w:t>
      </w:r>
    </w:p>
    <w:p w:rsidR="00071D75" w:rsidRDefault="00071D75">
      <w:pPr>
        <w:rPr>
          <w:rFonts w:ascii="Times New Roman" w:hAnsi="Times New Roman" w:cs="Times New Roman"/>
          <w:sz w:val="24"/>
          <w:szCs w:val="24"/>
        </w:rPr>
      </w:pPr>
    </w:p>
    <w:sectPr w:rsidR="0007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A2" w:rsidRDefault="00473CA2">
      <w:pPr>
        <w:spacing w:after="0" w:line="240" w:lineRule="auto"/>
      </w:pPr>
      <w:r>
        <w:separator/>
      </w:r>
    </w:p>
  </w:endnote>
  <w:endnote w:type="continuationSeparator" w:id="0">
    <w:p w:rsidR="00473CA2" w:rsidRDefault="0047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A2" w:rsidRDefault="00473CA2">
      <w:pPr>
        <w:spacing w:after="0" w:line="240" w:lineRule="auto"/>
      </w:pPr>
      <w:r>
        <w:separator/>
      </w:r>
    </w:p>
  </w:footnote>
  <w:footnote w:type="continuationSeparator" w:id="0">
    <w:p w:rsidR="00473CA2" w:rsidRDefault="0047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0805"/>
    <w:multiLevelType w:val="hybridMultilevel"/>
    <w:tmpl w:val="D554A0DE"/>
    <w:lvl w:ilvl="0" w:tplc="DA6AA4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AA0E6D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1D4C89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6C0A91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01EF16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9A4CFC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1DC635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92272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DAEA1C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75"/>
    <w:rsid w:val="00071D75"/>
    <w:rsid w:val="00473CA2"/>
    <w:rsid w:val="00C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hXU4GlUMAtMIjGZf17XKU39N27czqjt/AKd7ICFjJyY=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3b5xeSsjLNf4GMUkU0BD9+1OUKOw6To9jSnOAWBlIjc=</DigestValue>
    </Reference>
  </SignedInfo>
  <SignatureValue>6cstoL0rIYg4Bcr/3n/uc9l6tmXRSnLnSp0JUy0+WuiDP3qOLAm+9LDaFoXi9XO3
4/3k8s0SuMqFzFHJjCuNjA==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ZEI6OF5SQ5WOgCeo01uw0x18wF8=</DigestValue>
      </Reference>
      <Reference URI="/word/endnotes.xml?ContentType=application/vnd.openxmlformats-officedocument.wordprocessingml.endnotes+xml">
        <DigestMethod Algorithm="http://www.w3.org/2000/09/xmldsig#sha1"/>
        <DigestValue>ls+Iy6TBbAQqw2FiIYaxOT72+UU=</DigestValue>
      </Reference>
      <Reference URI="/word/fontTable.xml?ContentType=application/vnd.openxmlformats-officedocument.wordprocessingml.fontTable+xml">
        <DigestMethod Algorithm="http://www.w3.org/2000/09/xmldsig#sha1"/>
        <DigestValue>KdPjYMwPf/gzZ+M2aVkdISV6RK4=</DigestValue>
      </Reference>
      <Reference URI="/word/footnotes.xml?ContentType=application/vnd.openxmlformats-officedocument.wordprocessingml.footnotes+xml">
        <DigestMethod Algorithm="http://www.w3.org/2000/09/xmldsig#sha1"/>
        <DigestValue>2SfyY9Y+J/JUo3+X8e5RTrlgKj0=</DigestValue>
      </Reference>
      <Reference URI="/word/numbering.xml?ContentType=application/vnd.openxmlformats-officedocument.wordprocessingml.numbering+xml">
        <DigestMethod Algorithm="http://www.w3.org/2000/09/xmldsig#sha1"/>
        <DigestValue>6NJePpw8rCv8W3vmHX7VsK3xENo=</DigestValue>
      </Reference>
      <Reference URI="/word/settings.xml?ContentType=application/vnd.openxmlformats-officedocument.wordprocessingml.settings+xml">
        <DigestMethod Algorithm="http://www.w3.org/2000/09/xmldsig#sha1"/>
        <DigestValue>CL12971S0PQF6RSxUqSyKVtZwg8=</DigestValue>
      </Reference>
      <Reference URI="/word/styles.xml?ContentType=application/vnd.openxmlformats-officedocument.wordprocessingml.styles+xml">
        <DigestMethod Algorithm="http://www.w3.org/2000/09/xmldsig#sha1"/>
        <DigestValue>Y9pWoVz9OrfWMKUYq+ixEgVO2Kw=</DigestValue>
      </Reference>
      <Reference URI="/word/stylesWithEffects.xml?ContentType=application/vnd.ms-word.stylesWithEffects+xml">
        <DigestMethod Algorithm="http://www.w3.org/2000/09/xmldsig#sha1"/>
        <DigestValue>8U4wDzBflFjPTxyXjBylAPdcejY=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2022-09-07T10:03:17Z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2022-09-07T10:03:17Z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о-Андрей</dc:creator>
  <cp:lastModifiedBy>World</cp:lastModifiedBy>
  <cp:revision>2</cp:revision>
  <dcterms:created xsi:type="dcterms:W3CDTF">2022-06-19T08:09:00Z</dcterms:created>
  <dcterms:modified xsi:type="dcterms:W3CDTF">2022-06-19T08:09:00Z</dcterms:modified>
</cp:coreProperties>
</file>