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«Православная классическая гимназия «София»</w:t>
      </w:r>
    </w:p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5A" w:rsidRPr="0070515A" w:rsidRDefault="00E71527" w:rsidP="0070515A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70515A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70515A" w:rsidRPr="0070515A">
        <w:rPr>
          <w:rFonts w:ascii="Times New Roman" w:eastAsia="Calibri" w:hAnsi="Times New Roman" w:cs="Times New Roman"/>
          <w:b/>
          <w:sz w:val="24"/>
        </w:rPr>
        <w:t>УТВЕРЖДЕНО</w:t>
      </w:r>
    </w:p>
    <w:p w:rsidR="0070515A" w:rsidRPr="0070515A" w:rsidRDefault="0070515A" w:rsidP="0070515A">
      <w:pPr>
        <w:jc w:val="right"/>
        <w:rPr>
          <w:rFonts w:ascii="Times New Roman" w:eastAsia="Calibri" w:hAnsi="Times New Roman" w:cs="Times New Roman"/>
          <w:sz w:val="24"/>
        </w:rPr>
      </w:pPr>
      <w:r w:rsidRPr="0070515A">
        <w:rPr>
          <w:rFonts w:ascii="Times New Roman" w:eastAsia="Calibri" w:hAnsi="Times New Roman" w:cs="Times New Roman"/>
          <w:sz w:val="24"/>
        </w:rPr>
        <w:t xml:space="preserve">приказом директора ЧОУ «Православная </w:t>
      </w:r>
    </w:p>
    <w:p w:rsidR="0070515A" w:rsidRPr="0070515A" w:rsidRDefault="0070515A" w:rsidP="0070515A">
      <w:pPr>
        <w:jc w:val="right"/>
        <w:rPr>
          <w:rFonts w:ascii="Times New Roman" w:eastAsia="Calibri" w:hAnsi="Times New Roman" w:cs="Times New Roman"/>
          <w:sz w:val="24"/>
        </w:rPr>
      </w:pPr>
      <w:r w:rsidRPr="0070515A">
        <w:rPr>
          <w:rFonts w:ascii="Times New Roman" w:eastAsia="Calibri" w:hAnsi="Times New Roman" w:cs="Times New Roman"/>
          <w:sz w:val="24"/>
        </w:rPr>
        <w:t>классическая гимназия  «София»</w:t>
      </w:r>
    </w:p>
    <w:p w:rsidR="0070515A" w:rsidRPr="00660D14" w:rsidRDefault="000748FC" w:rsidP="0070515A">
      <w:pPr>
        <w:jc w:val="right"/>
        <w:rPr>
          <w:rFonts w:eastAsia="Calibri"/>
        </w:rPr>
      </w:pPr>
      <w:r>
        <w:rPr>
          <w:rFonts w:ascii="Times New Roman" w:eastAsia="Calibri" w:hAnsi="Times New Roman" w:cs="Times New Roman"/>
          <w:sz w:val="24"/>
        </w:rPr>
        <w:t>от 30.08.2021 г.</w:t>
      </w:r>
    </w:p>
    <w:p w:rsidR="00414970" w:rsidRPr="00414970" w:rsidRDefault="00414970" w:rsidP="0070515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414970" w:rsidRPr="00414970" w:rsidRDefault="00414970" w:rsidP="00414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 для 10</w:t>
      </w:r>
      <w:r w:rsidR="0007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 классов</w:t>
      </w:r>
    </w:p>
    <w:p w:rsidR="00414970" w:rsidRPr="00414970" w:rsidRDefault="00414970" w:rsidP="004149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</w:t>
      </w:r>
      <w:r w:rsidR="000748F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414970" w:rsidRPr="00414970" w:rsidRDefault="00414970" w:rsidP="0041497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Маценова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</w:t>
      </w:r>
    </w:p>
    <w:p w:rsidR="00414970" w:rsidRPr="00414970" w:rsidRDefault="00414970" w:rsidP="0041497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 категория</w:t>
      </w:r>
    </w:p>
    <w:p w:rsidR="00414970" w:rsidRPr="00414970" w:rsidRDefault="00414970" w:rsidP="0041497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0748FC" w:rsidRDefault="00414970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16" w:rsidRPr="000748FC" w:rsidRDefault="00DE1816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16" w:rsidRPr="000748FC" w:rsidRDefault="00DE1816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16" w:rsidRPr="000748FC" w:rsidRDefault="00DE1816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16" w:rsidRPr="000748FC" w:rsidRDefault="00DE1816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16" w:rsidRPr="000748FC" w:rsidRDefault="00DE1816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16" w:rsidRPr="000748FC" w:rsidRDefault="00DE1816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16" w:rsidRPr="000748FC" w:rsidRDefault="00DE1816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16" w:rsidRPr="000748FC" w:rsidRDefault="00DE1816" w:rsidP="00DE1816">
      <w:pPr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0748FC" w:rsidP="00414970">
      <w:pPr>
        <w:tabs>
          <w:tab w:val="left" w:pos="4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Клин, 2021</w:t>
      </w:r>
      <w:r w:rsidR="00414970"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14970" w:rsidRPr="00414970" w:rsidRDefault="0041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4970" w:rsidRPr="00414970" w:rsidRDefault="00414970" w:rsidP="00414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7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323DC" w:rsidRPr="00C323DC" w:rsidRDefault="00C323DC" w:rsidP="00F247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3DC">
        <w:rPr>
          <w:rFonts w:ascii="Times New Roman" w:hAnsi="Times New Roman" w:cs="Times New Roman"/>
          <w:sz w:val="24"/>
          <w:szCs w:val="24"/>
        </w:rPr>
        <w:t xml:space="preserve">Рабочая программа «Литература» разработана на основе требований Федерального государственного образовательного стандарта среднего общего образования, в соответствии </w:t>
      </w:r>
      <w:proofErr w:type="gramStart"/>
      <w:r w:rsidRPr="00C323D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323DC" w:rsidRDefault="00C323DC" w:rsidP="00C3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3DC">
        <w:rPr>
          <w:rFonts w:ascii="Times New Roman" w:hAnsi="Times New Roman" w:cs="Times New Roman"/>
          <w:sz w:val="24"/>
          <w:szCs w:val="24"/>
        </w:rPr>
        <w:t>•</w:t>
      </w:r>
      <w:r w:rsidRPr="00C323DC">
        <w:rPr>
          <w:rFonts w:ascii="Times New Roman" w:hAnsi="Times New Roman" w:cs="Times New Roman"/>
          <w:sz w:val="24"/>
          <w:szCs w:val="24"/>
        </w:rPr>
        <w:tab/>
        <w:t xml:space="preserve">Примерной программой общего </w:t>
      </w:r>
      <w:r w:rsidR="000B30B1">
        <w:rPr>
          <w:rFonts w:ascii="Times New Roman" w:hAnsi="Times New Roman" w:cs="Times New Roman"/>
          <w:sz w:val="24"/>
          <w:szCs w:val="24"/>
        </w:rPr>
        <w:t xml:space="preserve">образования по литературе, </w:t>
      </w:r>
      <w:proofErr w:type="gramStart"/>
      <w:r w:rsidR="000B30B1">
        <w:rPr>
          <w:rFonts w:ascii="Times New Roman" w:hAnsi="Times New Roman" w:cs="Times New Roman"/>
          <w:sz w:val="24"/>
          <w:szCs w:val="24"/>
        </w:rPr>
        <w:t>одоб</w:t>
      </w:r>
      <w:r w:rsidRPr="00C323DC">
        <w:rPr>
          <w:rFonts w:ascii="Times New Roman" w:hAnsi="Times New Roman" w:cs="Times New Roman"/>
          <w:sz w:val="24"/>
          <w:szCs w:val="24"/>
        </w:rPr>
        <w:t>рена</w:t>
      </w:r>
      <w:proofErr w:type="gramEnd"/>
      <w:r w:rsidRPr="00C323DC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1/15);</w:t>
      </w:r>
    </w:p>
    <w:p w:rsidR="006D29B3" w:rsidRDefault="00C323DC" w:rsidP="006D2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3DC">
        <w:rPr>
          <w:rFonts w:ascii="Times New Roman" w:hAnsi="Times New Roman" w:cs="Times New Roman"/>
          <w:sz w:val="24"/>
          <w:szCs w:val="24"/>
        </w:rPr>
        <w:t>•</w:t>
      </w:r>
      <w:r w:rsidRPr="00C323DC">
        <w:rPr>
          <w:rFonts w:ascii="Times New Roman" w:hAnsi="Times New Roman" w:cs="Times New Roman"/>
          <w:sz w:val="24"/>
          <w:szCs w:val="24"/>
        </w:rPr>
        <w:tab/>
        <w:t>Федеральным перечнем учебников, рекомендованных к использованию при реализации имеющих госуда</w:t>
      </w:r>
      <w:r w:rsidR="004D545A">
        <w:rPr>
          <w:rFonts w:ascii="Times New Roman" w:hAnsi="Times New Roman" w:cs="Times New Roman"/>
          <w:sz w:val="24"/>
          <w:szCs w:val="24"/>
        </w:rPr>
        <w:t>рственную аккредитацию образова</w:t>
      </w:r>
      <w:r w:rsidRPr="00C323DC">
        <w:rPr>
          <w:rFonts w:ascii="Times New Roman" w:hAnsi="Times New Roman" w:cs="Times New Roman"/>
          <w:sz w:val="24"/>
          <w:szCs w:val="24"/>
        </w:rPr>
        <w:t>тельных программ начального общего,</w:t>
      </w:r>
      <w:r w:rsidR="004D545A">
        <w:rPr>
          <w:rFonts w:ascii="Times New Roman" w:hAnsi="Times New Roman" w:cs="Times New Roman"/>
          <w:sz w:val="24"/>
          <w:szCs w:val="24"/>
        </w:rPr>
        <w:t xml:space="preserve"> основного, среднего общего об</w:t>
      </w:r>
      <w:r w:rsidRPr="00C323DC">
        <w:rPr>
          <w:rFonts w:ascii="Times New Roman" w:hAnsi="Times New Roman" w:cs="Times New Roman"/>
          <w:sz w:val="24"/>
          <w:szCs w:val="24"/>
        </w:rPr>
        <w:t>разования (Приказ Министерства об</w:t>
      </w:r>
      <w:r w:rsidR="004D545A">
        <w:rPr>
          <w:rFonts w:ascii="Times New Roman" w:hAnsi="Times New Roman" w:cs="Times New Roman"/>
          <w:sz w:val="24"/>
          <w:szCs w:val="24"/>
        </w:rPr>
        <w:t>разования и науки Российской фе</w:t>
      </w:r>
      <w:r w:rsidRPr="00C323DC">
        <w:rPr>
          <w:rFonts w:ascii="Times New Roman" w:hAnsi="Times New Roman" w:cs="Times New Roman"/>
          <w:sz w:val="24"/>
          <w:szCs w:val="24"/>
        </w:rPr>
        <w:t>дерации от 31 марта 2014 г. №253 с изменениями и дополнениями от 8 июня, 28 декабря 2015 г., 26 января, 21 апреля, 29 декабря 2016 г., 8, 20 июня, 5 июля 2017 г.);</w:t>
      </w:r>
      <w:r w:rsidR="006D29B3" w:rsidRPr="006D2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323DC" w:rsidRPr="00C323DC" w:rsidRDefault="00C323DC" w:rsidP="00C3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3DC">
        <w:rPr>
          <w:rFonts w:ascii="Times New Roman" w:hAnsi="Times New Roman" w:cs="Times New Roman"/>
          <w:sz w:val="24"/>
          <w:szCs w:val="24"/>
        </w:rPr>
        <w:t>•</w:t>
      </w:r>
      <w:r w:rsidRPr="00C323DC">
        <w:rPr>
          <w:rFonts w:ascii="Times New Roman" w:hAnsi="Times New Roman" w:cs="Times New Roman"/>
          <w:sz w:val="24"/>
          <w:szCs w:val="24"/>
        </w:rPr>
        <w:tab/>
        <w:t>Рабочей программой по литературе 1</w:t>
      </w:r>
      <w:r w:rsidR="004D545A">
        <w:rPr>
          <w:rFonts w:ascii="Times New Roman" w:hAnsi="Times New Roman" w:cs="Times New Roman"/>
          <w:sz w:val="24"/>
          <w:szCs w:val="24"/>
        </w:rPr>
        <w:t>0-11 классы, авторы А. Н. Романо</w:t>
      </w:r>
      <w:r w:rsidRPr="00C323DC">
        <w:rPr>
          <w:rFonts w:ascii="Times New Roman" w:hAnsi="Times New Roman" w:cs="Times New Roman"/>
          <w:sz w:val="24"/>
          <w:szCs w:val="24"/>
        </w:rPr>
        <w:t>ва. Литература. Рабочая программа. 10</w:t>
      </w:r>
      <w:r w:rsidR="004D545A">
        <w:rPr>
          <w:rFonts w:ascii="Times New Roman" w:hAnsi="Times New Roman" w:cs="Times New Roman"/>
          <w:sz w:val="24"/>
          <w:szCs w:val="24"/>
        </w:rPr>
        <w:t xml:space="preserve"> класс. Н. В. Шуваева. Литерату</w:t>
      </w:r>
      <w:r w:rsidRPr="00C323DC">
        <w:rPr>
          <w:rFonts w:ascii="Times New Roman" w:hAnsi="Times New Roman" w:cs="Times New Roman"/>
          <w:sz w:val="24"/>
          <w:szCs w:val="24"/>
        </w:rPr>
        <w:t>ра. Рабочая прог</w:t>
      </w:r>
      <w:r w:rsidR="000B40D7">
        <w:rPr>
          <w:rFonts w:ascii="Times New Roman" w:hAnsi="Times New Roman" w:cs="Times New Roman"/>
          <w:sz w:val="24"/>
          <w:szCs w:val="24"/>
        </w:rPr>
        <w:t>рамма. 11 класс. П</w:t>
      </w:r>
      <w:r w:rsidRPr="00C323DC">
        <w:rPr>
          <w:rFonts w:ascii="Times New Roman" w:hAnsi="Times New Roman" w:cs="Times New Roman"/>
          <w:sz w:val="24"/>
          <w:szCs w:val="24"/>
        </w:rPr>
        <w:t>од редакцией В. П. Журавлева, Ю. В. Лебедева</w:t>
      </w:r>
    </w:p>
    <w:p w:rsidR="006D29B3" w:rsidRDefault="006D29B3" w:rsidP="00C3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B3">
        <w:rPr>
          <w:rFonts w:ascii="Times New Roman" w:hAnsi="Times New Roman" w:cs="Times New Roman"/>
          <w:sz w:val="24"/>
          <w:szCs w:val="24"/>
        </w:rPr>
        <w:t>и с учетом Рабочей программы воспитания ООО ЧОУ «Православная классическая гимназия «София».</w:t>
      </w:r>
    </w:p>
    <w:p w:rsidR="00C323DC" w:rsidRPr="00C323DC" w:rsidRDefault="00C323DC" w:rsidP="006D29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3DC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использование учебников: </w:t>
      </w:r>
    </w:p>
    <w:p w:rsidR="00C323DC" w:rsidRPr="00C323DC" w:rsidRDefault="00C323DC" w:rsidP="00C3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3DC">
        <w:rPr>
          <w:rFonts w:ascii="Times New Roman" w:hAnsi="Times New Roman" w:cs="Times New Roman"/>
          <w:sz w:val="24"/>
          <w:szCs w:val="24"/>
        </w:rPr>
        <w:t>•</w:t>
      </w:r>
      <w:r w:rsidRPr="00C323DC">
        <w:rPr>
          <w:rFonts w:ascii="Times New Roman" w:hAnsi="Times New Roman" w:cs="Times New Roman"/>
          <w:sz w:val="24"/>
          <w:szCs w:val="24"/>
        </w:rPr>
        <w:tab/>
        <w:t>«Литература. 10 класс» (в двух част</w:t>
      </w:r>
      <w:r w:rsidR="004D545A">
        <w:rPr>
          <w:rFonts w:ascii="Times New Roman" w:hAnsi="Times New Roman" w:cs="Times New Roman"/>
          <w:sz w:val="24"/>
          <w:szCs w:val="24"/>
        </w:rPr>
        <w:t>ях), Лебедев Ю.В., Москва; «Про</w:t>
      </w:r>
      <w:r w:rsidR="008A0A89">
        <w:rPr>
          <w:rFonts w:ascii="Times New Roman" w:hAnsi="Times New Roman" w:cs="Times New Roman"/>
          <w:sz w:val="24"/>
          <w:szCs w:val="24"/>
        </w:rPr>
        <w:t>свещение», 2018</w:t>
      </w:r>
      <w:r w:rsidRPr="00C323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323DC" w:rsidRPr="00C323DC" w:rsidRDefault="00C323DC" w:rsidP="00C3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3DC">
        <w:rPr>
          <w:rFonts w:ascii="Times New Roman" w:hAnsi="Times New Roman" w:cs="Times New Roman"/>
          <w:sz w:val="24"/>
          <w:szCs w:val="24"/>
        </w:rPr>
        <w:t>•</w:t>
      </w:r>
      <w:r w:rsidRPr="00C323DC">
        <w:rPr>
          <w:rFonts w:ascii="Times New Roman" w:hAnsi="Times New Roman" w:cs="Times New Roman"/>
          <w:sz w:val="24"/>
          <w:szCs w:val="24"/>
        </w:rPr>
        <w:tab/>
        <w:t xml:space="preserve">«Литература. 11 класс» (в двух частях),  Михайлов О.Н., Шайтанов И.О., </w:t>
      </w:r>
      <w:proofErr w:type="spellStart"/>
      <w:r w:rsidRPr="00C323DC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C323DC">
        <w:rPr>
          <w:rFonts w:ascii="Times New Roman" w:hAnsi="Times New Roman" w:cs="Times New Roman"/>
          <w:sz w:val="24"/>
          <w:szCs w:val="24"/>
        </w:rPr>
        <w:t xml:space="preserve"> В.А. и др., под редакцией Журавлева В</w:t>
      </w:r>
      <w:r w:rsidR="008A0A89">
        <w:rPr>
          <w:rFonts w:ascii="Times New Roman" w:hAnsi="Times New Roman" w:cs="Times New Roman"/>
          <w:sz w:val="24"/>
          <w:szCs w:val="24"/>
        </w:rPr>
        <w:t>.П., Москва; «Просвещение», 2018</w:t>
      </w:r>
      <w:r w:rsidRPr="00C323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4970" w:rsidRDefault="00C323DC" w:rsidP="004D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3DC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102 </w:t>
      </w:r>
      <w:proofErr w:type="gramStart"/>
      <w:r w:rsidRPr="00C323D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4D545A">
        <w:rPr>
          <w:rFonts w:ascii="Times New Roman" w:hAnsi="Times New Roman" w:cs="Times New Roman"/>
          <w:sz w:val="24"/>
          <w:szCs w:val="24"/>
        </w:rPr>
        <w:t xml:space="preserve"> часа: по 3 учебных часа в неде</w:t>
      </w:r>
      <w:r w:rsidRPr="00C323DC">
        <w:rPr>
          <w:rFonts w:ascii="Times New Roman" w:hAnsi="Times New Roman" w:cs="Times New Roman"/>
          <w:sz w:val="24"/>
          <w:szCs w:val="24"/>
        </w:rPr>
        <w:t>лю, 34 учебные недели.</w:t>
      </w:r>
    </w:p>
    <w:p w:rsidR="00F2474E" w:rsidRPr="00414970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D3E" w:rsidRPr="00414970" w:rsidRDefault="00414970" w:rsidP="00BA2D3E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A2D3E" w:rsidRPr="0041497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предмета «Литература»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41497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1497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изучения предмета «Литература» в основной школе проявляются </w:t>
      </w:r>
      <w:proofErr w:type="gramStart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proofErr w:type="gramEnd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</w:t>
      </w:r>
      <w:proofErr w:type="gramStart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умении</w:t>
      </w:r>
      <w:proofErr w:type="gramEnd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</w:t>
      </w:r>
      <w:proofErr w:type="gramStart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умении</w:t>
      </w:r>
      <w:proofErr w:type="gramEnd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</w:t>
      </w:r>
      <w:proofErr w:type="gramStart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умении</w:t>
      </w:r>
      <w:proofErr w:type="gramEnd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выпускников основной школы состоят в следующем: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1) в познавательной сфере: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ключевых проблем изученных произведений русского фольклора и фольклора других народов, древнерусской литературы, литературы XVIII в., русских писателей XIX—XX вв., литературы народов России и зарубежной литературы;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владение элементарной литературоведческой терминологией при анализе литературного произведения;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2) в ценностно-ориентационной сфере: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формулирование собственного отношения к произведениям русской литературы, их оценка;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собственная интерпретация (в отдельных случаях) изученных литературных произведений;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авторской позиции и свое отношение к ней;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3) в коммуникативной сфере: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восприятие на слух литературных произведений разных жанров, осмысленное чтение и адекватное восприятие;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4) в эстетической сфере: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A2D3E" w:rsidRPr="00414970" w:rsidRDefault="00BA2D3E" w:rsidP="00BA2D3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— понимание русского слова в его эстетической функции, роли изобразительно-выразительных языковых сре</w:t>
      </w:r>
      <w:proofErr w:type="gramStart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дств в с</w:t>
      </w:r>
      <w:proofErr w:type="gramEnd"/>
      <w:r w:rsidRPr="00414970">
        <w:rPr>
          <w:rFonts w:ascii="Times New Roman" w:eastAsia="MS Mincho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BA2D3E" w:rsidRPr="00414970" w:rsidRDefault="00BA2D3E" w:rsidP="00BA2D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970" w:rsidRPr="00414970" w:rsidRDefault="00BA2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4970" w:rsidRPr="00414970" w:rsidRDefault="00414970" w:rsidP="0041497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41497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образования</w:t>
      </w:r>
    </w:p>
    <w:p w:rsidR="00414970" w:rsidRPr="00414970" w:rsidRDefault="00414970" w:rsidP="0041497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14970" w:rsidRPr="00414970" w:rsidRDefault="00414970" w:rsidP="0041497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ДЕСЯТЫЙ КЛАСС</w:t>
      </w:r>
      <w:bookmarkEnd w:id="0"/>
    </w:p>
    <w:p w:rsidR="00414970" w:rsidRPr="00414970" w:rsidRDefault="00414970" w:rsidP="00414970">
      <w:pPr>
        <w:shd w:val="clear" w:color="auto" w:fill="FFFFFF"/>
        <w:spacing w:before="195" w:after="0" w:line="274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 w:rsidRPr="00414970">
        <w:rPr>
          <w:rFonts w:ascii="Times New Roman" w:hAnsi="Times New Roman" w:cs="Times New Roman"/>
          <w:b/>
          <w:bCs/>
          <w:sz w:val="24"/>
          <w:szCs w:val="24"/>
        </w:rPr>
        <w:t>Русская литература XIX века в контексте мировой культуры</w:t>
      </w:r>
      <w:bookmarkEnd w:id="1"/>
    </w:p>
    <w:p w:rsidR="00414970" w:rsidRPr="00414970" w:rsidRDefault="00414970" w:rsidP="00414970">
      <w:pPr>
        <w:shd w:val="clear" w:color="auto" w:fill="FFFFFF"/>
        <w:spacing w:before="35" w:after="0" w:line="23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темы и проблемы </w:t>
      </w:r>
    </w:p>
    <w:p w:rsidR="00414970" w:rsidRPr="00414970" w:rsidRDefault="00414970" w:rsidP="00414970">
      <w:pPr>
        <w:shd w:val="clear" w:color="auto" w:fill="FFFFFF"/>
        <w:spacing w:before="35" w:after="0" w:line="23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русской литературы XIX века </w:t>
      </w:r>
    </w:p>
    <w:p w:rsidR="00414970" w:rsidRPr="00414970" w:rsidRDefault="00414970" w:rsidP="00414970">
      <w:pPr>
        <w:shd w:val="clear" w:color="auto" w:fill="FFFFFF"/>
        <w:spacing w:before="35" w:after="0" w:line="23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(свобода, духовно-нравственные искания человека, обращение к народу в поисках нравственного идеала)</w:t>
      </w:r>
    </w:p>
    <w:p w:rsidR="00414970" w:rsidRPr="00414970" w:rsidRDefault="00414970" w:rsidP="00414970">
      <w:pPr>
        <w:shd w:val="clear" w:color="auto" w:fill="FFFFFF"/>
        <w:spacing w:before="366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414970" w:rsidRPr="00414970" w:rsidRDefault="00414970" w:rsidP="00414970">
      <w:pPr>
        <w:shd w:val="clear" w:color="auto" w:fill="FFFFFF"/>
        <w:spacing w:before="81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 в первой половине XIX века.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«Дней Александровых прекрасное начало». Отечественная война 1812 года. Движение декабристов. Воцарение Николая I. Расцвет и упадок монархии. Оживление вольнолюбивых настроений.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первой половины XIX века. Отголоски классицизма. Сентиментализм. «История государства Российского» Н. М. Карамзина. Языковая реформа Карамзина. Полемика «Беседы любителей русского слова» и «Арзамаса».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романтизма. Жуковский. Батюшков. Рылеев. Баратынский. Тютчев. Романтизм Пушкина, Лермонтова и Гоголя.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реализма (Крылов, Грибоедов, Пушкин, Лермонтов, Гоголь, «натуральная школа») и профессиональной русской критической мысли.</w:t>
      </w:r>
      <w:proofErr w:type="gramEnd"/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 во второй половине XIX века.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журналы («Современник», «Отечественные записки»).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поэзия. Судьбы романтизма и реализма в поэзии. Две основные тенденции в лирике: Некрасов, поэты его круга и Фет, Тютчев, Майков, Полонский.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 социально-историческая (Чернышевский, Добролюбов, Писарев), «органическая» (Григорьев), эстетическая (Боткин, Страхов).</w:t>
      </w:r>
    </w:p>
    <w:p w:rsidR="00414970" w:rsidRPr="00414970" w:rsidRDefault="00414970" w:rsidP="00362EA6">
      <w:pPr>
        <w:shd w:val="clear" w:color="auto" w:fill="FFFFFF"/>
        <w:spacing w:after="0" w:line="227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народнической идеологии и литературы. Последователи реализма: Мельников-Печерский,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Короленко. Господство малой формы (рассказа) в творчестве Чехова. Чехов как последний великий реалист. Наследие старой драмы, ее гибель и рождение новой драматургии в творчестве Чехова.</w:t>
      </w:r>
    </w:p>
    <w:p w:rsidR="00414970" w:rsidRPr="00414970" w:rsidRDefault="00414970" w:rsidP="00414970">
      <w:pPr>
        <w:shd w:val="clear" w:color="auto" w:fill="FFFFFF"/>
        <w:spacing w:before="134" w:after="0" w:line="240" w:lineRule="auto"/>
        <w:ind w:left="234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4"/>
      <w:r w:rsidRPr="00414970">
        <w:rPr>
          <w:rFonts w:ascii="Times New Roman" w:hAnsi="Times New Roman" w:cs="Times New Roman"/>
          <w:b/>
          <w:bCs/>
          <w:sz w:val="24"/>
          <w:szCs w:val="24"/>
        </w:rPr>
        <w:t>Романтизм</w:t>
      </w:r>
      <w:bookmarkEnd w:id="2"/>
    </w:p>
    <w:p w:rsidR="00414970" w:rsidRPr="00414970" w:rsidRDefault="00414970" w:rsidP="00414970">
      <w:pPr>
        <w:shd w:val="clear" w:color="auto" w:fill="FFFFFF"/>
        <w:spacing w:before="85" w:after="0" w:line="227" w:lineRule="exact"/>
        <w:ind w:firstLine="340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bookmark5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Романтизм в Европе и Америке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(обзор).</w:t>
      </w:r>
      <w:bookmarkEnd w:id="3"/>
    </w:p>
    <w:p w:rsidR="00414970" w:rsidRPr="00414970" w:rsidRDefault="00414970" w:rsidP="00414970">
      <w:pPr>
        <w:shd w:val="clear" w:color="auto" w:fill="FFFFFF"/>
        <w:spacing w:after="0" w:line="227" w:lineRule="exact"/>
        <w:ind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Иенские</w:t>
      </w:r>
      <w:proofErr w:type="spellEnd"/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романтики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(Фридрих и Август Шлегели, Вильгельм Генрих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Вакенродер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Людвиг Тик, Новалис). </w:t>
      </w:r>
      <w:proofErr w:type="spellStart"/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Гейдельбергские</w:t>
      </w:r>
      <w:proofErr w:type="spellEnd"/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романтики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Клеменс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Брентано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Людвиг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Ахим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Арним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братья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 и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Вильгельм Гримм), Эрнст Теодор Амадей Гофман.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Романтизм в Англии. 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«Озерная школа». Вордсворт.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Колридж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Саути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Байрон. Шелли. Вальтер Скотт.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Романтизм во Франции.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Шатобриан.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Бенжамен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Гюго. Жорж Санд. </w:t>
      </w:r>
      <w:proofErr w:type="spellStart"/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proofErr w:type="spellEnd"/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Романтизм в Америке.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Фенимор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Купер. Вашингтон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Ирвинг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. Эдгар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о. Мелвилл. Льюис Кэрролл.</w:t>
      </w:r>
    </w:p>
    <w:p w:rsidR="00414970" w:rsidRPr="00362EA6" w:rsidRDefault="00414970" w:rsidP="00362EA6">
      <w:pPr>
        <w:shd w:val="clear" w:color="auto" w:fill="FFFFFF"/>
        <w:spacing w:after="0" w:line="227" w:lineRule="exact"/>
        <w:ind w:left="36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6"/>
      <w:r w:rsidRPr="00414970">
        <w:rPr>
          <w:rFonts w:ascii="Times New Roman" w:hAnsi="Times New Roman" w:cs="Times New Roman"/>
          <w:b/>
          <w:bCs/>
          <w:sz w:val="24"/>
          <w:szCs w:val="24"/>
        </w:rPr>
        <w:t>Русский романтизм.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Споры о языке.</w:t>
      </w:r>
      <w:bookmarkEnd w:id="4"/>
    </w:p>
    <w:p w:rsidR="00414970" w:rsidRPr="00414970" w:rsidRDefault="00414970" w:rsidP="00414970">
      <w:pPr>
        <w:shd w:val="clear" w:color="auto" w:fill="FFFFFF"/>
        <w:spacing w:before="60" w:after="0" w:line="227" w:lineRule="exact"/>
        <w:ind w:lef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Пушкин.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Жизнь и творчество.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«... Вновь я посетил...», «Поэт», «Пора, мой друг, пора! Покоя сердце просит...», «Из </w:t>
      </w:r>
      <w:proofErr w:type="spell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Пиндемонти</w:t>
      </w:r>
      <w:proofErr w:type="spellEnd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«Разговор Книгопродавца с Поэтом», «Вольность», «Демон», «Я пережил свои желанья...», «Если жизнь тебя обманет...», «Осень»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преемственную смену поколений. Романтическая лирика и романтические поэмы. Историзм и народность — основа реализма Пушкина.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«Борис Годунов».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реализма в лирике и поэмах.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«Медный всадник».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 реализма в драматургии («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Маленькие трагедии»),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прозе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(«Повести Белкина»).</w:t>
      </w:r>
    </w:p>
    <w:p w:rsidR="00414970" w:rsidRPr="00414970" w:rsidRDefault="00414970" w:rsidP="00414970">
      <w:pPr>
        <w:shd w:val="clear" w:color="auto" w:fill="FFFFFF"/>
        <w:spacing w:before="56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Ф. М. Достоевский.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Речь о Пушкине.</w:t>
      </w:r>
    </w:p>
    <w:p w:rsidR="00414970" w:rsidRPr="00414970" w:rsidRDefault="00414970" w:rsidP="00414970">
      <w:pPr>
        <w:shd w:val="clear" w:color="auto" w:fill="FFFFFF"/>
        <w:spacing w:before="24"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романа</w:t>
      </w:r>
      <w:r w:rsidRPr="00414970">
        <w:rPr>
          <w:rFonts w:ascii="Times New Roman" w:hAnsi="Times New Roman" w:cs="Times New Roman"/>
          <w:i/>
          <w:iCs/>
          <w:sz w:val="24"/>
          <w:szCs w:val="24"/>
        </w:rPr>
        <w:t xml:space="preserve"> «Евгений Онегин».</w:t>
      </w:r>
    </w:p>
    <w:p w:rsidR="00414970" w:rsidRPr="00414970" w:rsidRDefault="00414970" w:rsidP="00414970">
      <w:pPr>
        <w:shd w:val="clear" w:color="auto" w:fill="FFFFFF"/>
        <w:spacing w:before="163" w:after="0" w:line="227" w:lineRule="exact"/>
        <w:ind w:left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Лермонтов.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Жизнь и творчество.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 и поэмы: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не унижусь пред тобою...», «</w:t>
      </w:r>
      <w:proofErr w:type="spell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Валерик</w:t>
      </w:r>
      <w:proofErr w:type="spellEnd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«Как часто, пестрою толпою окружен...», «Сон», «Выхожу один я на дорогу...», «Мой демон», «Нет, я не Байрон, я другой...», «Молитва» («Я, Матерь Божия, ныне с молитвою...»), «Есть речи — значенье...», «Благодарность», «Завещание».</w:t>
      </w:r>
      <w:proofErr w:type="gramEnd"/>
      <w:r w:rsidRPr="004149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Поэма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«Демон».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320" w:right="4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Основные настроения: чувство трагического одиночества, мятежный порыв в иной мир или к иной, светлой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320" w:right="4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Тема родины, поэта и поэзии, любви, мотив одиночества, романтизм и реализм в творчестве поэта.</w:t>
      </w:r>
    </w:p>
    <w:p w:rsidR="00414970" w:rsidRPr="00414970" w:rsidRDefault="00414970" w:rsidP="00414970">
      <w:pPr>
        <w:shd w:val="clear" w:color="auto" w:fill="FFFFFF"/>
        <w:spacing w:after="0" w:line="234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«Маскарад»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романтическая драма. Психологизм. Арбенин — «демон», спущенный на землю. Гибель «гордого ума».</w:t>
      </w:r>
    </w:p>
    <w:p w:rsidR="00414970" w:rsidRPr="00414970" w:rsidRDefault="00414970" w:rsidP="00414970">
      <w:pPr>
        <w:shd w:val="clear" w:color="auto" w:fill="FFFFFF"/>
        <w:spacing w:before="3" w:after="0" w:line="230" w:lineRule="exact"/>
        <w:ind w:left="340"/>
        <w:rPr>
          <w:rFonts w:ascii="Times New Roman" w:hAnsi="Times New Roman" w:cs="Times New Roman"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романа «</w:t>
      </w:r>
      <w:r w:rsidRPr="00414970">
        <w:rPr>
          <w:rFonts w:ascii="Times New Roman" w:hAnsi="Times New Roman" w:cs="Times New Roman"/>
          <w:i/>
          <w:iCs/>
          <w:sz w:val="24"/>
          <w:szCs w:val="24"/>
        </w:rPr>
        <w:t>Герой нашего времени».</w:t>
      </w:r>
    </w:p>
    <w:p w:rsidR="00414970" w:rsidRPr="00414970" w:rsidRDefault="00414970" w:rsidP="00414970">
      <w:pPr>
        <w:shd w:val="clear" w:color="auto" w:fill="FFFFFF"/>
        <w:spacing w:after="0" w:line="230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понятий о романтизме и реализме, об их соотношении и взаимовлиянии.</w:t>
      </w:r>
    </w:p>
    <w:p w:rsidR="00414970" w:rsidRPr="00414970" w:rsidRDefault="00414970" w:rsidP="00414970">
      <w:pPr>
        <w:shd w:val="clear" w:color="auto" w:fill="FFFFFF"/>
        <w:spacing w:before="226"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Васильевич Гоголь.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Романтические произведения.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«Вечера на хуторе близ Диканьки».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Рассказчик и рассказчики. Народная фантастика. </w:t>
      </w:r>
      <w:proofErr w:type="gram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«Миргород»,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начала в композиции сборника: сатирическое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(«Повесть о том, как поссорился Иван</w:t>
      </w:r>
      <w:proofErr w:type="gramEnd"/>
    </w:p>
    <w:p w:rsidR="00414970" w:rsidRPr="00414970" w:rsidRDefault="00414970" w:rsidP="00414970">
      <w:pPr>
        <w:shd w:val="clear" w:color="auto" w:fill="FFFFFF"/>
        <w:spacing w:after="0" w:line="227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Иванович с Иваном Никифоровичем»)</w:t>
      </w:r>
      <w:r w:rsidRPr="00414970">
        <w:rPr>
          <w:rFonts w:ascii="Times New Roman" w:hAnsi="Times New Roman" w:cs="Times New Roman"/>
          <w:sz w:val="24"/>
          <w:szCs w:val="24"/>
        </w:rPr>
        <w:t xml:space="preserve"> и эпико-героическое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(«Тарас Бульба»).</w:t>
      </w:r>
      <w:proofErr w:type="gramEnd"/>
      <w:r w:rsidRPr="00414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970">
        <w:rPr>
          <w:rFonts w:ascii="Times New Roman" w:hAnsi="Times New Roman" w:cs="Times New Roman"/>
          <w:sz w:val="24"/>
          <w:szCs w:val="24"/>
        </w:rPr>
        <w:t>Противоречивое слияние положительных и отрицательных начал в других повестях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«Старосветские помещики»</w:t>
      </w:r>
      <w:r w:rsidRPr="00414970">
        <w:rPr>
          <w:rFonts w:ascii="Times New Roman" w:hAnsi="Times New Roman" w:cs="Times New Roman"/>
          <w:sz w:val="24"/>
          <w:szCs w:val="24"/>
        </w:rPr>
        <w:t xml:space="preserve"> — идиллия и сатира, 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</w:t>
      </w:r>
      <w:proofErr w:type="spell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Вий</w:t>
      </w:r>
      <w:proofErr w:type="spellEnd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»</w:t>
      </w:r>
      <w:r w:rsidRPr="00414970">
        <w:rPr>
          <w:rFonts w:ascii="Times New Roman" w:hAnsi="Times New Roman" w:cs="Times New Roman"/>
          <w:sz w:val="24"/>
          <w:szCs w:val="24"/>
        </w:rPr>
        <w:t xml:space="preserve"> — демоническое и ангельское).</w:t>
      </w:r>
      <w:proofErr w:type="gramEnd"/>
    </w:p>
    <w:p w:rsidR="00414970" w:rsidRPr="00414970" w:rsidRDefault="00414970" w:rsidP="00414970">
      <w:pPr>
        <w:shd w:val="clear" w:color="auto" w:fill="FFFFFF"/>
        <w:spacing w:after="0" w:line="227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«Петербургские повести».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«Невский проспект», «Портрет».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 поэмы</w:t>
      </w:r>
      <w:r w:rsidRPr="00414970">
        <w:rPr>
          <w:rFonts w:ascii="Times New Roman" w:hAnsi="Times New Roman" w:cs="Times New Roman"/>
          <w:i/>
          <w:iCs/>
          <w:sz w:val="24"/>
          <w:szCs w:val="24"/>
        </w:rPr>
        <w:t xml:space="preserve"> «Мертвые души».</w:t>
      </w:r>
    </w:p>
    <w:p w:rsidR="00414970" w:rsidRPr="00414970" w:rsidRDefault="00414970" w:rsidP="00414970">
      <w:pPr>
        <w:shd w:val="clear" w:color="auto" w:fill="FFFFFF"/>
        <w:spacing w:before="180" w:after="0" w:line="227" w:lineRule="exact"/>
        <w:ind w:left="40" w:right="40" w:firstLine="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В. Г. Белинский.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русской повести и повестях. Гоголя».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Художественная условность. Образ-символ (развитие понятий).</w:t>
      </w:r>
    </w:p>
    <w:p w:rsidR="00414970" w:rsidRPr="00414970" w:rsidRDefault="00414970" w:rsidP="00414970">
      <w:pPr>
        <w:shd w:val="clear" w:color="auto" w:fill="FFFFFF"/>
        <w:spacing w:before="338" w:after="0" w:line="240" w:lineRule="auto"/>
        <w:ind w:left="8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13"/>
      <w:r w:rsidRPr="00414970">
        <w:rPr>
          <w:rFonts w:ascii="Times New Roman" w:hAnsi="Times New Roman" w:cs="Times New Roman"/>
          <w:b/>
          <w:bCs/>
          <w:sz w:val="24"/>
          <w:szCs w:val="24"/>
        </w:rPr>
        <w:t>Литература второй половины XIX века</w:t>
      </w:r>
      <w:bookmarkEnd w:id="5"/>
    </w:p>
    <w:p w:rsidR="00414970" w:rsidRPr="00414970" w:rsidRDefault="00414970" w:rsidP="00414970">
      <w:pPr>
        <w:shd w:val="clear" w:color="auto" w:fill="FFFFFF"/>
        <w:spacing w:before="35" w:after="0" w:line="227" w:lineRule="exact"/>
        <w:ind w:left="40" w:right="4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Идейные, общественные и нравственные проблемы, вставшие перед русским обществом во второй половине XIX века, имели своим истоком предшествующую русскую историю, основные конфликты которой были обозначены Пушкиным в «Евгении Онегине» («А счастье было так возможно, так близко!..»), Лермонтовым в романе «Герой нашего времени» (всецело ли подчинен человек обстоятельствам, является ли он заложником судьбы или у него есть свободная воля, возлагающая на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всю полноту ответственности за общественно-моральное поведение) и Гоголем (на каких началах — положительных, исконно русских или отрицательных, западных — основывать дальнейшее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и роль критики, комизма, сатиры в правдивом изображении действительности). Характеристика литературы второй половины XIX века предполагает повторение великих романов Пушкина, Лермонтова и Гоголя и центральных проблем, поставленных в них.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нравственного самосовершенствования. Универсальность художественных образов.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новаторство в русской поэзии. Формирование национального театра.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русская литература и ее мировое признание.</w:t>
      </w:r>
    </w:p>
    <w:p w:rsidR="00414970" w:rsidRPr="00414970" w:rsidRDefault="00414970" w:rsidP="00414970">
      <w:pPr>
        <w:shd w:val="clear" w:color="auto" w:fill="FFFFFF"/>
        <w:spacing w:before="308" w:after="0" w:line="240" w:lineRule="auto"/>
        <w:ind w:left="18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14"/>
      <w:r w:rsidRPr="004149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Поздний романтизм</w:t>
      </w:r>
      <w:bookmarkEnd w:id="6"/>
    </w:p>
    <w:p w:rsidR="00414970" w:rsidRPr="00414970" w:rsidRDefault="00414970" w:rsidP="00414970">
      <w:pPr>
        <w:shd w:val="clear" w:color="auto" w:fill="FFFFFF"/>
        <w:spacing w:before="85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 Иванович Тютчев.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Наследник классицизма и поэт-романтик. Философский характер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тютчевского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романтизма. Единство мира, обеспеченное единством противоположностей (внутреннего и внешнего, прошлого и настоящего, сна и бодрствования, непостижимого и рационального). Идеал Тютчева — слияние человека с Природой и Историей, с «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божеско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Мифологизмы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архаизмы как признаки монументального стиля грандиозных творений. Стихотворения: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Silenti</w:t>
      </w:r>
      <w:proofErr w:type="spellEnd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- 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urn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!», </w:t>
      </w:r>
      <w:proofErr w:type="gram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не понять», «О, как убийственно мы любим...», «Полдень», «Цицерон», «Осенний вечер», «Тени сизые смесились...», «День и ночь», «Слезы людские...», «Последняя любовь».</w:t>
      </w:r>
      <w:proofErr w:type="gramEnd"/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понятия о лирике. Судьба жанров оды и элегии в русской поэзии.</w:t>
      </w: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Афанасий Афанасьевич Фет.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Утонченно-чувственный психологизм любовной лирики. Отказ от социальной лирики. Романтические «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поэтизмы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метафорический язык. Гармония и музыкальность поэтической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их достижения. Тема смерти и мотив трагизма человеческого бытия в поздней лирике Фета.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«Даль», «Шепот, робкое дыханье...»,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«Кот поет, глаза </w:t>
      </w:r>
      <w:proofErr w:type="spell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прищуря</w:t>
      </w:r>
      <w:proofErr w:type="spellEnd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...», «Облаком волнистым...», «Сосны», «Еще одно забывчивое слово...», «Как беден наш язык!..», «Одним толчком согнать ладью живую...», «На качелях».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понятия о лирике. Композиция лирического стихотворения. Импрессионизм в поэзии (начальные представления).</w:t>
      </w: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Константинович Толстой.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Своеобразие художественного мира Толстого. Основные темы, мотивы и образы поэзии.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 на русскую историю в произведениях писателя. Влияние фольклора и романтической традиции. 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Стихотворения: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«Слеза дрожит в твоем ревнивом взоре...», «Против течения», «Государь ты наш батюшка...», «Двух станов не боец, а только гость случайный...». 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Реализм</w:t>
      </w:r>
    </w:p>
    <w:p w:rsidR="00414970" w:rsidRPr="00414970" w:rsidRDefault="00414970" w:rsidP="00414970">
      <w:pPr>
        <w:shd w:val="clear" w:color="auto" w:fill="FFFFFF"/>
        <w:spacing w:before="25" w:after="0" w:line="227" w:lineRule="exact"/>
        <w:ind w:left="3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Реализм в Европе и Америке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(обзор).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Реализм в Англии.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Диккенс. Теккерей.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Реализм во Франции.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Стендаль. Бальзак. Мериме. Флобер. Мопассан.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Натурализм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Золя. Генрик Ибсен («Кукольный дом»). 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Реализм в Америке.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 Твен.</w:t>
      </w:r>
    </w:p>
    <w:p w:rsidR="00414970" w:rsidRPr="00414970" w:rsidRDefault="00414970" w:rsidP="00414970">
      <w:pPr>
        <w:shd w:val="clear" w:color="auto" w:fill="FFFFFF"/>
        <w:spacing w:before="183" w:after="0" w:line="240" w:lineRule="auto"/>
        <w:ind w:left="2000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>Русский реализм</w:t>
      </w:r>
    </w:p>
    <w:p w:rsidR="00414970" w:rsidRPr="00414970" w:rsidRDefault="00414970" w:rsidP="00414970">
      <w:pPr>
        <w:shd w:val="clear" w:color="auto" w:fill="FFFFFF"/>
        <w:spacing w:before="25"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Александрович Гончаров.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«Обломов».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и нравственная проблематика.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дурное в характере Обломова. Смысл его жизни и смерти. «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Обломовщина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общественное явление. Герои романа и их отношение к Обломову. Авторская позиция и способы ее выражения в романе.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«Обломов» в зеркале критики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(«Что такое обломовщина?»</w:t>
      </w:r>
      <w:proofErr w:type="gramEnd"/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А. Добролюбова,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«Обломов» </w:t>
      </w: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И. Писарева,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«„Обломов", роман И. А. Гончарова» </w:t>
      </w: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В. Дружинина).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Гончаров как литературный критик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</w:t>
      </w:r>
      <w:proofErr w:type="spell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Мильон</w:t>
      </w:r>
      <w:proofErr w:type="spellEnd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терзаний»).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индивидуальное. Литературная критика.</w:t>
      </w:r>
    </w:p>
    <w:p w:rsidR="00414970" w:rsidRPr="00414970" w:rsidRDefault="00414970" w:rsidP="00414970">
      <w:pPr>
        <w:shd w:val="clear" w:color="auto" w:fill="FFFFFF"/>
        <w:spacing w:after="0" w:line="209" w:lineRule="exact"/>
        <w:ind w:left="20" w:righ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4970" w:rsidRPr="00414970" w:rsidRDefault="00414970" w:rsidP="00414970">
      <w:pPr>
        <w:shd w:val="clear" w:color="auto" w:fill="FFFFFF"/>
        <w:spacing w:before="16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Александр Николаевич Островский.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Периодизация творчества. Наследник Фонвизина, Грибоедова, Гоголя. Создатель русского сценического репертуара.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произведения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(«Свои люди — сочтемся»). 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 славянофильского периода. Разрыв с журналом «Москвитянин».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«Гроза»,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народные истоки. Духовное самосознание Катерины. Нравственно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ценное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косное в патриархальном быту. Россия на переломе, чреватом трагедией, ломкой судеб, гибелью людей.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драматического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лирического и трагического в пьесе. Драматургическое мастерство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Островского. А. Н. Островский в критике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(«Луч света в темном царстве»</w:t>
      </w:r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Н. А. Добролюбова,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«После „Грозы" Островского»</w:t>
      </w:r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А. А. Григорьева)</w:t>
      </w:r>
      <w:r w:rsidRPr="00414970">
        <w:rPr>
          <w:rFonts w:ascii="Times New Roman" w:hAnsi="Times New Roman" w:cs="Times New Roman"/>
          <w:sz w:val="24"/>
          <w:szCs w:val="24"/>
        </w:rPr>
        <w:t xml:space="preserve"> и на сцене. Малый театр как «Дом Островского».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«Лес».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Широкая картина социальных процессов, происходивших в пореформенной России. Дворянская усадьба, ее обитатели. Разрушение и созидание семьи.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Деклассирование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дворянства. Проблема «высокого» героя. От мелодрамы к жизненной высоте. Поражение в «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комедианстве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нравственная победа в жизни. Конфликт, композиция и система образов. Символика комедии.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414970" w:rsidRPr="00414970" w:rsidRDefault="00414970" w:rsidP="00414970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970" w:rsidRPr="00414970" w:rsidRDefault="00414970" w:rsidP="00414970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 (обзор)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«Записки охотника»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этап в развитии русской прозы и веха в творчестве Тургенева. Романы Тургенева — художественная летопись жизни русского общества, их злободневность и поэтичность.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«Отцы и дети».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Тургенева последних лет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(«Таинственные повести», «Песнь торжествующей любви», «После смерти»),</w:t>
      </w:r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цикл стихотворений в прозе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(«Порог», «Сон», «Как хороши, как свежи были розы...»</w:t>
      </w:r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др.) (обзор).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Тургенев как пропагандист русской литературы на Западе. Критика о Тургеневе 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(«Базаров»</w:t>
      </w:r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Д. Писарева,</w:t>
      </w:r>
      <w:r w:rsidRPr="0041497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«„Отцы и дети" И. С. Тургенева»</w:t>
      </w:r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 Страхова).</w:t>
      </w: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понятия о романе (частная жизнь в исторической панораме). Герой-идеолог. Социально-бытовые и общечеловеческие стороны в романе.</w:t>
      </w: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Алексеевич Некрасов.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Прозаизация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лирики, усиление роли сюжетного начала. Социальная трагедия народа в городе и в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Героическое</w:t>
      </w:r>
      <w:proofErr w:type="gram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«Кому на Руси жить хорошо».</w:t>
      </w:r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Религиозные мотивы и их социальная огласовка. Фольклорное начало в поэме. Особенности поэтического языка.</w:t>
      </w:r>
    </w:p>
    <w:p w:rsidR="00414970" w:rsidRPr="00414970" w:rsidRDefault="00414970" w:rsidP="00414970">
      <w:pPr>
        <w:shd w:val="clear" w:color="auto" w:fill="FFFFFF"/>
        <w:spacing w:after="0" w:line="230" w:lineRule="exact"/>
        <w:ind w:left="20" w:right="20" w:firstLine="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</w:t>
      </w:r>
      <w:proofErr w:type="gramStart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gramEnd"/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Муза! Я у двери гроба...», «Я не люблю иронии твоей...», «Блажен незлобивый поэт...», «Внимая ужасам войны...», «Современная ода», «Тройка», «Еду ли ночью по улице темной...», «Праздник жизни — молодости годы...», «Забытая деревня», «Под жестокой рукой человека...», «Сеятелям».</w:t>
      </w:r>
    </w:p>
    <w:p w:rsidR="00414970" w:rsidRPr="00414970" w:rsidRDefault="00414970" w:rsidP="00414970">
      <w:pPr>
        <w:shd w:val="clear" w:color="auto" w:fill="FFFFFF"/>
        <w:spacing w:after="0" w:line="230" w:lineRule="exact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Теория литературы. Понятие о народности искусства.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 (развитие понятия). Стиль как выражение художественной мысли писателя.</w:t>
      </w:r>
    </w:p>
    <w:p w:rsidR="00414970" w:rsidRPr="00414970" w:rsidRDefault="00414970" w:rsidP="00414970">
      <w:pPr>
        <w:shd w:val="clear" w:color="auto" w:fill="FFFFFF"/>
        <w:spacing w:after="0" w:line="20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4970" w:rsidRPr="00414970" w:rsidRDefault="00414970" w:rsidP="00414970">
      <w:pPr>
        <w:shd w:val="clear" w:color="auto" w:fill="FFFFFF"/>
        <w:spacing w:after="0" w:line="230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Гаврилович Чернышевский.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Эстетические взгляды Чернышевского. Критическая деятельность Чернышевского.</w:t>
      </w:r>
    </w:p>
    <w:p w:rsidR="00414970" w:rsidRPr="00414970" w:rsidRDefault="00414970" w:rsidP="00414970">
      <w:pPr>
        <w:shd w:val="clear" w:color="auto" w:fill="FFFFFF"/>
        <w:spacing w:before="3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«Что делать?».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о «новых» людях и об «особенном» человеке. Идеал будущего общества в представлении писателя. Система образов. Сны Веры Павловны и их роль в идейно-художественном содержании романа. Иллюзии и утопии Чернышевского, сильные и слабые стороны романов и эстетики Чернышевского.</w:t>
      </w:r>
    </w:p>
    <w:p w:rsidR="00414970" w:rsidRPr="00414970" w:rsidRDefault="00414970" w:rsidP="00414970">
      <w:pPr>
        <w:shd w:val="clear" w:color="auto" w:fill="FFFFFF"/>
        <w:spacing w:before="172" w:after="0" w:line="238" w:lineRule="exact"/>
        <w:ind w:left="20" w:righ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Михаил </w:t>
      </w:r>
      <w:proofErr w:type="spellStart"/>
      <w:r w:rsidRPr="00414970">
        <w:rPr>
          <w:rFonts w:ascii="Times New Roman" w:hAnsi="Times New Roman" w:cs="Times New Roman"/>
          <w:b/>
          <w:bCs/>
          <w:sz w:val="24"/>
          <w:szCs w:val="24"/>
        </w:rPr>
        <w:t>Евграфович</w:t>
      </w:r>
      <w:proofErr w:type="spellEnd"/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 Салтыков-Щедрин.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Жизнь и творчество (обзор).</w:t>
      </w:r>
    </w:p>
    <w:p w:rsidR="00414970" w:rsidRPr="00414970" w:rsidRDefault="00414970" w:rsidP="00414970">
      <w:pPr>
        <w:shd w:val="clear" w:color="auto" w:fill="FFFFFF"/>
        <w:spacing w:before="9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«История одного города»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ключевое художественное произведение писателя. Сатирико-гротесковая хроника, изображающая смену градоначальников как намек на смену царей в русской истории. Терпение народа как национальная отрицательная черта. Сказки. Сатирическое негодование против произвола властей и желчная насмешка над покорностью народа.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414970" w:rsidRPr="00414970" w:rsidRDefault="00414970" w:rsidP="00414970">
      <w:pPr>
        <w:shd w:val="clear" w:color="auto" w:fill="FFFFFF"/>
        <w:spacing w:before="231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 Николаевич Толстой.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 Начало творческого пути. Духовные искания, их отражение в трилогии.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«Диалектика души» как принцип художественного изображения героя.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«Война и мир»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вершина творчества Л. Н. Толстого. Творческая история романа. Своеобразие жанра и стиля: гармония философского, исторического и психологического мотивов, сочетание эпической манеры с летописным стилем, сатирой и глубоким лиризмом.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Нравственно-психологический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Чередование картин войны и мира. 1870-е годы — период кризиса в творчестве Л. Н. Толстого. Своеобразие религиозно-этических и эстетических взглядов Толстого. Повести последних лет и образ жизненного пути. Обличение социально-нравственных основ современной жизни. Всемирное значение Толстого — художника и мыслителя. Его влияние на русскую и мировую литературу.</w:t>
      </w:r>
    </w:p>
    <w:p w:rsidR="00414970" w:rsidRPr="00414970" w:rsidRDefault="00414970" w:rsidP="00414970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понятие о романе. Роман-эпопея. Внутренний монолог (развитие понятия). Психологизм художественной прозы (развитие понятия).</w:t>
      </w: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4970" w:rsidRPr="00414970" w:rsidRDefault="00414970" w:rsidP="00414970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970" w:rsidRPr="00414970" w:rsidRDefault="00414970" w:rsidP="00414970">
      <w:pPr>
        <w:shd w:val="clear" w:color="auto" w:fill="FFFFFF"/>
        <w:spacing w:before="106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 Михайлович Достоевский.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Достоевский, Гоголь и «натуральная школа».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«Преступление и наказание»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Оценка романа в критике.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Достоевского о Пушкине. Достоевский и его значение для русской и мировой культуры.</w:t>
      </w:r>
    </w:p>
    <w:p w:rsidR="00414970" w:rsidRPr="00414970" w:rsidRDefault="00414970" w:rsidP="00414970">
      <w:pPr>
        <w:shd w:val="clear" w:color="auto" w:fill="FFFFFF"/>
        <w:spacing w:after="0" w:line="230" w:lineRule="exact"/>
        <w:ind w:right="2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70">
        <w:rPr>
          <w:rFonts w:ascii="Times New Roman" w:hAnsi="Times New Roman" w:cs="Times New Roman"/>
          <w:bCs/>
          <w:sz w:val="24"/>
          <w:szCs w:val="24"/>
        </w:rPr>
        <w:t>Теория литературы.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 Полифонизм литературного произведения.</w:t>
      </w:r>
    </w:p>
    <w:p w:rsidR="00414970" w:rsidRPr="00414970" w:rsidRDefault="00414970" w:rsidP="00414970">
      <w:pPr>
        <w:shd w:val="clear" w:color="auto" w:fill="FFFFFF"/>
        <w:spacing w:after="0" w:line="209" w:lineRule="exact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right="2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Николай Семенович Лесков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970">
        <w:rPr>
          <w:rFonts w:ascii="Times New Roman" w:hAnsi="Times New Roman" w:cs="Times New Roman"/>
          <w:bCs/>
          <w:sz w:val="24"/>
          <w:szCs w:val="24"/>
        </w:rPr>
        <w:t>Жизнь и творчество (обзор).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right="20"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70">
        <w:rPr>
          <w:rFonts w:ascii="Times New Roman" w:hAnsi="Times New Roman" w:cs="Times New Roman"/>
          <w:bCs/>
          <w:sz w:val="24"/>
          <w:szCs w:val="24"/>
        </w:rPr>
        <w:t>Бытовые повести и жанр «русской новеллы». Антинигилистические романы. Правдоискатели и народные праведники.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70">
        <w:rPr>
          <w:rFonts w:ascii="Times New Roman" w:hAnsi="Times New Roman" w:cs="Times New Roman"/>
          <w:bCs/>
          <w:i/>
          <w:iCs/>
          <w:sz w:val="24"/>
          <w:szCs w:val="24"/>
        </w:rPr>
        <w:t>Повесть</w:t>
      </w:r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«Очарованный странник»</w:t>
      </w:r>
      <w:r w:rsidRPr="004149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ее герой Иван </w:t>
      </w:r>
      <w:proofErr w:type="spellStart"/>
      <w:r w:rsidRPr="00414970">
        <w:rPr>
          <w:rFonts w:ascii="Times New Roman" w:hAnsi="Times New Roman" w:cs="Times New Roman"/>
          <w:bCs/>
          <w:i/>
          <w:iCs/>
          <w:sz w:val="24"/>
          <w:szCs w:val="24"/>
        </w:rPr>
        <w:t>Флягин</w:t>
      </w:r>
      <w:proofErr w:type="spellEnd"/>
      <w:r w:rsidRPr="00414970">
        <w:rPr>
          <w:rFonts w:ascii="Times New Roman" w:hAnsi="Times New Roman" w:cs="Times New Roman"/>
          <w:bCs/>
          <w:i/>
          <w:iCs/>
          <w:sz w:val="24"/>
          <w:szCs w:val="24"/>
        </w:rPr>
        <w:t>. Фольклорное начало в повести. Талант и твор</w:t>
      </w:r>
      <w:r w:rsidRPr="00414970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ческий дух человека из народа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(«Человек на часах», «Запечатленный ангел», «Левша»).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«Тупейный художник».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Формы повествования. Проблема «сказа». Понятие о стилизации.</w:t>
      </w:r>
    </w:p>
    <w:p w:rsidR="00414970" w:rsidRPr="00414970" w:rsidRDefault="00414970" w:rsidP="00414970">
      <w:pPr>
        <w:shd w:val="clear" w:color="auto" w:fill="FFFFFF"/>
        <w:spacing w:after="0" w:line="209" w:lineRule="exact"/>
        <w:ind w:left="20" w:right="20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4970" w:rsidRPr="00414970" w:rsidRDefault="00414970" w:rsidP="00414970">
      <w:pPr>
        <w:shd w:val="clear" w:color="auto" w:fill="FFFFFF"/>
        <w:spacing w:before="46" w:after="0" w:line="227" w:lineRule="exact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Павлович Чехов.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(обзор).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философско-психологической проблематики в рассказах зрелого Чехова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(«Скучная история»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Художественный объективизм Чехова 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(«Враги», «Именины», «Гусев»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Темы настоящей правды, социального и философского безумия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(«Дуэль», «Палата № 6»),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</w:t>
      </w: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«Попрыгунья», «Человек в футляре», «Крыжовник», «О любви», «</w:t>
      </w:r>
      <w:proofErr w:type="spell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Ионыч</w:t>
      </w:r>
      <w:proofErr w:type="spellEnd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», «Дом с мезонином», «Студент», «Дама с собачкой», «Случай из практики», «Черный монах»</w:t>
      </w:r>
      <w:r w:rsidRPr="00414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</w:t>
      </w:r>
      <w:proofErr w:type="gramEnd"/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«Вишневый сад».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Психологизация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ремарки. Символическая образность, «</w:t>
      </w:r>
      <w:proofErr w:type="spellStart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бессобытийность</w:t>
      </w:r>
      <w:proofErr w:type="spellEnd"/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«подводное течение». Значение художественного наследия Чехова для русской и мировой литературы.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Углубление понятия о драматургии. Композиция и стилистика пьес. Роль ремарок, пауз, звуковых и шумовых эффектов. Сочетание лирики и комизма. Понятие о лирической комедии. Подтекст (начальные представления).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художественных идеалов символизма в русской литературе 1880—1890-х годов. Поэзия В. Соловьева. Журнал «Северный вестник».</w:t>
      </w:r>
    </w:p>
    <w:p w:rsidR="00414970" w:rsidRPr="00414970" w:rsidRDefault="00414970" w:rsidP="00414970">
      <w:pPr>
        <w:shd w:val="clear" w:color="auto" w:fill="FFFFFF"/>
        <w:spacing w:before="293" w:after="0" w:line="240" w:lineRule="auto"/>
        <w:ind w:left="114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7"/>
      <w:r w:rsidRPr="00414970">
        <w:rPr>
          <w:rFonts w:ascii="Times New Roman" w:hAnsi="Times New Roman" w:cs="Times New Roman"/>
          <w:b/>
          <w:bCs/>
          <w:sz w:val="24"/>
          <w:szCs w:val="24"/>
        </w:rPr>
        <w:t>Из литературы народов России</w:t>
      </w:r>
      <w:bookmarkEnd w:id="7"/>
    </w:p>
    <w:p w:rsidR="00414970" w:rsidRPr="00414970" w:rsidRDefault="00414970" w:rsidP="00414970">
      <w:pPr>
        <w:shd w:val="clear" w:color="auto" w:fill="FFFFFF"/>
        <w:spacing w:before="85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</w:t>
      </w:r>
      <w:proofErr w:type="spellEnd"/>
      <w:r w:rsidRPr="0041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Хетагуров.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осетинского поэта (обзор).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sz w:val="24"/>
          <w:szCs w:val="24"/>
        </w:rPr>
        <w:t>Стихотворения из сборника</w:t>
      </w:r>
      <w:r w:rsidRPr="0041497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«Осетинская лира».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414970" w:rsidRPr="00414970" w:rsidRDefault="00414970" w:rsidP="00414970">
      <w:pPr>
        <w:shd w:val="clear" w:color="auto" w:fill="FFFFFF"/>
        <w:spacing w:before="439" w:after="0" w:line="240" w:lineRule="auto"/>
        <w:ind w:left="11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8"/>
      <w:r w:rsidRPr="00414970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  <w:bookmarkEnd w:id="8"/>
    </w:p>
    <w:p w:rsidR="00414970" w:rsidRPr="00414970" w:rsidRDefault="00414970" w:rsidP="00414970">
      <w:pPr>
        <w:shd w:val="clear" w:color="auto" w:fill="FFFFFF"/>
        <w:spacing w:before="83" w:after="0" w:line="240" w:lineRule="auto"/>
        <w:ind w:left="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9"/>
      <w:r w:rsidRPr="00414970"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 второй половины XIX века</w:t>
      </w:r>
      <w:bookmarkEnd w:id="9"/>
    </w:p>
    <w:p w:rsidR="00414970" w:rsidRPr="00414970" w:rsidRDefault="00414970" w:rsidP="00414970">
      <w:pPr>
        <w:shd w:val="clear" w:color="auto" w:fill="FFFFFF"/>
        <w:spacing w:after="0" w:line="240" w:lineRule="auto"/>
        <w:ind w:left="256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10"/>
      <w:r w:rsidRPr="00414970">
        <w:rPr>
          <w:rFonts w:ascii="Times New Roman" w:hAnsi="Times New Roman" w:cs="Times New Roman"/>
          <w:b/>
          <w:bCs/>
          <w:sz w:val="24"/>
          <w:szCs w:val="24"/>
        </w:rPr>
        <w:t>(обзор)</w:t>
      </w:r>
      <w:bookmarkEnd w:id="10"/>
    </w:p>
    <w:p w:rsidR="00414970" w:rsidRPr="00414970" w:rsidRDefault="00414970" w:rsidP="00414970">
      <w:pPr>
        <w:shd w:val="clear" w:color="auto" w:fill="FFFFFF"/>
        <w:spacing w:before="85"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414970" w:rsidRPr="00414970" w:rsidRDefault="00414970" w:rsidP="00414970">
      <w:pPr>
        <w:shd w:val="clear" w:color="auto" w:fill="FFFFFF"/>
        <w:spacing w:before="120"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Ги де</w:t>
      </w:r>
      <w:proofErr w:type="gramEnd"/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Мопассан.</w:t>
      </w:r>
      <w:r w:rsidRPr="0041497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«Ожерелье».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Новелла об обыкновенных честных людях, обделенных земными благами. Психологическая острота сюжета. Мечты героев о счастье. Мастерство композиции. Неожиданность развязки. Особенности жанра новеллы.</w:t>
      </w:r>
    </w:p>
    <w:p w:rsidR="00414970" w:rsidRPr="00414970" w:rsidRDefault="00414970" w:rsidP="00414970">
      <w:pPr>
        <w:shd w:val="clear" w:color="auto" w:fill="FFFFFF"/>
        <w:spacing w:before="120"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Эдгар</w:t>
      </w:r>
      <w:proofErr w:type="gramStart"/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</w:t>
      </w:r>
      <w:proofErr w:type="gramEnd"/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о.</w:t>
      </w:r>
      <w:r w:rsidRPr="0041497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«Падение дома </w:t>
      </w:r>
      <w:proofErr w:type="spellStart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Ашеров</w:t>
      </w:r>
      <w:proofErr w:type="spellEnd"/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Причудливость, таинственность и трагичность сюжета новеллы. Роль фантазии. Угасание старых дворянских родов и мрачная романтика прошлого. Тема страха перед жизнью. Психологизм и символика новеллы.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14970" w:rsidRPr="00414970" w:rsidRDefault="00414970" w:rsidP="00414970">
      <w:pPr>
        <w:shd w:val="clear" w:color="auto" w:fill="FFFFFF"/>
        <w:spacing w:after="0" w:line="227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Генрик Ибсен.</w:t>
      </w:r>
      <w:r w:rsidRPr="0041497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414970" w:rsidRPr="00414970" w:rsidRDefault="00414970" w:rsidP="00414970">
      <w:pPr>
        <w:shd w:val="clear" w:color="auto" w:fill="FFFFFF"/>
        <w:spacing w:after="0" w:line="227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«Кукольный дом».</w:t>
      </w:r>
      <w:r w:rsidRPr="004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социального неравенства и прав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</w:t>
      </w:r>
    </w:p>
    <w:p w:rsidR="00414970" w:rsidRPr="00414970" w:rsidRDefault="00414970" w:rsidP="00414970">
      <w:pPr>
        <w:shd w:val="clear" w:color="auto" w:fill="FFFFFF"/>
        <w:spacing w:before="60" w:after="0" w:line="22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Артюр</w:t>
      </w:r>
      <w:proofErr w:type="spellEnd"/>
      <w:r w:rsidRPr="004149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Рембо.</w:t>
      </w:r>
      <w:r w:rsidRPr="0041497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70">
        <w:rPr>
          <w:rFonts w:ascii="Times New Roman" w:hAnsi="Times New Roman" w:cs="Times New Roman"/>
          <w:i/>
          <w:iCs/>
          <w:sz w:val="24"/>
          <w:szCs w:val="24"/>
        </w:rPr>
        <w:t>«Пьяный корабль».</w:t>
      </w:r>
      <w:r w:rsidRPr="00414970">
        <w:rPr>
          <w:rFonts w:ascii="Times New Roman" w:hAnsi="Times New Roman" w:cs="Times New Roman"/>
          <w:bCs/>
          <w:sz w:val="24"/>
          <w:szCs w:val="24"/>
        </w:rPr>
        <w:t xml:space="preserve"> Пафос разрыва со всем устоявшимся, закоснелым. Апология стихийности, </w:t>
      </w:r>
      <w:proofErr w:type="spellStart"/>
      <w:r w:rsidRPr="00414970">
        <w:rPr>
          <w:rFonts w:ascii="Times New Roman" w:hAnsi="Times New Roman" w:cs="Times New Roman"/>
          <w:bCs/>
          <w:sz w:val="24"/>
          <w:szCs w:val="24"/>
        </w:rPr>
        <w:t>раскрепощенности</w:t>
      </w:r>
      <w:proofErr w:type="spellEnd"/>
      <w:r w:rsidRPr="00414970">
        <w:rPr>
          <w:rFonts w:ascii="Times New Roman" w:hAnsi="Times New Roman" w:cs="Times New Roman"/>
          <w:bCs/>
          <w:sz w:val="24"/>
          <w:szCs w:val="24"/>
        </w:rPr>
        <w:t xml:space="preserve">, свободы и своеволия художника. Склонность к деформации образа, к смешению пропорций, стиранию грани между </w:t>
      </w:r>
      <w:proofErr w:type="gramStart"/>
      <w:r w:rsidRPr="00414970">
        <w:rPr>
          <w:rFonts w:ascii="Times New Roman" w:hAnsi="Times New Roman" w:cs="Times New Roman"/>
          <w:bCs/>
          <w:sz w:val="24"/>
          <w:szCs w:val="24"/>
        </w:rPr>
        <w:t>реальным</w:t>
      </w:r>
      <w:proofErr w:type="gramEnd"/>
      <w:r w:rsidRPr="00414970">
        <w:rPr>
          <w:rFonts w:ascii="Times New Roman" w:hAnsi="Times New Roman" w:cs="Times New Roman"/>
          <w:bCs/>
          <w:sz w:val="24"/>
          <w:szCs w:val="24"/>
        </w:rPr>
        <w:t xml:space="preserve"> и воображаемым. Символизм стихотворения. Своеобразие поэтического языка.</w:t>
      </w: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ind w:left="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970" w:rsidRPr="00414970" w:rsidRDefault="00414970" w:rsidP="00414970">
      <w:pPr>
        <w:shd w:val="clear" w:color="auto" w:fill="FFFFFF"/>
        <w:spacing w:after="0" w:line="209" w:lineRule="exact"/>
        <w:jc w:val="both"/>
        <w:rPr>
          <w:rFonts w:ascii="Times New Roman" w:hAnsi="Times New Roman" w:cs="Times New Roman"/>
          <w:bCs/>
          <w:sz w:val="24"/>
          <w:szCs w:val="24"/>
        </w:rPr>
        <w:sectPr w:rsidR="00414970" w:rsidRPr="00414970" w:rsidSect="006214EC">
          <w:footerReference w:type="even" r:id="rId9"/>
          <w:footerReference w:type="default" r:id="rId10"/>
          <w:pgSz w:w="11907" w:h="16839" w:code="9"/>
          <w:pgMar w:top="1134" w:right="850" w:bottom="1134" w:left="1701" w:header="1295" w:footer="383" w:gutter="0"/>
          <w:cols w:space="720"/>
          <w:noEndnote/>
          <w:docGrid w:linePitch="360"/>
        </w:sectPr>
      </w:pPr>
      <w:r w:rsidRPr="00414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ОДИННАДЦАТЫЙ КЛАСС</w:t>
      </w: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jc w:val="both"/>
        <w:outlineLvl w:val="9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</w:pPr>
      <w:r>
        <w:rPr>
          <w:rStyle w:val="a7"/>
          <w:rFonts w:ascii="Times New Roman" w:hAnsi="Times New Roman" w:cs="Times New Roman"/>
          <w:sz w:val="24"/>
          <w:szCs w:val="24"/>
        </w:rPr>
        <w:t>Введение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начала XX века</w:t>
      </w: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Писатели-реалисты начала XX века</w:t>
      </w: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Иван Алексеевич Бунин.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«Крещенская ночь», «Собака», «Одиночество»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трех других стихотворений).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Рассказы: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«Господин из Сан-Франциско», «Чистый понедельник».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Психологизм пейзажа в художественной литературе. Рассказ (углубление представлений).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Иванович Куприн.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Повести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«Поединок», «Олеся»,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рассказ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«Гранатовый браслет»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рассказе «Гранатовый браслет». Трагическая история любви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Желткова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 пробуждение души Веры Шеиной.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Сюжет и фабула эпического произведения (углубление представлений).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Максим Горький.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Рассказ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«Старуха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Изергиль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Романтический пафос и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суровая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правда рассказов М. Горького.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Народно-поэтические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Ларры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. Особенности композиции рассказа «Старуха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«На дне».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Социально-философская драма как жанр драматургии (начальные представления).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rPr>
          <w:rStyle w:val="a7"/>
          <w:rFonts w:ascii="Times New Roman" w:eastAsia="Verdana" w:hAnsi="Times New Roman" w:cs="Times New Roman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Серебряный век русской поэзии </w:t>
      </w:r>
      <w:r>
        <w:rPr>
          <w:rStyle w:val="a7"/>
          <w:rFonts w:ascii="Times New Roman" w:eastAsia="Verdana" w:hAnsi="Times New Roman" w:cs="Times New Roman"/>
          <w:spacing w:val="0"/>
          <w:sz w:val="24"/>
          <w:szCs w:val="24"/>
        </w:rPr>
        <w:t>Символизм</w:t>
      </w: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</w:pP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«Старшие символисты»: </w:t>
      </w:r>
      <w:r>
        <w:rPr>
          <w:rFonts w:ascii="Times New Roman" w:hAnsi="Times New Roman" w:cs="Times New Roman"/>
          <w:spacing w:val="0"/>
          <w:sz w:val="24"/>
          <w:szCs w:val="24"/>
        </w:rPr>
        <w:t>Н. Минский, Д. Мережковский, 3. Гиппиус, В. Брюсов, К. Бальмонт, Ф. Сологуб.</w:t>
      </w: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</w:pP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«</w:t>
      </w:r>
      <w:proofErr w:type="spellStart"/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Младосимволисты</w:t>
      </w:r>
      <w:proofErr w:type="spellEnd"/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»: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А. Белый, А. Блок,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Вяч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. Иванов.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Валерий Яковлевич Брюсов. </w:t>
      </w: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Слово о поэте.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«Творчество», «Юному поэту», «Каменщик», «Грядущие гунны».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Константин Дмитриевич Бальмонт.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900A4C">
        <w:rPr>
          <w:rStyle w:val="a7"/>
          <w:rFonts w:ascii="Times New Roman" w:hAnsi="Times New Roman" w:cs="Times New Roman"/>
          <w:bCs/>
          <w:spacing w:val="0"/>
          <w:sz w:val="24"/>
          <w:szCs w:val="24"/>
        </w:rPr>
        <w:t>«Бу</w:t>
      </w:r>
      <w:r>
        <w:rPr>
          <w:rFonts w:ascii="Times New Roman" w:hAnsi="Times New Roman" w:cs="Times New Roman"/>
          <w:spacing w:val="0"/>
          <w:sz w:val="24"/>
          <w:szCs w:val="24"/>
        </w:rPr>
        <w:t>дем как солнце», «Только любовь», 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Семицветник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Поэзия как выразительница «говора стихий».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 звукопись поэзии Бальмонта. Интерес к древнеславянскому фольклору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(«Злые чары», «Жар-птица»).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Тема России в эмигрантской лирике Бальмонта.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Андрей Белый (Б. Н. Бугаев). </w:t>
      </w:r>
      <w:r>
        <w:rPr>
          <w:rFonts w:ascii="Times New Roman" w:hAnsi="Times New Roman" w:cs="Times New Roman"/>
          <w:spacing w:val="0"/>
          <w:sz w:val="24"/>
          <w:szCs w:val="24"/>
        </w:rPr>
        <w:t>Слово о поэте. Стихотворения (три стихотворения по выбору учителя и учащихся). Влияние философии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л. Соловьева на мировоззрение А. Белого. Ликующее мироощущение (сборник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«Золото в лазури»).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Резкая смена ощущения мира художником (сборник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«Пепел»).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Философские раздумья поэта (сборник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«Урна»),</w:t>
      </w:r>
    </w:p>
    <w:p w:rsidR="00EE3EBE" w:rsidRDefault="00EE3EBE" w:rsidP="00EE3EBE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4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Акмеизм</w:t>
      </w:r>
    </w:p>
    <w:p w:rsidR="00EE3EBE" w:rsidRDefault="00EE3EBE" w:rsidP="00EE3EBE">
      <w:pPr>
        <w:pStyle w:val="4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Статья Н. Гумилева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«Наследие символизма и акмеизм»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как декларация акмеизма. Западноевропейские и отечественные истоки акмеизма. Обзор раннего творчества Н.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Гумилева, С. Городецкого, А. Ахматовой, О. Мандельштама, М. Кузмина и др.</w:t>
      </w: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Николай Степанович Гумилев. </w:t>
      </w: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Слово о поэте.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«Жираф», «Озеро Чад», «Старый Конквистадор»,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цикл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«Капитаны», «Волшебная скрипка», «Заблудившийся трамвай»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EE3EBE" w:rsidRDefault="00EE3EBE" w:rsidP="00EE3EBE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4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Футуризм</w:t>
      </w:r>
    </w:p>
    <w:p w:rsidR="00EE3EBE" w:rsidRDefault="00EE3EBE" w:rsidP="00EE3EBE">
      <w:pPr>
        <w:pStyle w:val="4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Манифесты футуризма. Отрицание литературных традиций, абсолютизация самоценного, 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самовитого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» слова. Урбанизм поэзии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будетлян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Группы футуристов: эгофутуристы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(Игорь Северянин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и др.),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кубофутуристы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(В. Маяковский, Д.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Бурлюк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, В. Хлебников, Вас.</w:t>
      </w:r>
      <w:proofErr w:type="gram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gram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Каменский),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«Центрифуга»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(Б. Пастернак, Н. Асеев </w:t>
      </w:r>
      <w:r w:rsidR="005B50F3">
        <w:rPr>
          <w:rFonts w:ascii="Times New Roman" w:hAnsi="Times New Roman" w:cs="Times New Roman"/>
          <w:spacing w:val="0"/>
          <w:sz w:val="24"/>
          <w:szCs w:val="24"/>
        </w:rPr>
        <w:t>и др.).</w:t>
      </w:r>
      <w:proofErr w:type="gramEnd"/>
      <w:r w:rsidR="005B50F3">
        <w:rPr>
          <w:rFonts w:ascii="Times New Roman" w:hAnsi="Times New Roman" w:cs="Times New Roman"/>
          <w:spacing w:val="0"/>
          <w:sz w:val="24"/>
          <w:szCs w:val="24"/>
        </w:rPr>
        <w:t xml:space="preserve"> Западно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европейский и русский футуризм. Преодоление футуризма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крупнейшими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его представителям.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 из сборников: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«Громокипящий кубок», «Ананасы в шампанском», «Романтические розы», «Медальоны»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Символизм. Акмеизм. Футуризм (начальные представления).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Александрович Блок.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«Незнакомка», «Россия», «Ночь, улица, фонарь, аптека...», «В ресторане», «Река раскинулась. Течет, грустит лениво...»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(из цикла </w:t>
      </w:r>
      <w:r>
        <w:rPr>
          <w:rFonts w:ascii="Times New Roman" w:hAnsi="Times New Roman" w:cs="Times New Roman"/>
          <w:spacing w:val="0"/>
          <w:sz w:val="24"/>
          <w:szCs w:val="24"/>
        </w:rPr>
        <w:t>«На поле Куликовом»), «На железной дороге»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«Вхожу я в темные храмы...», «Фабрика», «Когда вы стоите на моем пути...».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других стихотворений.)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Литературные и философские пристрастия юного поэта. Влияние Жуковского, Фета, Полонского, философии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л. Соловьева. Темы и образы ранней поэзии: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«Стихи о Прекрасной Даме».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Поэма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«Двенадцать».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История создания поэмы и ее восприятие современниками. Многоплановость, сложность художественного мира поэмы.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Символическое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Новокрестьянская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поэзия (Обзор)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Николай Алексеевич Клюев.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Рожество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избы», «Вы обещали нам сады...», «Я посвященный от народа...».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трех других стихотворений.) Духовные и поэтические истоки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новокрестьянской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поэзии: русский фольклор, древнерусская книжность, традиции Кольцова, Никитина,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Мея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</w:t>
      </w:r>
      <w:r w:rsidR="005B50F3">
        <w:rPr>
          <w:rFonts w:ascii="Times New Roman" w:hAnsi="Times New Roman" w:cs="Times New Roman"/>
          <w:spacing w:val="0"/>
          <w:sz w:val="24"/>
          <w:szCs w:val="24"/>
        </w:rPr>
        <w:t xml:space="preserve">. Полемика </w:t>
      </w:r>
      <w:proofErr w:type="spellStart"/>
      <w:r w:rsidR="005B50F3">
        <w:rPr>
          <w:rFonts w:ascii="Times New Roman" w:hAnsi="Times New Roman" w:cs="Times New Roman"/>
          <w:spacing w:val="0"/>
          <w:sz w:val="24"/>
          <w:szCs w:val="24"/>
        </w:rPr>
        <w:t>новокрестьянских</w:t>
      </w:r>
      <w:proofErr w:type="spellEnd"/>
      <w:r w:rsidR="005B50F3">
        <w:rPr>
          <w:rFonts w:ascii="Times New Roman" w:hAnsi="Times New Roman" w:cs="Times New Roman"/>
          <w:spacing w:val="0"/>
          <w:sz w:val="24"/>
          <w:szCs w:val="24"/>
        </w:rPr>
        <w:t xml:space="preserve"> поэ</w:t>
      </w:r>
      <w:r>
        <w:rPr>
          <w:rFonts w:ascii="Times New Roman" w:hAnsi="Times New Roman" w:cs="Times New Roman"/>
          <w:spacing w:val="0"/>
          <w:sz w:val="24"/>
          <w:szCs w:val="24"/>
        </w:rPr>
        <w:t>тов с пролетарской поэзией. Художественные и идейно-нравственные аспекты этой полемики.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Сергей Александрович Есенин.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«Я покинул родимый дом...», «Собаке Качалова», «Клен ты мой опавший, клен заледенелый...».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трех других стихотворений.)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Народно-поэтические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Исповедальность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стихотворных посланий родным и любимым людям.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Есенин и имажинизм. Богатство поэтического языка.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(«Персидские мотивы»).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Фольклоризм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20-х годов XX века</w:t>
      </w: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EE3EBE" w:rsidRDefault="00EE3EBE" w:rsidP="00EE3EBE">
      <w:pPr>
        <w:pStyle w:val="5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 xml:space="preserve">Общая характеристика литературного процесса. </w:t>
      </w:r>
      <w:proofErr w:type="gramStart"/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 xml:space="preserve">Литературные объединения </w:t>
      </w:r>
      <w:r>
        <w:rPr>
          <w:rFonts w:ascii="Times New Roman" w:hAnsi="Times New Roman" w:cs="Times New Roman"/>
          <w:spacing w:val="0"/>
          <w:sz w:val="24"/>
          <w:szCs w:val="24"/>
        </w:rPr>
        <w:t>(«Пролеткульт», «Кузница», ЛЕФ, «Перевал», конструктивисты, ОБЭРИУ, 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Серапионовы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братья»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 xml:space="preserve"> и др.).</w:t>
      </w:r>
      <w:proofErr w:type="gramEnd"/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>
        <w:rPr>
          <w:rFonts w:ascii="Times New Roman" w:hAnsi="Times New Roman" w:cs="Times New Roman"/>
          <w:spacing w:val="0"/>
          <w:sz w:val="24"/>
          <w:szCs w:val="24"/>
        </w:rPr>
        <w:t>(А. Блок, 3.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Гиппиус, А. Белый</w:t>
      </w:r>
      <w:r w:rsidR="005B50F3">
        <w:rPr>
          <w:rFonts w:ascii="Times New Roman" w:hAnsi="Times New Roman" w:cs="Times New Roman"/>
          <w:spacing w:val="0"/>
          <w:sz w:val="24"/>
          <w:szCs w:val="24"/>
        </w:rPr>
        <w:t>, В. Ходасевич, И. Бунин, Д. Ме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режковский, А. Ахматова, М. Цветаева, О. Мандельштам </w:t>
      </w: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 др.).</w:t>
      </w:r>
      <w:proofErr w:type="gramEnd"/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Поиски поэтического языка новой эпохи, эксперименты со словом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(В. Хлебников, </w:t>
      </w:r>
      <w:r>
        <w:rPr>
          <w:rFonts w:ascii="Times New Roman" w:hAnsi="Times New Roman" w:cs="Times New Roman"/>
          <w:spacing w:val="0"/>
          <w:sz w:val="24"/>
          <w:szCs w:val="24"/>
        </w:rPr>
        <w:t>поэты-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обэриуты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(«Конармия»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И. Бабеля, 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>«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Россия, кровью умытая»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Веселого, 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>«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Разгром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 xml:space="preserve">»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Фадеева).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Трагизм восприятия революционных событий прозаиками старшего поколения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(«Плачи»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Ремизова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как жанр лирической орнаментальной прозы;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«Солнце мертвых»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И. Шмелева).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Поиски нового героя эпохи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(«Голый год»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Б. Пильняка, «Ветер»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5B50F3"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Б. Лавре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нева, 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>«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Чапаев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>»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Д. Фурманова).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Русская эмигрантская сатира, ее направленность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(А. Аверченко.</w:t>
      </w:r>
      <w:proofErr w:type="gram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«Дюжина ножей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lastRenderedPageBreak/>
        <w:t>в спину революции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»;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Тэффи. </w:t>
      </w:r>
      <w:proofErr w:type="gram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«Ностальгия»).</w:t>
      </w:r>
      <w:proofErr w:type="gramEnd"/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Орнаментальная проза (начальные представления).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Владимир Владимирович Маяковский. </w:t>
      </w: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</w:pP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«А вы могли бы?», «Послушайте!», «Скрипка и немножко нервно», 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Лиличка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!», </w:t>
      </w:r>
      <w:r w:rsidRPr="000D0340">
        <w:rPr>
          <w:rFonts w:ascii="Times New Roman" w:hAnsi="Times New Roman" w:cs="Times New Roman"/>
          <w:spacing w:val="0"/>
          <w:sz w:val="24"/>
          <w:szCs w:val="24"/>
        </w:rPr>
        <w:t>«Юби</w:t>
      </w:r>
      <w:r w:rsidRPr="000D0340">
        <w:rPr>
          <w:rStyle w:val="a7"/>
          <w:rFonts w:ascii="Times New Roman" w:hAnsi="Times New Roman" w:cs="Times New Roman"/>
          <w:bCs w:val="0"/>
          <w:spacing w:val="0"/>
          <w:sz w:val="24"/>
          <w:szCs w:val="24"/>
        </w:rPr>
        <w:t>лейное», «Прозаседавшиеся»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(указанные произведения являются обязательными для изучения).</w:t>
      </w: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«Разговор с фининспектором о поэзии», «Сергею Есенину», «Письмо товарищу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Кострову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из Парижа о сущности любви», «Письмо Татьяне Яковлевой». 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(Возможен выбор трех-пяти других стихотворений.)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Традиции Маяковского в российской поэзии XX столетия.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1" w:name="bookmark3"/>
      <w:r>
        <w:rPr>
          <w:rFonts w:ascii="Times New Roman" w:hAnsi="Times New Roman" w:cs="Times New Roman"/>
          <w:sz w:val="24"/>
          <w:szCs w:val="24"/>
        </w:rPr>
        <w:t>Литература 30-х годов XX века (Обзор)</w:t>
      </w:r>
      <w:bookmarkEnd w:id="11"/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Ахматовой, М. Цветаевой, Б. Пастернака, О. Мандельштама </w:t>
      </w:r>
      <w:r>
        <w:rPr>
          <w:rFonts w:ascii="Times New Roman" w:hAnsi="Times New Roman" w:cs="Times New Roman"/>
          <w:spacing w:val="0"/>
          <w:sz w:val="24"/>
          <w:szCs w:val="24"/>
        </w:rPr>
        <w:t>и др.</w:t>
      </w: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Новая волна поэтов: лирические стихотворения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Б. Корнилова, П. Васильева, М. Исаковского, А. Прокофьева, Я. Смелякова, Б.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Ручьева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М. Светлова </w:t>
      </w: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и др.; поэмы </w:t>
      </w:r>
      <w:r>
        <w:rPr>
          <w:rFonts w:ascii="Times New Roman" w:hAnsi="Times New Roman" w:cs="Times New Roman"/>
          <w:spacing w:val="0"/>
          <w:sz w:val="24"/>
          <w:szCs w:val="24"/>
        </w:rPr>
        <w:t>А. Твардовского, И. Сельвинского.</w:t>
      </w: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Тема русской истории в литературе 30-х годов: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А. Толстой. </w:t>
      </w:r>
      <w:r w:rsidRPr="0054799A">
        <w:rPr>
          <w:rStyle w:val="26"/>
          <w:rFonts w:ascii="Times New Roman" w:hAnsi="Times New Roman" w:cs="Times New Roman"/>
          <w:spacing w:val="0"/>
          <w:sz w:val="24"/>
          <w:szCs w:val="24"/>
        </w:rPr>
        <w:t>«Петр Первый»,</w:t>
      </w: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Ю. Тынянов </w:t>
      </w:r>
      <w:r w:rsidRPr="0054799A">
        <w:rPr>
          <w:rStyle w:val="26"/>
          <w:rFonts w:ascii="Times New Roman" w:hAnsi="Times New Roman" w:cs="Times New Roman"/>
          <w:spacing w:val="0"/>
          <w:sz w:val="24"/>
          <w:szCs w:val="24"/>
        </w:rPr>
        <w:t xml:space="preserve">«Смерть </w:t>
      </w:r>
      <w:proofErr w:type="spellStart"/>
      <w:r w:rsidRPr="0054799A">
        <w:rPr>
          <w:rStyle w:val="26"/>
          <w:rFonts w:ascii="Times New Roman" w:hAnsi="Times New Roman" w:cs="Times New Roman"/>
          <w:spacing w:val="0"/>
          <w:sz w:val="24"/>
          <w:szCs w:val="24"/>
        </w:rPr>
        <w:t>Вазир-Мухтара</w:t>
      </w:r>
      <w:proofErr w:type="spellEnd"/>
      <w:r w:rsidRPr="0054799A">
        <w:rPr>
          <w:rStyle w:val="26"/>
          <w:rFonts w:ascii="Times New Roman" w:hAnsi="Times New Roman" w:cs="Times New Roman"/>
          <w:spacing w:val="0"/>
          <w:sz w:val="24"/>
          <w:szCs w:val="24"/>
        </w:rPr>
        <w:t>»,</w:t>
      </w: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поэмы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Кедрина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, К. Симонова, Л. Мартынова.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Утверждение пафоса и драматизма революционных испытаний в творчестве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М. Шолохова, Н. Островского, В.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Луговского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и др.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Михаил Афанасьевич Булгаков.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Романы </w:t>
      </w:r>
      <w:r>
        <w:rPr>
          <w:rFonts w:ascii="Times New Roman" w:hAnsi="Times New Roman" w:cs="Times New Roman"/>
          <w:spacing w:val="0"/>
          <w:sz w:val="24"/>
          <w:szCs w:val="24"/>
        </w:rPr>
        <w:t>«Белая гвардия», «Мастер и Маргарита».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</w:t>
      </w:r>
      <w:r w:rsidR="005B50F3">
        <w:rPr>
          <w:rFonts w:ascii="Times New Roman" w:hAnsi="Times New Roman" w:cs="Times New Roman"/>
          <w:spacing w:val="0"/>
          <w:sz w:val="24"/>
          <w:szCs w:val="24"/>
        </w:rPr>
        <w:t>браженной панорамы и лиризм раз</w:t>
      </w:r>
      <w:r>
        <w:rPr>
          <w:rFonts w:ascii="Times New Roman" w:hAnsi="Times New Roman" w:cs="Times New Roman"/>
          <w:spacing w:val="0"/>
          <w:sz w:val="24"/>
          <w:szCs w:val="24"/>
        </w:rPr>
        <w:t>мышлений повествователя. Символическое звучание образа Города. Смысл финала романа.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История создания и публикации романа «Мастер и Маргарита». Своеобразие жанра и композиции романа. Роль эпиграфа. Много</w:t>
      </w:r>
      <w:r w:rsidR="005B50F3">
        <w:rPr>
          <w:rFonts w:ascii="Times New Roman" w:hAnsi="Times New Roman" w:cs="Times New Roman"/>
          <w:spacing w:val="0"/>
          <w:sz w:val="24"/>
          <w:szCs w:val="24"/>
        </w:rPr>
        <w:t xml:space="preserve">плановость, </w:t>
      </w:r>
      <w:proofErr w:type="spellStart"/>
      <w:r w:rsidR="005B50F3">
        <w:rPr>
          <w:rFonts w:ascii="Times New Roman" w:hAnsi="Times New Roman" w:cs="Times New Roman"/>
          <w:spacing w:val="0"/>
          <w:sz w:val="24"/>
          <w:szCs w:val="24"/>
        </w:rPr>
        <w:t>разноуровневость</w:t>
      </w:r>
      <w:proofErr w:type="spellEnd"/>
      <w:r w:rsidR="005B50F3">
        <w:rPr>
          <w:rFonts w:ascii="Times New Roman" w:hAnsi="Times New Roman" w:cs="Times New Roman"/>
          <w:spacing w:val="0"/>
          <w:sz w:val="24"/>
          <w:szCs w:val="24"/>
        </w:rPr>
        <w:t xml:space="preserve"> по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вествования: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lastRenderedPageBreak/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Разнообразие типов романа в русской прозе XX века. Традиции и новаторство в литературе.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Андрей Платонович Платонов.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Повесть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«Котлован».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Высокий пафос и острая сатира платоновской прозы. Тип платоновского героя — мечтателя и правдоискателя.</w:t>
      </w:r>
      <w:r w:rsidR="005B50F3">
        <w:rPr>
          <w:rFonts w:ascii="Times New Roman" w:hAnsi="Times New Roman" w:cs="Times New Roman"/>
          <w:spacing w:val="0"/>
          <w:sz w:val="24"/>
          <w:szCs w:val="24"/>
        </w:rPr>
        <w:t xml:space="preserve"> Возвеличивание страдания, аске</w:t>
      </w:r>
      <w:r>
        <w:rPr>
          <w:rFonts w:ascii="Times New Roman" w:hAnsi="Times New Roman" w:cs="Times New Roman"/>
          <w:spacing w:val="0"/>
          <w:sz w:val="24"/>
          <w:szCs w:val="24"/>
        </w:rPr>
        <w:t>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Индивидуальный стиль писателя (углубление понятия). Авторские неологизмы (развитие представлений).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Анна Андреевна Ахматова.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«Песня последней встречи...»,</w:t>
      </w: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«Сжала руки под темной вуалью...», «Мне ни к чему одические рати...», «Мне голос был. Он звал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утешно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...», «Родная земля»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«Я научилась просто, мудро жить...», «Приморский сонет».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Слиянность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Поэма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«Реквием».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Лирическое и эпическое в поэме как жанре литературы (закрепление понятия).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Сюжетность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лирики (развитие представлений).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Осип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Эмильевич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Мандельштам.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Notre</w:t>
      </w:r>
      <w:r w:rsidRPr="00D001C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Dame</w:t>
      </w:r>
      <w:r>
        <w:rPr>
          <w:rFonts w:ascii="Times New Roman" w:hAnsi="Times New Roman" w:cs="Times New Roman"/>
          <w:spacing w:val="0"/>
          <w:sz w:val="24"/>
          <w:szCs w:val="24"/>
        </w:rPr>
        <w:t>», «Бессонница. Гомер. Тугие паруса...», «За гремучую доблесть грядущих веков...», «Я вернулся в мой город, знакомый до слез...»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Silentium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», «Мы живем, под собою не чуя страны...».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трех-четырех других стихотворений.)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Культурологические истоки творчества поэта. Слово,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словообраз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Импрессионизм (развитие представлений). Стих, строфа, рифма, способы рифмовки (закрепление понятий).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Марина Ивановна Цветаева.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«Моим стихам, написанным так рано...», «Стихи к Блоку» («Имя твое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—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птица в руке...»), «Кто создан из камня, кто создан из глины...», «Тоска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по родине! Давно...»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«Попытка ревности», «Стихи о Москве», «Стихи к Пушкину».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двух-трех других стихотворений.)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Стихотворный лирический цикл (углубление понятия),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фольклоризм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литературы (углубление понятия), лирический герой (углубление понятия).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Михаил Александрович Шолохов.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Жизнь. Творчество. Личность. (Обзор.) 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«Тихий Дон»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</w:t>
      </w:r>
      <w:r>
        <w:rPr>
          <w:rStyle w:val="0pt"/>
          <w:rFonts w:ascii="Times New Roman" w:hAnsi="Times New Roman" w:cs="Times New Roman"/>
          <w:spacing w:val="0"/>
          <w:sz w:val="24"/>
          <w:szCs w:val="24"/>
        </w:rPr>
        <w:t xml:space="preserve">уклад, быт,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система нравственных ценностей казачества. Образ </w:t>
      </w:r>
      <w:r>
        <w:rPr>
          <w:rStyle w:val="0pt"/>
          <w:rFonts w:ascii="Times New Roman" w:hAnsi="Times New Roman" w:cs="Times New Roman"/>
          <w:spacing w:val="0"/>
          <w:sz w:val="24"/>
          <w:szCs w:val="24"/>
        </w:rPr>
        <w:t xml:space="preserve">главного </w:t>
      </w:r>
      <w:r>
        <w:rPr>
          <w:rFonts w:ascii="Times New Roman" w:hAnsi="Times New Roman" w:cs="Times New Roman"/>
          <w:spacing w:val="0"/>
          <w:sz w:val="24"/>
          <w:szCs w:val="24"/>
        </w:rPr>
        <w:t>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</w:t>
      </w:r>
      <w:r w:rsidR="00CA68E9">
        <w:rPr>
          <w:rFonts w:ascii="Times New Roman" w:hAnsi="Times New Roman" w:cs="Times New Roman"/>
          <w:spacing w:val="0"/>
          <w:sz w:val="24"/>
          <w:szCs w:val="24"/>
        </w:rPr>
        <w:t>олоховского романа. Художествен</w:t>
      </w:r>
      <w:r>
        <w:rPr>
          <w:rFonts w:ascii="Times New Roman" w:hAnsi="Times New Roman" w:cs="Times New Roman"/>
          <w:spacing w:val="0"/>
          <w:sz w:val="24"/>
          <w:szCs w:val="24"/>
        </w:rPr>
        <w:t>ное время и художественное пространство в романе. Шолоховские традиции в русской литературе XX века.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периода Великой Отечественной войны (Обзор)</w:t>
      </w: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А.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ab/>
        <w:t xml:space="preserve">Ахматовой, Б. Пастернака, Н. Тихонова, М. Исаковского, А. Суркова, А. Прокофьева, К. Симонова О.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Берггольц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Дм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.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Кедрина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и др.; песни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Фатьянова;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поэмы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«Зоя»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М.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Алигер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, «Февральский </w:t>
      </w:r>
      <w:r w:rsidRPr="0054799A">
        <w:rPr>
          <w:rStyle w:val="a7"/>
          <w:rFonts w:ascii="Times New Roman" w:hAnsi="Times New Roman" w:cs="Times New Roman"/>
          <w:b/>
          <w:spacing w:val="0"/>
          <w:sz w:val="24"/>
          <w:szCs w:val="24"/>
        </w:rPr>
        <w:t>днев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ник»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О.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Берггольц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, «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Пулковский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меридиан»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В.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Инбер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«Сын»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П.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Антокольского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0"/>
          <w:sz w:val="24"/>
          <w:szCs w:val="24"/>
        </w:rPr>
        <w:t>Органическое сочетание высоких патриотических чу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вств с гл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EE3EBE" w:rsidRPr="0054799A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eastAsia="Microsoft Sans Serif" w:hAnsi="Times New Roman" w:cs="Times New Roman"/>
          <w:b/>
          <w:bCs/>
          <w:i/>
          <w:iCs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Человек на войне, правда о нем. Жестокие реалии и романтика в описании войны.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Очерки, рассказы, повести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Толстого, М. Шолохова, К. Паустовского, </w:t>
      </w:r>
      <w:proofErr w:type="spellStart"/>
      <w:r w:rsidRPr="0054799A">
        <w:rPr>
          <w:rFonts w:ascii="Times New Roman" w:hAnsi="Times New Roman" w:cs="Times New Roman"/>
          <w:b/>
          <w:i/>
          <w:spacing w:val="0"/>
          <w:sz w:val="24"/>
          <w:szCs w:val="24"/>
        </w:rPr>
        <w:t>А.Платонова</w:t>
      </w:r>
      <w:proofErr w:type="spellEnd"/>
      <w:r w:rsidRPr="0054799A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, В. </w:t>
      </w:r>
      <w:proofErr w:type="spellStart"/>
      <w:r w:rsidRPr="0054799A">
        <w:rPr>
          <w:rFonts w:ascii="Times New Roman" w:hAnsi="Times New Roman" w:cs="Times New Roman"/>
          <w:b/>
          <w:i/>
          <w:spacing w:val="0"/>
          <w:sz w:val="24"/>
          <w:szCs w:val="24"/>
        </w:rPr>
        <w:t>Гроссмана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 xml:space="preserve">и др.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7A0806">
        <w:rPr>
          <w:rStyle w:val="a7"/>
          <w:rFonts w:ascii="Times New Roman" w:hAnsi="Times New Roman" w:cs="Times New Roman"/>
          <w:b/>
          <w:spacing w:val="0"/>
          <w:sz w:val="24"/>
          <w:szCs w:val="24"/>
        </w:rPr>
        <w:t>К. Симонова, Л. Леонова.</w:t>
      </w:r>
      <w:proofErr w:type="gramEnd"/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Пьеса-сказка </w:t>
      </w:r>
      <w:r w:rsidRPr="007A0806">
        <w:rPr>
          <w:rStyle w:val="a7"/>
          <w:rFonts w:ascii="Times New Roman" w:hAnsi="Times New Roman" w:cs="Times New Roman"/>
          <w:b/>
          <w:spacing w:val="0"/>
          <w:sz w:val="24"/>
          <w:szCs w:val="24"/>
        </w:rPr>
        <w:t xml:space="preserve">Е. Шварца </w:t>
      </w:r>
      <w:r w:rsidRPr="007A0806">
        <w:rPr>
          <w:rStyle w:val="a7"/>
          <w:rFonts w:ascii="Times New Roman" w:eastAsia="Verdana" w:hAnsi="Times New Roman" w:cs="Times New Roman"/>
          <w:b/>
          <w:spacing w:val="0"/>
          <w:sz w:val="24"/>
          <w:szCs w:val="24"/>
        </w:rPr>
        <w:t>«Дракон».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50—90-х годов (Обзор)</w:t>
      </w: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lastRenderedPageBreak/>
        <w:t xml:space="preserve">Новое осмысление военной темы в творчестве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Ю. Бондарева, В. Богомолова, Г. Бакланова, В. Некрасова, К. Воробьева, В. Быкова, Б. Васильева </w:t>
      </w:r>
      <w:r w:rsidRPr="007A0806">
        <w:rPr>
          <w:rFonts w:ascii="Times New Roman" w:hAnsi="Times New Roman" w:cs="Times New Roman"/>
          <w:b w:val="0"/>
          <w:spacing w:val="0"/>
          <w:sz w:val="24"/>
          <w:szCs w:val="24"/>
        </w:rPr>
        <w:t>и др.</w:t>
      </w: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Новые темы, идеи, образы в поэзии периода «оттепели»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(Б. Ахмадулина, Р. Рождественский, А. Вознесенский, Е. Евтушенко </w:t>
      </w: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В. Соколов, В. Федоров, Н. Рубцов, А. Прасолов, Н. Глазков, С.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Наровчатов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Д. Самойлов, Л. Мартынов, Е. Винокуров, С. Старшинов, Ю. Друнина, Б. Слуцкий, С. Орлов </w:t>
      </w: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 др.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«Городская» проза: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Д. Гранин, В. Дудинцев, Ю. Трифонов, В. Маканин </w:t>
      </w:r>
      <w:r>
        <w:rPr>
          <w:rFonts w:ascii="Times New Roman" w:hAnsi="Times New Roman" w:cs="Times New Roman"/>
          <w:spacing w:val="0"/>
          <w:sz w:val="24"/>
          <w:szCs w:val="24"/>
        </w:rPr>
        <w:t>и др. Нравственная проблематика и художественные особенности их произведений.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С. Залыгина</w:t>
      </w:r>
      <w:r w:rsidRPr="007A0806"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, </w:t>
      </w:r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>В.</w:t>
      </w:r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ab/>
        <w:t>Белова,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В. Астафьева, Б. </w:t>
      </w:r>
      <w:proofErr w:type="spellStart"/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>Можаева</w:t>
      </w:r>
      <w:proofErr w:type="spellEnd"/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>, Ф. Абрамова,  В.</w:t>
      </w:r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ab/>
        <w:t>Шукшина, В. Крупина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>и др.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Драматургия. Нра</w:t>
      </w:r>
      <w:r w:rsidR="00753EA7">
        <w:rPr>
          <w:rFonts w:ascii="Times New Roman" w:hAnsi="Times New Roman" w:cs="Times New Roman"/>
          <w:spacing w:val="0"/>
          <w:sz w:val="24"/>
          <w:szCs w:val="24"/>
        </w:rPr>
        <w:t xml:space="preserve">вственная проблематика пьес      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А.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ab/>
        <w:t xml:space="preserve">Володина </w:t>
      </w:r>
      <w:r>
        <w:rPr>
          <w:rFonts w:ascii="Times New Roman" w:hAnsi="Times New Roman" w:cs="Times New Roman"/>
          <w:spacing w:val="0"/>
          <w:sz w:val="24"/>
          <w:szCs w:val="24"/>
        </w:rPr>
        <w:t>(«Пять вечеров»),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Арбузова 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>(«</w:t>
      </w:r>
      <w:r>
        <w:rPr>
          <w:rFonts w:ascii="Times New Roman" w:hAnsi="Times New Roman" w:cs="Times New Roman"/>
          <w:spacing w:val="0"/>
          <w:sz w:val="24"/>
          <w:szCs w:val="24"/>
        </w:rPr>
        <w:t>Иркутская история», «Жестокие игры»),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В. Розова </w:t>
      </w:r>
      <w:r>
        <w:rPr>
          <w:rFonts w:ascii="Times New Roman" w:hAnsi="Times New Roman" w:cs="Times New Roman"/>
          <w:spacing w:val="0"/>
          <w:sz w:val="24"/>
          <w:szCs w:val="24"/>
        </w:rPr>
        <w:t>(«В добрый час!», «Гнездо глухаря»),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Вампилова 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>(«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Прошлым летом в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Чулимске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», «Старший сын»)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 xml:space="preserve"> и др.</w:t>
      </w:r>
    </w:p>
    <w:p w:rsidR="00EE3EBE" w:rsidRPr="007A0806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Литература Русского зарубежья. Возвращенные в отечественную литературу имена и произведения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Алданов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М. Осоргин, И. Елагин). </w:t>
      </w:r>
      <w:r w:rsidRPr="007A0806">
        <w:rPr>
          <w:rFonts w:ascii="Times New Roman" w:hAnsi="Times New Roman" w:cs="Times New Roman"/>
          <w:b w:val="0"/>
          <w:spacing w:val="0"/>
          <w:sz w:val="24"/>
          <w:szCs w:val="24"/>
        </w:rPr>
        <w:t>Многообразие оценок литературного процесса в критике и публицистике.</w:t>
      </w:r>
    </w:p>
    <w:p w:rsidR="00EE3EBE" w:rsidRPr="007A0806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А. </w:t>
      </w:r>
      <w:r w:rsidR="00753EA7"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 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Галича, </w:t>
      </w:r>
      <w:r w:rsidR="00753EA7"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   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Ю. </w:t>
      </w:r>
      <w:r w:rsidR="00753EA7"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Виз</w:t>
      </w:r>
      <w:r w:rsidR="00753EA7"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бора,       </w:t>
      </w:r>
      <w:r w:rsidR="00753EA7">
        <w:rPr>
          <w:rFonts w:ascii="Times New Roman" w:hAnsi="Times New Roman" w:cs="Times New Roman"/>
          <w:b/>
          <w:i/>
          <w:spacing w:val="0"/>
          <w:sz w:val="24"/>
          <w:szCs w:val="24"/>
        </w:rPr>
        <w:t>В.</w:t>
      </w:r>
      <w:r w:rsidR="00753EA7">
        <w:rPr>
          <w:rFonts w:ascii="Times New Roman" w:hAnsi="Times New Roman" w:cs="Times New Roman"/>
          <w:b/>
          <w:i/>
          <w:spacing w:val="0"/>
          <w:sz w:val="24"/>
          <w:szCs w:val="24"/>
        </w:rPr>
        <w:tab/>
        <w:t xml:space="preserve">   Высоцкого, Б. </w:t>
      </w:r>
      <w:r w:rsidRPr="007A0806">
        <w:rPr>
          <w:rFonts w:ascii="Times New Roman" w:hAnsi="Times New Roman" w:cs="Times New Roman"/>
          <w:b/>
          <w:i/>
          <w:spacing w:val="0"/>
          <w:sz w:val="24"/>
          <w:szCs w:val="24"/>
        </w:rPr>
        <w:t>Окуджавы, Ю. Кима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pacing w:val="0"/>
          <w:sz w:val="24"/>
          <w:szCs w:val="24"/>
        </w:rPr>
        <w:t>и др.</w:t>
      </w:r>
    </w:p>
    <w:p w:rsidR="00EE3EBE" w:rsidRDefault="00EE3EBE" w:rsidP="00EE3EBE">
      <w:pPr>
        <w:pStyle w:val="25"/>
        <w:shd w:val="clear" w:color="auto" w:fill="auto"/>
        <w:tabs>
          <w:tab w:val="left" w:pos="337"/>
        </w:tabs>
        <w:spacing w:line="240" w:lineRule="auto"/>
        <w:ind w:firstLine="709"/>
        <w:outlineLvl w:val="9"/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Трифонович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Твардовский.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Жизнь и творчество. Личность. (Обзор.) 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Стихотворения: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«Вся суть в </w:t>
      </w:r>
      <w:proofErr w:type="gram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одном-единственном</w:t>
      </w:r>
      <w:proofErr w:type="gram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завете...», «Памяти матери», «Я знаю, никакой моей вины...»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(указанные произведения обязательны для изучения).</w:t>
      </w: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«В тот день, когда закончилась война...», «Дробится рваный цоколь монумента...», «Памяти Гагарина».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</w:t>
      </w:r>
      <w:r w:rsidR="00753EA7"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бор двух-трех других стихотворе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ний.)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Борис Леонидович Пастернак.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«Февраль. Достать чернил и плакать!..», «Определение поэзии», «Во всем мне хочется дойти...», «Гамлет», «Зимняя ночь»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(указанные произведения обязательны для изучения).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«Марбург», «Быть знаменитым некрасиво...».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 Роман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«Доктор Живаго»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Исаевич Солженицын.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Жизнь. Творчество. Личность.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Повесть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«Один день Ивана Денисовича»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Варлам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Тихонович Шаламов.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творчество. (Обзор.)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Рассказы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«На представку», «Сентенция».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двух других рассказов.) Автобиографический характер прозы В. Т. Шаламова. Жизненная достовер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зачеловечности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». Характер повествования. Образ повествователя. Новаторство Шаламова-прозаика.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33"/>
          <w:rFonts w:ascii="Times New Roman" w:hAnsi="Times New Roman" w:cs="Times New Roman"/>
          <w:spacing w:val="0"/>
          <w:sz w:val="24"/>
          <w:szCs w:val="24"/>
        </w:rPr>
        <w:t xml:space="preserve">Николай Михайлович Рубцов. </w:t>
      </w:r>
      <w:r>
        <w:rPr>
          <w:rFonts w:ascii="Times New Roman" w:hAnsi="Times New Roman" w:cs="Times New Roman"/>
          <w:spacing w:val="0"/>
          <w:sz w:val="24"/>
          <w:szCs w:val="24"/>
        </w:rPr>
        <w:t>«Видения на холме», «Русский огонек», «Звезда полей», «В горнице»</w:t>
      </w:r>
      <w:r w:rsidR="00753EA7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(или другие стихотворения по выбору учителя и учащихся).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Виктор Петрович Астафьев. «Царь-рыба», «Печальный детектив».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Валентин Григорьевич Распутин. «Последний срок», «Прощание </w:t>
      </w:r>
      <w:proofErr w:type="gram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с</w:t>
      </w:r>
      <w:proofErr w:type="gram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Матерой», «Живи и помни».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(Одно произведение по выбору.) Тема «отцов и детей» в повести «Последний срок». Народ, его история, его земля в повести «Прощание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Матерой».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Style w:val="33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</w:pPr>
      <w:r>
        <w:rPr>
          <w:rStyle w:val="33"/>
          <w:rFonts w:ascii="Times New Roman" w:hAnsi="Times New Roman" w:cs="Times New Roman"/>
          <w:spacing w:val="0"/>
          <w:sz w:val="24"/>
          <w:szCs w:val="24"/>
        </w:rPr>
        <w:t xml:space="preserve">Иосиф Александрович Бродский. 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«Осенний крик ястреба», «На смерть Жукова», «Сонет» («Как жаль, что тем, чем стало для меня...»).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(Возможен выбор трех других стихотворений.)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стихотворную форму» (В. А. Зайцев). Традиции русск</w:t>
      </w:r>
      <w:r w:rsidR="00753EA7">
        <w:rPr>
          <w:rFonts w:ascii="Times New Roman" w:hAnsi="Times New Roman" w:cs="Times New Roman"/>
          <w:spacing w:val="0"/>
          <w:sz w:val="24"/>
          <w:szCs w:val="24"/>
        </w:rPr>
        <w:t>ой классической поэзии в творче</w:t>
      </w:r>
      <w:r>
        <w:rPr>
          <w:rFonts w:ascii="Times New Roman" w:hAnsi="Times New Roman" w:cs="Times New Roman"/>
          <w:spacing w:val="0"/>
          <w:sz w:val="24"/>
          <w:szCs w:val="24"/>
        </w:rPr>
        <w:t>стве И. Бродского.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Сонет как стихотворная форма (развитие понятия).</w:t>
      </w: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Булат Шалвович Окуджава. </w:t>
      </w: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Слово о поэте.</w:t>
      </w: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«До свидания, мальчики», «Ты течешь, как река. Странное название...», «Когда мне </w:t>
      </w:r>
      <w:proofErr w:type="gramStart"/>
      <w:r w:rsidRPr="00645F9A">
        <w:rPr>
          <w:rStyle w:val="a7"/>
          <w:rFonts w:ascii="Times New Roman" w:hAnsi="Times New Roman" w:cs="Times New Roman"/>
          <w:bCs w:val="0"/>
          <w:spacing w:val="0"/>
          <w:sz w:val="24"/>
          <w:szCs w:val="24"/>
        </w:rPr>
        <w:t>невмочь</w:t>
      </w:r>
      <w:proofErr w:type="gramEnd"/>
      <w:r w:rsidRPr="00645F9A">
        <w:rPr>
          <w:rStyle w:val="a7"/>
          <w:rFonts w:ascii="Times New Roman" w:hAnsi="Times New Roman" w:cs="Times New Roman"/>
          <w:bCs w:val="0"/>
          <w:spacing w:val="0"/>
          <w:sz w:val="24"/>
          <w:szCs w:val="24"/>
        </w:rPr>
        <w:t xml:space="preserve"> пересилить беду...».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других стихотворений.)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Литературная песня. Романс. Бардовская песня (развитие представлений).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Юрий Валентинович Трифонов.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Повесть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«Обмен». </w:t>
      </w:r>
      <w:r>
        <w:rPr>
          <w:rFonts w:ascii="Times New Roman" w:hAnsi="Times New Roman" w:cs="Times New Roman"/>
          <w:spacing w:val="0"/>
          <w:sz w:val="24"/>
          <w:szCs w:val="24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 А. П. Чехова в прозе Ю. В. Трифонова.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Александр Валентинович Вампилов.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Пьеса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«Утиная охота».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(Возможен выбор другого драматического произведения.)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Зилова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как художественное открытие драматурга. Психологическая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раздвоенность в характере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героя. Смысл финала пьесы.</w:t>
      </w:r>
    </w:p>
    <w:p w:rsidR="00EE3EBE" w:rsidRDefault="00EE3EBE" w:rsidP="00EE3EBE">
      <w:pPr>
        <w:pStyle w:val="25"/>
        <w:shd w:val="clear" w:color="auto" w:fill="auto"/>
        <w:spacing w:line="240" w:lineRule="auto"/>
        <w:ind w:firstLine="709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25"/>
        <w:shd w:val="clear" w:color="auto" w:fill="auto"/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Из литературы народов России</w:t>
      </w:r>
    </w:p>
    <w:p w:rsidR="00EE3EBE" w:rsidRDefault="00EE3EBE" w:rsidP="00EE3EBE">
      <w:pPr>
        <w:pStyle w:val="25"/>
        <w:shd w:val="clear" w:color="auto" w:fill="auto"/>
        <w:spacing w:line="240" w:lineRule="auto"/>
        <w:ind w:firstLine="709"/>
        <w:jc w:val="center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Мустай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Карим. </w:t>
      </w:r>
      <w:r>
        <w:rPr>
          <w:rFonts w:ascii="Times New Roman" w:hAnsi="Times New Roman" w:cs="Times New Roman"/>
          <w:spacing w:val="0"/>
          <w:sz w:val="24"/>
          <w:szCs w:val="24"/>
        </w:rPr>
        <w:t>Жизнь и творчество башкирского поэта, прозаика, драматурга. (Обзор.)</w:t>
      </w:r>
    </w:p>
    <w:p w:rsidR="00EE3EBE" w:rsidRDefault="00EE3EBE" w:rsidP="00EE3EBE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pacing w:val="0"/>
          <w:sz w:val="24"/>
          <w:szCs w:val="24"/>
        </w:rPr>
        <w:t>«Подует ветер — все больше листьев...», «Тоска», «Давай, дорогая, уложим и скарб и одежду...», «Птиц выпускаю».</w:t>
      </w:r>
      <w:r>
        <w:rPr>
          <w:rStyle w:val="a7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(Возможен выбор других стихотворений.)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Лирика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Мустая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Карима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. Отражение вечного движения жизни, непреходящих нравственных ценностей в лирике поэта. Тема памяти о родных местах, мудрости предков, запечатленных в песнях и сказаниях. Беспамятство — самый тяжкий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грех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как для отдельного человека, так и для всего человечества. Любовная лирика </w:t>
      </w:r>
      <w:r>
        <w:rPr>
          <w:rFonts w:ascii="Times New Roman" w:hAnsi="Times New Roman" w:cs="Times New Roman"/>
          <w:spacing w:val="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оэта. Глубокий психологизм лирики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Мустая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Карима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Национальное и общечеловеческое в художественной литературе (развитие представлений).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12" w:name="bookmark11"/>
      <w:r>
        <w:rPr>
          <w:rFonts w:ascii="Times New Roman" w:hAnsi="Times New Roman" w:cs="Times New Roman"/>
          <w:sz w:val="24"/>
          <w:szCs w:val="24"/>
        </w:rPr>
        <w:t>Литература конца XX — начала XXI века</w:t>
      </w:r>
      <w:bookmarkEnd w:id="12"/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Общий обзор произведений последнего десятилетия.</w:t>
      </w:r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Проза: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В. Белов, А. Битов, В. Маканин, А. Ким, Е. Носов, В.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Крупин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Каледин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В. Пелевин, Т. Толстая, Л. Петрушевская, В. Токарева, Ю. Поляков </w:t>
      </w: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 др.</w:t>
      </w:r>
      <w:proofErr w:type="gramEnd"/>
    </w:p>
    <w:p w:rsidR="00EE3EBE" w:rsidRDefault="00EE3EBE" w:rsidP="00EE3EBE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Поэзия: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Б. Ахмадулина, А. Вознесенский, Е. Евтушенко, Ю. Друнина, Л. Васильева, Ю.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Мориц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Пригов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Кибиров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И. Жданов, О.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Седакова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 др.</w:t>
      </w:r>
      <w:proofErr w:type="gramEnd"/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3" w:name="bookmark12"/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bookmarkEnd w:id="13"/>
    </w:p>
    <w:p w:rsidR="00EE3EBE" w:rsidRDefault="00EE3EBE" w:rsidP="00EE3EBE">
      <w:pPr>
        <w:pStyle w:val="15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Джордж Бернард Шоу. «Дом, где разбиваются сердца», «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Пигмалион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(Обзорное изучение одной из пьес по выбору учителя и учащихся.)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«Дом, где разбиваются сердца». Влияние А. П. Чехова на драматургию Д. Б. Шоу. «Английская фантазия на русские темы». Мастерство </w:t>
      </w:r>
      <w:r w:rsidR="00753EA7">
        <w:rPr>
          <w:rFonts w:ascii="Times New Roman" w:hAnsi="Times New Roman" w:cs="Times New Roman"/>
          <w:spacing w:val="0"/>
          <w:sz w:val="24"/>
          <w:szCs w:val="24"/>
        </w:rPr>
        <w:t>писателя в создании инди</w:t>
      </w:r>
      <w:r>
        <w:rPr>
          <w:rFonts w:ascii="Times New Roman" w:hAnsi="Times New Roman" w:cs="Times New Roman"/>
          <w:spacing w:val="0"/>
          <w:sz w:val="24"/>
          <w:szCs w:val="24"/>
        </w:rPr>
        <w:t>видуальных характеров. Труд как созидательная и очищающая сила.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Пигмалион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». 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Парадокс как художественный прием.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Томас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Стернз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Элиот.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Слово о поэте. Стихотворение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«Любовная песнь Дж. Альфреда </w:t>
      </w:r>
      <w:proofErr w:type="spellStart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Пруфрока</w:t>
      </w:r>
      <w:proofErr w:type="spellEnd"/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Тревога и растерянность человека на рубеже новой эры, начав</w:t>
      </w:r>
      <w:r>
        <w:rPr>
          <w:rFonts w:ascii="Times New Roman" w:hAnsi="Times New Roman" w:cs="Times New Roman"/>
          <w:spacing w:val="0"/>
          <w:sz w:val="24"/>
          <w:szCs w:val="24"/>
        </w:rPr>
        <w:softHyphen/>
        <w:t>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Эрнест Миллер Хемингуэй.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Рассказ о писателе с краткой характеристикой романов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«И восходит солнце», «Прощай, оружие!».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Повесть </w:t>
      </w: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«Старик и море»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победить»),</w:t>
      </w: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E3EBE" w:rsidRDefault="00EE3EBE" w:rsidP="00EE3EBE">
      <w:pPr>
        <w:pStyle w:val="13"/>
        <w:shd w:val="clear" w:color="auto" w:fill="auto"/>
        <w:spacing w:after="0" w:line="240" w:lineRule="auto"/>
        <w:ind w:firstLine="709"/>
      </w:pPr>
      <w:r>
        <w:rPr>
          <w:rStyle w:val="a7"/>
          <w:rFonts w:ascii="Times New Roman" w:hAnsi="Times New Roman" w:cs="Times New Roman"/>
          <w:b/>
          <w:bCs/>
          <w:spacing w:val="0"/>
          <w:sz w:val="24"/>
          <w:szCs w:val="24"/>
        </w:rPr>
        <w:t>Эрих Мария Ремарк. «Три товарища».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EE3EBE" w:rsidRPr="00D9043A" w:rsidRDefault="00EE3EBE" w:rsidP="00EE3EBE">
      <w:pPr>
        <w:pStyle w:val="1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2pt"/>
          <w:rFonts w:ascii="Times New Roman" w:hAnsi="Times New Roman" w:cs="Times New Roman"/>
          <w:spacing w:val="0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Внутренний монолог (закрепление понятия).</w:t>
      </w:r>
    </w:p>
    <w:p w:rsidR="00414970" w:rsidRPr="00362EA6" w:rsidRDefault="00414970" w:rsidP="00414970"/>
    <w:p w:rsidR="00EE3EBE" w:rsidRPr="00A22957" w:rsidRDefault="00414970" w:rsidP="00EE3E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0DCC" w:rsidRDefault="00626D12" w:rsidP="00753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</w:t>
      </w:r>
      <w:r w:rsidR="00414970"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</w:t>
      </w:r>
    </w:p>
    <w:p w:rsidR="00414970" w:rsidRPr="00753EA7" w:rsidRDefault="00414970" w:rsidP="00753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литературы в 10 классе</w:t>
      </w:r>
    </w:p>
    <w:p w:rsidR="00414970" w:rsidRPr="00414970" w:rsidRDefault="00414970" w:rsidP="004149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1"/>
        <w:tblW w:w="9571" w:type="dxa"/>
        <w:tblLayout w:type="fixed"/>
        <w:tblLook w:val="01E0" w:firstRow="1" w:lastRow="1" w:firstColumn="1" w:lastColumn="1" w:noHBand="0" w:noVBand="0"/>
      </w:tblPr>
      <w:tblGrid>
        <w:gridCol w:w="961"/>
        <w:gridCol w:w="5668"/>
        <w:gridCol w:w="1276"/>
        <w:gridCol w:w="1666"/>
      </w:tblGrid>
      <w:tr w:rsidR="00414970" w:rsidRPr="00414970" w:rsidTr="00753EA7">
        <w:tc>
          <w:tcPr>
            <w:tcW w:w="961" w:type="dxa"/>
          </w:tcPr>
          <w:p w:rsidR="00414970" w:rsidRPr="00414970" w:rsidRDefault="00414970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№ уроков</w:t>
            </w:r>
          </w:p>
        </w:tc>
        <w:tc>
          <w:tcPr>
            <w:tcW w:w="5668" w:type="dxa"/>
          </w:tcPr>
          <w:p w:rsidR="00414970" w:rsidRPr="00414970" w:rsidRDefault="00414970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414970" w:rsidRPr="00414970" w:rsidRDefault="00414970" w:rsidP="00414970">
            <w:pPr>
              <w:rPr>
                <w:sz w:val="24"/>
                <w:szCs w:val="24"/>
              </w:rPr>
            </w:pPr>
            <w:proofErr w:type="spellStart"/>
            <w:r w:rsidRPr="00414970">
              <w:rPr>
                <w:sz w:val="24"/>
                <w:szCs w:val="24"/>
              </w:rPr>
              <w:t>Плановыесроки</w:t>
            </w:r>
            <w:proofErr w:type="spellEnd"/>
          </w:p>
        </w:tc>
        <w:tc>
          <w:tcPr>
            <w:tcW w:w="1666" w:type="dxa"/>
          </w:tcPr>
          <w:p w:rsidR="00753EA7" w:rsidRDefault="00414970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Скор.</w:t>
            </w:r>
          </w:p>
          <w:p w:rsidR="00414970" w:rsidRPr="00414970" w:rsidRDefault="00414970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сроки</w:t>
            </w:r>
          </w:p>
        </w:tc>
      </w:tr>
      <w:tr w:rsidR="008E2473" w:rsidRPr="00414970" w:rsidTr="00753EA7">
        <w:tc>
          <w:tcPr>
            <w:tcW w:w="961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Введение. Основные темы и проблемы русской литературы 19 века.</w:t>
            </w:r>
          </w:p>
        </w:tc>
        <w:tc>
          <w:tcPr>
            <w:tcW w:w="1276" w:type="dxa"/>
          </w:tcPr>
          <w:p w:rsidR="008E2473" w:rsidRPr="000506EB" w:rsidRDefault="008E2473" w:rsidP="006214EC">
            <w:r>
              <w:t>01.09-10.09</w:t>
            </w:r>
          </w:p>
        </w:tc>
        <w:tc>
          <w:tcPr>
            <w:tcW w:w="1666" w:type="dxa"/>
          </w:tcPr>
          <w:p w:rsidR="008E2473" w:rsidRPr="00414970" w:rsidRDefault="008E2473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3241B2" w:rsidRDefault="003241B2" w:rsidP="00414970">
            <w:pPr>
              <w:rPr>
                <w:sz w:val="24"/>
                <w:szCs w:val="24"/>
              </w:rPr>
            </w:pPr>
            <w:r w:rsidRPr="003241B2">
              <w:rPr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А.С.Пушкин</w:t>
            </w:r>
            <w:r w:rsidRPr="00414970">
              <w:rPr>
                <w:sz w:val="24"/>
                <w:szCs w:val="24"/>
              </w:rPr>
              <w:t>. Жизнь и основные этапы творческого пути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01.09-10.09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3241B2" w:rsidRDefault="003241B2" w:rsidP="00414970">
            <w:pPr>
              <w:rPr>
                <w:sz w:val="24"/>
                <w:szCs w:val="24"/>
              </w:rPr>
            </w:pPr>
            <w:r w:rsidRPr="003241B2">
              <w:rPr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Романтическая лирика Пушкина периода южной Михайловской ссылок.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01.09-10.09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3241B2" w:rsidRDefault="003241B2" w:rsidP="00414970">
            <w:pPr>
              <w:rPr>
                <w:sz w:val="24"/>
                <w:szCs w:val="24"/>
              </w:rPr>
            </w:pPr>
            <w:r w:rsidRPr="003241B2">
              <w:rPr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Тема поэта и поэзии в лирике Пушкина.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01.09-10.09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3241B2" w:rsidRDefault="003241B2" w:rsidP="00414970">
            <w:pPr>
              <w:rPr>
                <w:sz w:val="24"/>
                <w:szCs w:val="24"/>
              </w:rPr>
            </w:pPr>
            <w:r w:rsidRPr="003241B2">
              <w:rPr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Эволюция темы свободы и рабства в лирике Пушкина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11.09-17.09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Философская лирика Пушкина («Брожу ли я вдоль улиц шумных…»)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11.09-17.09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Тема жизни и смерти в поздней лирике Пушкина («Элегия», «Пора, мой друг, пора…», «Вновь я посетил…»)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11.09-17.09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3241B2" w:rsidRPr="003241B2" w:rsidRDefault="003241B2" w:rsidP="00DB6C9E">
            <w:pPr>
              <w:rPr>
                <w:sz w:val="24"/>
                <w:szCs w:val="24"/>
              </w:rPr>
            </w:pPr>
            <w:r w:rsidRPr="003241B2">
              <w:rPr>
                <w:sz w:val="24"/>
                <w:szCs w:val="24"/>
              </w:rPr>
              <w:t xml:space="preserve">Стартовая диагностическая работа. </w:t>
            </w:r>
          </w:p>
          <w:p w:rsidR="003241B2" w:rsidRPr="003241B2" w:rsidRDefault="003241B2" w:rsidP="00DB6C9E">
            <w:pPr>
              <w:rPr>
                <w:sz w:val="24"/>
                <w:szCs w:val="24"/>
              </w:rPr>
            </w:pPr>
            <w:r w:rsidRPr="003241B2">
              <w:rPr>
                <w:sz w:val="24"/>
                <w:szCs w:val="24"/>
              </w:rPr>
              <w:t>Тема дороги в лирике Пушкина</w:t>
            </w:r>
          </w:p>
        </w:tc>
        <w:tc>
          <w:tcPr>
            <w:tcW w:w="1276" w:type="dxa"/>
          </w:tcPr>
          <w:p w:rsidR="003241B2" w:rsidRPr="00464035" w:rsidRDefault="003241B2" w:rsidP="006214EC">
            <w:pPr>
              <w:rPr>
                <w:lang w:val="en-US"/>
              </w:rPr>
            </w:pPr>
            <w:r>
              <w:t>11.09-17.09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Петербургская повесть Пушкина «Медный всадник»</w:t>
            </w:r>
          </w:p>
        </w:tc>
        <w:tc>
          <w:tcPr>
            <w:tcW w:w="1276" w:type="dxa"/>
          </w:tcPr>
          <w:p w:rsidR="003241B2" w:rsidRPr="00464035" w:rsidRDefault="003241B2" w:rsidP="006214E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09-24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Тема «маленького человека» в поэме «Медный всадник»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09-24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Образ Петра 1 в поэме «Медный всадник»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09-24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3241B2" w:rsidRDefault="003241B2" w:rsidP="00414970">
            <w:pPr>
              <w:rPr>
                <w:sz w:val="24"/>
                <w:szCs w:val="24"/>
              </w:rPr>
            </w:pPr>
            <w:r w:rsidRPr="003241B2">
              <w:rPr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Классное сочинение по творчеству Пушкина</w:t>
            </w:r>
          </w:p>
        </w:tc>
        <w:tc>
          <w:tcPr>
            <w:tcW w:w="1276" w:type="dxa"/>
          </w:tcPr>
          <w:p w:rsidR="003241B2" w:rsidRPr="000506EB" w:rsidRDefault="003241B2" w:rsidP="006214EC">
            <w:r w:rsidRPr="004A0E72">
              <w:t>18</w:t>
            </w:r>
            <w:r>
              <w:t>.</w:t>
            </w:r>
            <w:r w:rsidRPr="004A0E72">
              <w:t>09-24</w:t>
            </w:r>
            <w:r>
              <w:t>.</w:t>
            </w:r>
            <w:r w:rsidRPr="004A0E72">
              <w:t>09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color w:val="FF0000"/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М.Ю.Лермонтов</w:t>
            </w:r>
            <w:r w:rsidRPr="00414970">
              <w:rPr>
                <w:sz w:val="24"/>
                <w:szCs w:val="24"/>
              </w:rPr>
              <w:t>. Жизнь и творчество. Основные темы и мотивы лирики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25.09-01.10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14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Любовная лирика Лермонтова.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25.09-01.10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15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Молитва как жанр в лирике Лермонтова. Тема жизни и смерти в лирике Лермонтова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25.09-01.10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3241B2" w:rsidRDefault="003241B2" w:rsidP="00414970">
            <w:pPr>
              <w:rPr>
                <w:sz w:val="24"/>
                <w:szCs w:val="24"/>
              </w:rPr>
            </w:pPr>
            <w:r w:rsidRPr="003241B2">
              <w:rPr>
                <w:sz w:val="24"/>
                <w:szCs w:val="24"/>
              </w:rPr>
              <w:t>16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Философские мотивы в лирике Лермонтова. Своеобразие художественного мира Лермонтова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25.09-01.10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3241B2" w:rsidRDefault="003241B2" w:rsidP="00414970">
            <w:pPr>
              <w:rPr>
                <w:sz w:val="24"/>
                <w:szCs w:val="24"/>
              </w:rPr>
            </w:pPr>
            <w:r w:rsidRPr="003241B2">
              <w:rPr>
                <w:sz w:val="24"/>
                <w:szCs w:val="24"/>
              </w:rPr>
              <w:t>17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Контрольная работа по творчеству Лермонтова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02.10-08.10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3241B2" w:rsidRDefault="003241B2" w:rsidP="00414970">
            <w:pPr>
              <w:rPr>
                <w:sz w:val="24"/>
                <w:szCs w:val="24"/>
              </w:rPr>
            </w:pPr>
            <w:r w:rsidRPr="003241B2">
              <w:rPr>
                <w:sz w:val="24"/>
                <w:szCs w:val="24"/>
              </w:rPr>
              <w:t>18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Н.В.Гоголь</w:t>
            </w:r>
            <w:r w:rsidRPr="00414970">
              <w:rPr>
                <w:sz w:val="24"/>
                <w:szCs w:val="24"/>
              </w:rPr>
              <w:t>. Жизнь и творчество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02.10-08.10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3241B2" w:rsidRDefault="003241B2" w:rsidP="00414970">
            <w:pPr>
              <w:rPr>
                <w:sz w:val="24"/>
                <w:szCs w:val="24"/>
              </w:rPr>
            </w:pPr>
            <w:r w:rsidRPr="003241B2">
              <w:rPr>
                <w:sz w:val="24"/>
                <w:szCs w:val="24"/>
              </w:rPr>
              <w:t>19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Ранние романтические произведения Гоголя. «Миргород». Комедия «Ревизор»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02.10-08.10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20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«Петербургские повести» Гоголя. Образ «маленького человека»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02.10-08.10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21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«Невский проспект». Образ Петербурга.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09.10-15.10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22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Правда и ложь, реальность и фантастика в повести Гоголя «Невский проспект»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09.10-15.10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23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Контрольная работа по творчеству Н.В.Гоголя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09.10-15.10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24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Обзор русской литературы второй половины 19 века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09.10-15.10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75C4" w:rsidRDefault="003241B2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25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Ф.И.Тютчев.</w:t>
            </w:r>
            <w:r w:rsidRPr="00414970">
              <w:rPr>
                <w:sz w:val="24"/>
                <w:szCs w:val="24"/>
              </w:rPr>
              <w:t xml:space="preserve"> Жизнь и творчество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16.10-22.10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75C4" w:rsidRDefault="003241B2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26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Единство мира и философия природы в лирике Тютчева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16.10-22.10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75C4" w:rsidRDefault="003241B2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27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Человек и история, тема России в лирике Тютчева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16.10-22.10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75C4" w:rsidRDefault="003241B2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28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Любовная лирика Тютчева.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16.10-22.10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75C4" w:rsidRDefault="003241B2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29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А.А.Фет</w:t>
            </w:r>
            <w:r w:rsidRPr="00414970">
              <w:rPr>
                <w:sz w:val="24"/>
                <w:szCs w:val="24"/>
              </w:rPr>
              <w:t>. Жизнь и творчество.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23.10-29.10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30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Лирика природы в поэзии Фета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23.10-29.10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Любовная лирика Фета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23.10-29.10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32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А.К.Толстой.</w:t>
            </w:r>
            <w:r w:rsidRPr="00414970">
              <w:rPr>
                <w:sz w:val="24"/>
                <w:szCs w:val="24"/>
              </w:rPr>
              <w:t xml:space="preserve"> Жизнь и творчество Любовная лирика А.К.Толстого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23.10-29.10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33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Контрольный урок. Анализ одного из стихотворений русского поэта середины 19 века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30.10-12.11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34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И.А.Гончаров.</w:t>
            </w:r>
            <w:r w:rsidRPr="00414970">
              <w:rPr>
                <w:sz w:val="24"/>
                <w:szCs w:val="24"/>
              </w:rPr>
              <w:t xml:space="preserve"> Жизнь и творчество. Место «Обломова» в трилогии Гончарова. Особенности композиции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30.10-12.11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35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Диалектика характера Обломова. Герои романа в отношении к Обломову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30.10-12.11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75C4" w:rsidRDefault="003241B2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36</w:t>
            </w:r>
          </w:p>
        </w:tc>
        <w:tc>
          <w:tcPr>
            <w:tcW w:w="5668" w:type="dxa"/>
          </w:tcPr>
          <w:p w:rsidR="003241B2" w:rsidRPr="003241B2" w:rsidRDefault="003241B2" w:rsidP="00DB6C9E">
            <w:pPr>
              <w:rPr>
                <w:sz w:val="24"/>
                <w:szCs w:val="24"/>
              </w:rPr>
            </w:pPr>
            <w:r w:rsidRPr="003241B2">
              <w:rPr>
                <w:sz w:val="24"/>
                <w:szCs w:val="24"/>
              </w:rPr>
              <w:t>«Обломов» как роман о любви. «Обломов» как философский роман.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30.10-12.11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75C4" w:rsidRDefault="003241B2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37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А.Н.Островский</w:t>
            </w:r>
            <w:r w:rsidRPr="00414970">
              <w:rPr>
                <w:sz w:val="24"/>
                <w:szCs w:val="24"/>
              </w:rPr>
              <w:t xml:space="preserve"> Жизнь и творчество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13.11-19.11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3241B2" w:rsidRPr="00414970" w:rsidTr="00753EA7">
        <w:tc>
          <w:tcPr>
            <w:tcW w:w="961" w:type="dxa"/>
          </w:tcPr>
          <w:p w:rsidR="003241B2" w:rsidRPr="004175C4" w:rsidRDefault="003241B2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38</w:t>
            </w:r>
          </w:p>
        </w:tc>
        <w:tc>
          <w:tcPr>
            <w:tcW w:w="5668" w:type="dxa"/>
          </w:tcPr>
          <w:p w:rsidR="003241B2" w:rsidRPr="00414970" w:rsidRDefault="003241B2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А.Н.Островский – «отец русского театра».</w:t>
            </w:r>
          </w:p>
        </w:tc>
        <w:tc>
          <w:tcPr>
            <w:tcW w:w="1276" w:type="dxa"/>
          </w:tcPr>
          <w:p w:rsidR="003241B2" w:rsidRPr="000506EB" w:rsidRDefault="003241B2" w:rsidP="006214EC">
            <w:r>
              <w:t>13.11-19.11</w:t>
            </w:r>
          </w:p>
        </w:tc>
        <w:tc>
          <w:tcPr>
            <w:tcW w:w="1666" w:type="dxa"/>
          </w:tcPr>
          <w:p w:rsidR="003241B2" w:rsidRPr="00414970" w:rsidRDefault="003241B2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39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Драма Островского «Гроза». Система образов. Своеобразие конфликта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13.11-19.11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40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Город Калинов и его обитатели.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13.11-19.11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41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Протест Катерины против «темного царства»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20.11-26.11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42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Споры критиков вокруг драмы «Гроза». Пьеса в оценке Добролюбова, Писарева, А.Григорьева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20.11-26.11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43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Подготовка к домашнему сочинению по драме А.Н.Островского «Гроза»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20.11-26.11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44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И.С.Тургенев</w:t>
            </w:r>
            <w:r w:rsidRPr="00414970">
              <w:rPr>
                <w:sz w:val="24"/>
                <w:szCs w:val="24"/>
              </w:rPr>
              <w:t>. Жизнь и творчество. «Записки охотника»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20.11-26.11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45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И.С.Тургене</w:t>
            </w:r>
            <w:proofErr w:type="gramStart"/>
            <w:r w:rsidRPr="00414970">
              <w:rPr>
                <w:sz w:val="24"/>
                <w:szCs w:val="24"/>
              </w:rPr>
              <w:t>в-</w:t>
            </w:r>
            <w:proofErr w:type="gramEnd"/>
            <w:r w:rsidRPr="00414970">
              <w:rPr>
                <w:sz w:val="24"/>
                <w:szCs w:val="24"/>
              </w:rPr>
              <w:t xml:space="preserve"> создатель русского романа. История создания романа «Отцы и дети»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27.11-30.11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46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Духовный конфликт поколений в романе Тургенева «Отцы и дети»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27.11-30.11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75C4" w:rsidRDefault="00DB6C9E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47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Базаров – герой своего времени. Сторонники и противники Базарова.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27.11-30.11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48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Любовь в романе «Отцы и дети»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27.11-30.11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49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Анализ эпизода «Смерть Базарова»</w:t>
            </w:r>
            <w:r>
              <w:rPr>
                <w:sz w:val="24"/>
                <w:szCs w:val="24"/>
              </w:rPr>
              <w:t>. Промежуточная диагностическая работа.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01.12-10.12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50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Споры критиков вокруг романа «Отцы и дети». Подготовка к домашнему сочинению по творчеству Тургенева.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01.12-10.12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51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Н.А.Некрасов</w:t>
            </w:r>
            <w:r w:rsidRPr="00414970">
              <w:rPr>
                <w:sz w:val="24"/>
                <w:szCs w:val="24"/>
              </w:rPr>
              <w:t>. Жизнь и творчество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01.12-10.12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52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Образ разночинца-народолюбца в лирике Некрасова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01.12-10.12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53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Некрасов о поэтическом труде. Судьба народа как предмет лирических переживаний страдающего поэта.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11.12-17.12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75C4" w:rsidRDefault="00DB6C9E" w:rsidP="00414970">
            <w:pPr>
              <w:rPr>
                <w:color w:val="FF0000"/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54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Тема любви в лирике Некрасова. Её психологизм и бытовая конкретизация.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11.12-17.12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75C4" w:rsidRDefault="00DB6C9E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55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«Кому на Руси жить хорошо»: замысел, история создания, композиция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11.12-17.12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56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Многообразие крестьянских типов в поэме «Кому на Руси жить хорошо». Осмысление народного бунта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11.12-17.12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57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Образы помещиков и их идейный смысл. Тема социального и духовного рабства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18.12-24.12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58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Образы народных заступников в поэме Некрасова. Гриша </w:t>
            </w:r>
            <w:proofErr w:type="spellStart"/>
            <w:r w:rsidRPr="00414970">
              <w:rPr>
                <w:sz w:val="24"/>
                <w:szCs w:val="24"/>
              </w:rPr>
              <w:t>Добросклонов</w:t>
            </w:r>
            <w:proofErr w:type="spellEnd"/>
            <w:r w:rsidRPr="0041497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18.12-24.12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Особенности языка поэмы «Кому на Руси жить хорошо»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18.12-24.12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60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М.Е. Салтыков-Щедрин</w:t>
            </w:r>
            <w:r w:rsidRPr="00414970">
              <w:rPr>
                <w:sz w:val="24"/>
                <w:szCs w:val="24"/>
              </w:rPr>
              <w:t>. Личность и творчество.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18.12-24.12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75C4" w:rsidRDefault="00DB6C9E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61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Проблематика и поэтика «Сказок для детей изрядного возраста»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25.12-29.12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62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Обзор романа М.Е. Салтыкова-Щедрина «История одного города». Замысел и история создания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25.12-29.12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75C4" w:rsidRDefault="00DB6C9E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63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Жанр и композиция «Истории одного города». Образы градоначальников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25.12-29.12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75C4" w:rsidRDefault="00DB6C9E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64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Ф.М.Достоевский</w:t>
            </w:r>
            <w:r w:rsidRPr="00414970">
              <w:rPr>
                <w:sz w:val="24"/>
                <w:szCs w:val="24"/>
              </w:rPr>
              <w:t>. Жизнь и творчество писателя.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25.12-29.12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65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Образ Петербурга в русской литературе. Петербург Достоевского 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09.01-14.01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66.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Роман «Преступление и наказание» История создания.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09.01-14.01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67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«Маленькие люди» в романе, проблема социальной несправедливости 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09.01-14.01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68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Духовные искания интеллектуального героя и способы их выявления 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09.01-14.01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69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Теория Раскольникова. Истоки его бунта 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15.01-21.01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70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«Двойники» Раскольникова 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15.01-21.01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71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Значение образа Сони Мармеладовой в романе. 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15.01-21.01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72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Композиционная роль эпилога в романе «Преступление и наказание»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15.01-21.01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73</w:t>
            </w:r>
          </w:p>
        </w:tc>
        <w:tc>
          <w:tcPr>
            <w:tcW w:w="5668" w:type="dxa"/>
          </w:tcPr>
          <w:p w:rsidR="00DB6C9E" w:rsidRPr="003241B2" w:rsidRDefault="00DB6C9E" w:rsidP="00DB6C9E">
            <w:pPr>
              <w:rPr>
                <w:sz w:val="24"/>
                <w:szCs w:val="24"/>
              </w:rPr>
            </w:pPr>
            <w:r w:rsidRPr="003241B2">
              <w:rPr>
                <w:sz w:val="24"/>
                <w:szCs w:val="24"/>
              </w:rPr>
              <w:t>Оценка романа в статье Н.Н.Страхова «Преступление и наказание» (Домашнее сочинение по творчеству Достоевского)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22.01-28.01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74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Н.С.Лесков</w:t>
            </w:r>
            <w:r w:rsidRPr="00414970">
              <w:rPr>
                <w:sz w:val="24"/>
                <w:szCs w:val="24"/>
              </w:rPr>
              <w:t xml:space="preserve">. Жизнь и творчество 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22.01-28.01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75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«Очарованный странник». Жизнь Ивана </w:t>
            </w:r>
            <w:proofErr w:type="spellStart"/>
            <w:r w:rsidRPr="00414970">
              <w:rPr>
                <w:sz w:val="24"/>
                <w:szCs w:val="24"/>
              </w:rPr>
              <w:t>Флягина</w:t>
            </w:r>
            <w:proofErr w:type="spellEnd"/>
            <w:r w:rsidRPr="00414970">
              <w:rPr>
                <w:sz w:val="24"/>
                <w:szCs w:val="24"/>
              </w:rPr>
              <w:t xml:space="preserve"> и его духовный мир 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22.01-28.01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76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«Очарованный странник» Особенности жанра и композиции 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22.01-28.01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77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Лесков. «Тупейный художник»</w:t>
            </w:r>
          </w:p>
        </w:tc>
        <w:tc>
          <w:tcPr>
            <w:tcW w:w="1276" w:type="dxa"/>
          </w:tcPr>
          <w:p w:rsidR="00DB6C9E" w:rsidRPr="00820DA4" w:rsidRDefault="00DB6C9E" w:rsidP="006214EC">
            <w:pPr>
              <w:jc w:val="center"/>
            </w:pPr>
            <w:r>
              <w:t>29.01-04.02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78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Две Катерины  (по пьесе Островского «Гроза» и рассказу Лескова «Леди Макбет </w:t>
            </w:r>
            <w:proofErr w:type="spellStart"/>
            <w:r w:rsidRPr="00414970">
              <w:rPr>
                <w:sz w:val="24"/>
                <w:szCs w:val="24"/>
              </w:rPr>
              <w:t>Мценского</w:t>
            </w:r>
            <w:proofErr w:type="spellEnd"/>
            <w:r w:rsidRPr="00414970">
              <w:rPr>
                <w:sz w:val="24"/>
                <w:szCs w:val="24"/>
              </w:rPr>
              <w:t xml:space="preserve"> уезда»)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29.01-04.02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79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color w:val="FF0000"/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Л.Н.Толстой</w:t>
            </w:r>
            <w:r w:rsidRPr="00414970">
              <w:rPr>
                <w:sz w:val="24"/>
                <w:szCs w:val="24"/>
              </w:rPr>
              <w:t xml:space="preserve">. Жизнь и творчество писателя. 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29.01-04.02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80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proofErr w:type="gramStart"/>
            <w:r w:rsidRPr="00414970">
              <w:rPr>
                <w:sz w:val="24"/>
                <w:szCs w:val="24"/>
              </w:rPr>
              <w:t>Правда</w:t>
            </w:r>
            <w:proofErr w:type="gramEnd"/>
            <w:r w:rsidRPr="00414970">
              <w:rPr>
                <w:sz w:val="24"/>
                <w:szCs w:val="24"/>
              </w:rPr>
              <w:t xml:space="preserve"> о войне в «Севастопольских рассказах» Толстого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29.01-04.02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81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История создания романа «Война и мир»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05.02-11.02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75C4" w:rsidRDefault="00DB6C9E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82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Особенности жанра романа-эпопеи. Образ автора в романе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05.02-11.02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83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Жизненные искания Андрея Болконского и Пьера Безухова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05.02-11.02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84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Женские образы в романе «Война и мир»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05.02-11.02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85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Семья Болконских и семья Ростовых.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19.02-28.02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86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Тема народа в романе «Война и мир»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19.02-28.02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75C4" w:rsidRDefault="00DB6C9E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87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Философский смысл образа Платона Каратаева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19.02-28.02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88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Кутузов и Наполеон. Сопоставительный анализ образов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19.02-28.02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89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Проблема истинных и ложных ценностей в романе «Война и мир»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01.03-11.03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90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Художественные особенности романа «Война и </w:t>
            </w:r>
            <w:r w:rsidRPr="00414970">
              <w:rPr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lastRenderedPageBreak/>
              <w:t>01.03-11.03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Контрольная работа по творчеству Толстого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01.03-11.03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92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А.П.Чехов</w:t>
            </w:r>
            <w:r w:rsidRPr="00414970">
              <w:rPr>
                <w:sz w:val="24"/>
                <w:szCs w:val="24"/>
              </w:rPr>
              <w:t>. Жизнь и творчество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01.03-11.03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93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Проблемы и анализ рассказов Чехова 90-х годов.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12.03-18.03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94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Чехов. Проблематика и поэтика цикла «Маленькая трилогия»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12.03-18.03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95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Душевная деградация человека в рассказе Чехова «</w:t>
            </w:r>
            <w:proofErr w:type="spellStart"/>
            <w:r w:rsidRPr="00414970">
              <w:rPr>
                <w:sz w:val="24"/>
                <w:szCs w:val="24"/>
              </w:rPr>
              <w:t>Ионыч</w:t>
            </w:r>
            <w:proofErr w:type="spellEnd"/>
            <w:r w:rsidRPr="0041497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12.03-18.03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96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«Вишневый сад»: история создания, жанр, герои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12.03-18.03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75C4" w:rsidRDefault="00DB6C9E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97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Разрушение дворянского гнезда в пьесе «Вишнёвый сад»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19.03-25.03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75C4" w:rsidRDefault="00DB6C9E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98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Символ сада в комедии «Вишневый сад»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19.03-25.03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75C4" w:rsidRDefault="00DB6C9E" w:rsidP="00414970">
            <w:pPr>
              <w:rPr>
                <w:sz w:val="24"/>
                <w:szCs w:val="24"/>
              </w:rPr>
            </w:pPr>
            <w:r w:rsidRPr="004175C4">
              <w:rPr>
                <w:sz w:val="24"/>
                <w:szCs w:val="24"/>
              </w:rPr>
              <w:t>99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Э.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4970">
              <w:rPr>
                <w:b/>
                <w:sz w:val="24"/>
                <w:szCs w:val="24"/>
              </w:rPr>
              <w:t>По</w:t>
            </w:r>
            <w:r w:rsidRPr="00414970">
              <w:rPr>
                <w:sz w:val="24"/>
                <w:szCs w:val="24"/>
              </w:rPr>
              <w:t xml:space="preserve"> «Падения дома </w:t>
            </w:r>
            <w:proofErr w:type="spellStart"/>
            <w:r w:rsidRPr="00414970">
              <w:rPr>
                <w:sz w:val="24"/>
                <w:szCs w:val="24"/>
              </w:rPr>
              <w:t>Ашеров</w:t>
            </w:r>
            <w:proofErr w:type="spellEnd"/>
            <w:r w:rsidRPr="00414970">
              <w:rPr>
                <w:sz w:val="24"/>
                <w:szCs w:val="24"/>
              </w:rPr>
              <w:t xml:space="preserve">», </w:t>
            </w:r>
            <w:r w:rsidRPr="00414970">
              <w:rPr>
                <w:b/>
                <w:sz w:val="24"/>
                <w:szCs w:val="24"/>
              </w:rPr>
              <w:t>Г. Ибсен</w:t>
            </w:r>
            <w:r w:rsidRPr="00414970">
              <w:rPr>
                <w:sz w:val="24"/>
                <w:szCs w:val="24"/>
              </w:rPr>
              <w:t xml:space="preserve"> «Кукольный дом», </w:t>
            </w:r>
            <w:r w:rsidRPr="00414970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4970">
              <w:rPr>
                <w:b/>
                <w:sz w:val="24"/>
                <w:szCs w:val="24"/>
              </w:rPr>
              <w:t>Рембо</w:t>
            </w:r>
            <w:r w:rsidRPr="00414970">
              <w:rPr>
                <w:sz w:val="24"/>
                <w:szCs w:val="24"/>
              </w:rPr>
              <w:t xml:space="preserve"> «Пьяный корабль»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19.03-25.03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100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b/>
                <w:sz w:val="24"/>
                <w:szCs w:val="24"/>
              </w:rPr>
              <w:t>К.Хетагуров</w:t>
            </w:r>
            <w:r w:rsidRPr="00414970">
              <w:rPr>
                <w:sz w:val="24"/>
                <w:szCs w:val="24"/>
              </w:rPr>
              <w:t>. Жизнь и творчество. Сборник «Осетинская лира» Специфика художественной образности поэта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19.03-25.03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101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 xml:space="preserve">Романтизм, реализм и символизм в произведениях зарубежной литературы </w:t>
            </w:r>
            <w:proofErr w:type="gramStart"/>
            <w:r w:rsidRPr="00414970">
              <w:rPr>
                <w:b/>
                <w:sz w:val="24"/>
                <w:szCs w:val="24"/>
              </w:rPr>
              <w:t>Ги де</w:t>
            </w:r>
            <w:proofErr w:type="gramEnd"/>
            <w:r w:rsidRPr="00414970">
              <w:rPr>
                <w:b/>
                <w:sz w:val="24"/>
                <w:szCs w:val="24"/>
              </w:rPr>
              <w:t xml:space="preserve"> Мопассан</w:t>
            </w:r>
            <w:r w:rsidRPr="00414970">
              <w:rPr>
                <w:sz w:val="24"/>
                <w:szCs w:val="24"/>
              </w:rPr>
              <w:t xml:space="preserve"> «Ожерелье»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26.03-01.04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  <w:tr w:rsidR="00DB6C9E" w:rsidRPr="00414970" w:rsidTr="00753EA7">
        <w:tc>
          <w:tcPr>
            <w:tcW w:w="961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102</w:t>
            </w:r>
          </w:p>
        </w:tc>
        <w:tc>
          <w:tcPr>
            <w:tcW w:w="5668" w:type="dxa"/>
          </w:tcPr>
          <w:p w:rsidR="00DB6C9E" w:rsidRPr="00414970" w:rsidRDefault="00DB6C9E" w:rsidP="00DB6C9E">
            <w:pPr>
              <w:rPr>
                <w:sz w:val="24"/>
                <w:szCs w:val="24"/>
              </w:rPr>
            </w:pPr>
            <w:r w:rsidRPr="00414970">
              <w:rPr>
                <w:sz w:val="24"/>
                <w:szCs w:val="24"/>
              </w:rPr>
              <w:t>Нравственные уроки русской и зарубежной литературы 19 века.</w:t>
            </w:r>
            <w:r>
              <w:rPr>
                <w:sz w:val="24"/>
                <w:szCs w:val="24"/>
              </w:rPr>
              <w:t xml:space="preserve"> Промежуточная аттестация в форме тестирования.</w:t>
            </w:r>
          </w:p>
        </w:tc>
        <w:tc>
          <w:tcPr>
            <w:tcW w:w="1276" w:type="dxa"/>
          </w:tcPr>
          <w:p w:rsidR="00DB6C9E" w:rsidRPr="000506EB" w:rsidRDefault="00DB6C9E" w:rsidP="006214EC">
            <w:r>
              <w:t>26.03-01.04</w:t>
            </w:r>
          </w:p>
        </w:tc>
        <w:tc>
          <w:tcPr>
            <w:tcW w:w="1666" w:type="dxa"/>
          </w:tcPr>
          <w:p w:rsidR="00DB6C9E" w:rsidRPr="00414970" w:rsidRDefault="00DB6C9E" w:rsidP="00414970">
            <w:pPr>
              <w:rPr>
                <w:sz w:val="24"/>
                <w:szCs w:val="24"/>
              </w:rPr>
            </w:pPr>
          </w:p>
        </w:tc>
      </w:tr>
    </w:tbl>
    <w:p w:rsidR="00043FBB" w:rsidRDefault="00043FBB" w:rsidP="00043F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3FBB" w:rsidRDefault="00043FBB" w:rsidP="00043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FC7FFA" w:rsidRPr="000748FC" w:rsidRDefault="00043FBB" w:rsidP="00043F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уроков литературы в 11 классе</w:t>
      </w:r>
    </w:p>
    <w:tbl>
      <w:tblPr>
        <w:tblW w:w="3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"/>
        <w:gridCol w:w="6282"/>
        <w:gridCol w:w="1440"/>
        <w:gridCol w:w="1228"/>
        <w:gridCol w:w="11"/>
        <w:gridCol w:w="5358"/>
        <w:gridCol w:w="15165"/>
      </w:tblGrid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сроки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прохожд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Скоррект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сроки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прохожд</w:t>
            </w:r>
            <w:proofErr w:type="spellEnd"/>
          </w:p>
        </w:tc>
      </w:tr>
      <w:tr w:rsidR="00EE3EBE" w:rsidRPr="000748FC" w:rsidTr="00DB6C9E">
        <w:trPr>
          <w:gridAfter w:val="2"/>
          <w:wAfter w:w="20523" w:type="dxa"/>
          <w:trHeight w:val="240"/>
        </w:trPr>
        <w:tc>
          <w:tcPr>
            <w:tcW w:w="9807" w:type="dxa"/>
            <w:gridSpan w:val="6"/>
          </w:tcPr>
          <w:p w:rsidR="00EE3EBE" w:rsidRPr="000748FC" w:rsidRDefault="00EE3EBE" w:rsidP="00DB6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869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Судьба России в XX веке. Основные направления, темы и проблемы русской литературы XX века.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613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советская литература; литература, официально не признанная властью; литература Русского зарубежья.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89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литературного процесса начала XX века. Реализм и модернизм.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Жизнь и творчество. Лирика И. А. Бунина. Ее философичность, лаконизм и изысканность.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39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«Господин из Сан-Франциско». Обращение писателя к широчайшим социально-философским обобщениям.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45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любви в рассказах И. А. Бунина «Чистый понедельник», «Легкое дыхание».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60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и поэтика рассказов И. А. Бунина. Психологизм и особенности «внешней изобразительности» бунинской прозы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18.09-24.09.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25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А. И. Куприн. Жизнь и творчество.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18.09-24.09.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45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самопознания личности в повести «Поединок». Стартовая диагностическая работа.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37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Автобиографический и гуманистический характер повести «Поединок».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09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Трагизм любовной темы в повести «Олеся». Своеобразие изображения природы и духовного мира человека.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03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и поэтика рассказа «Гранатовый браслет».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35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домашнему сочинению по творчеству И. А. Бунина и А. И. Куприна.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613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«Старуха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». Проблематика и особенности композиции рассказа.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85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«На дне» как социально-философская драма. Новаторство Горького-драматурга. Сценическая судьба пьесы.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57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Три правды в пьесе «На дне», социальная и нравственно-философская проблематика. Смысл названия пьесы.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43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 по творчеству М Горького.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36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символизм и его истоки.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25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Я. Брюсов. Слово о поэте. Брюсов как основоположник символизма.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61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Сквозные темы поэзии Брюсова: урбанизм, история, смена культур, мотивы ной поэзии.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707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и стиль произведений В. Я. Брюсова. Рационализм и отточенность образов.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840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К. Д. Бальмонт. Слово о поэте. Проблематика и поэтика сборников «Будем как солнце», «Только любовь», «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Семицветник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440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Андрей Белый (Б. Н. Бугаев). Слово о поэте. Художественный мир сборников «Золото в лазури», «Пепел», «Урна».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281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Западноевропейские и отечественные истоки акмеизма.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450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С. Гумилев. Слово о поэте. Проблематика и поэтика лирики Н. С. Гумилева.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30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Футуризм как литературное направление. Русские футуристы.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71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Северянин (И. В. Лотарев). Поиски новых поэтических форм в лирике И. Северянина.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70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сборников «Громокипящий кубок», «Ананасы в шампанском» и др. Домашнее сочинение по поэзии Серебряного века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80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Блок. Жизнь и творчество. Блок и символизм.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611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Темы и образы ранней лирики. «Стихи о Прекрасной Даме».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889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Тема страшного мира в лирике А. Блока. «Незнакомка», «Ночь, улица, фонарь, аптека...». Развитие понятия об образе-символе.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616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Тема Родины в лирике А. Блока. «Россия», «На поле Куликовом», «Скифы».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408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Поэма «Двенадцать» и сложность ее художественного мира.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663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Художественные и идейно-нравственные аспекты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поэзии. Н. А. Клюев.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47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Духовные и поэтические истоки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поэзии.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51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С. А. Есенин. Жизнь и творчество. Ранняя лирика. «Гой ты, Русь моя родная!..», «Письмо матери».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Тема России в лирике С. А. Есенина. «Я покинул родимый дом...», «Русь Советская», «Спит ковыль. Равнина дорогая...», и др.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840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Любовная тема в лирике С. А. Есенина. «Не бродить, не мять в кустах багряных...», «Собаке Качалова», «Шаганэ ты моя, Шаганэ...» и др.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55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сборника «Персидские мотивы».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780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Трагизм восприятия гибели русской деревни. «Не жалею, не зову, не плачу...», «Мы теперь уходим понемногу...», «Сорокоуст».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01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процесс 20-х годов. Тема революции и Гражданской войны в прозе и в поэзии 20-х годов.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00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Трагическое осмысление темы России и революции в поэзии Д. </w:t>
            </w:r>
            <w:proofErr w:type="gram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Мережковского</w:t>
            </w:r>
            <w:proofErr w:type="gram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, 3. Гиппиус, В. Ходасевича.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57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="00584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Хлебников. Новаторство поэтического языка.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900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революции и Гражданской войны в творчестве А. Серафимовича, И. Бабеля, Вс. Иванова, А. Веселого, А. Фадеева.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887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Трагизм восприятия революции в творчестве А. Ремизова и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. Шмелева. Поиски нового героя эпохи (Б. Пильняк, Б. Лавренев, Д. Фурманов)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32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Русская эмигрантская сатира, ее направленность в творчестве А. Аверченко и Тэффи.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225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В. В. Маяковский. Жизнь и творчество.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868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ранней лирики поэта. Пафос революционного переустройства мира. Сатирический пафос лирики. («Прозаседавшиеся», «Нате!»).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25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любовной лирики В. В. Маяковского, «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Лиличка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!», «Письмо товарищу «острову из Парижа о сущности любви», «Письмо Татьяне Яковлевой»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837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Тема поэта и поэзии в творчестве В. В. Маяковского. Домашнее сочинение по лирике А. А. Блока, С. А. Есенина, В. В. Маяковского.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623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30-х годов. Обзор. Сложность творческих поисков и писательских судеб в 30-е годы.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Мысли и настроения лирики Б. Корнилова, П. Васильева, М. Исаковского, А. Прокофьева, Б.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Ручьева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, М. Светлова, И. Сельвинского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12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Поэмы Д.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«потерянного поколения» как явление культуры XX века. Э. М. Ремарк. Б. Брехт.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диагностическая работа. Зачетная работа за первое полугодие.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82" w:type="dxa"/>
            <w:tcBorders>
              <w:top w:val="nil"/>
            </w:tcBorders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А. Булгаков. Жизнь и творчество. Судьбы людей в революции в романе «Белая гвардия» и пьесе «Дни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выбора нравственной и гражданской позиции в эпоху смуты. Образ Дома и Города. Смысл финала романа.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из романа (по выбору учителя). Домашнее сочинение по творчеству М. А. Булгакова.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67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А. П. Платонов. Жизнь и творчество. Повесть А. П. Платонова «Котлован»: обзор.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615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А. А. Ахматова. Жизнь и творчество. Художественное своеобразие и поэтическое мастерство любовной лирики.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236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Судьба России и судьба поэта в лирике А. А. Ахматовой.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792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Поэма А. А. Ахматовой «Реквием». Единство трагедии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О.Э.</w:t>
            </w:r>
            <w:r w:rsidR="005A2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Мандельштам. Жизнь и творчество. Культурологические истоки и музыкальная природа эстетического переживания в лирике поэта.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Трагический конфликт поэта и эпохи в творчестве Мандельштама.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251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М. И. Цветаева. Жизнь и творчество.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869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Философский характер поздней лирики Заболоцкого. Домашнее сочинение по лирике А. А. Ахматовой, М. И. Цветаевой или Н. А. Заболоцкого.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414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М. А. Шолохов: судьба и творчество. «Донские рассказы».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Женские судьбы в романе «Тихий Дон»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277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сочинение по творчеству М. А. Шолохова.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84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периода Великой Отечественной войны. Военная лирика Н. Тихонова, М. Исаковского, А. Суркова, К. Симонова, О.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Бергольц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(по выбору учителя)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645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Жестокие реалии и романтическое восприятие мира в военной прозе и публицистике А. Толстого, М. Шолохова, К. Паустовского, А. Платонова, В.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Гроссмана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выбору учителя).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09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второй половины XX века. Обзор.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839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и проблемы русской прозы: военная литература, «городская» и «деревенская» проза; традиции и новаторство русской поэзии, драматургии.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225"/>
        </w:trPr>
        <w:tc>
          <w:tcPr>
            <w:tcW w:w="846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282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Новое осмысление военной темы в литературе 50-90-х годов. Ю. Бондарев, В. Богомолов, В. Некрасов, К. Воробьев и др. (по выбору учителя).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c>
          <w:tcPr>
            <w:tcW w:w="9807" w:type="dxa"/>
            <w:gridSpan w:val="6"/>
          </w:tcPr>
          <w:p w:rsidR="00EE3EBE" w:rsidRPr="000748FC" w:rsidRDefault="00EE3EBE" w:rsidP="00DB6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5" w:type="dxa"/>
          </w:tcPr>
          <w:p w:rsidR="00EE3EBE" w:rsidRPr="000748FC" w:rsidRDefault="00EE3EBE" w:rsidP="00DB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631"/>
        </w:trPr>
        <w:tc>
          <w:tcPr>
            <w:tcW w:w="817" w:type="dxa"/>
            <w:tcBorders>
              <w:top w:val="nil"/>
            </w:tcBorders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русской классической поэзии в лирике Н. Глазкова, Д. Самойлова, Я. Смелякова, Ю.</w:t>
            </w:r>
            <w:r w:rsidR="00584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, Б. Слуцкого и др. (по выбору учителя).</w:t>
            </w:r>
          </w:p>
        </w:tc>
        <w:tc>
          <w:tcPr>
            <w:tcW w:w="1440" w:type="dxa"/>
            <w:tcBorders>
              <w:top w:val="nil"/>
            </w:tcBorders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10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А. Т. Твардовский. Жизнь и творчество. Размышление о настоящем и будущем Родины в лирике. Осмысление темы войны.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767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Б. Л. Пастернак. Жизнь и творчество. Философский характер лирики Б. Пастернака. Основные темы и мотивы его поэзии.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615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А. И. Солженицын. Жизнь и творчество. Своеобразие раскрытия «лагерной» темы в творчестве писателя.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82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Повесть Солженицына «Один день Ивана Денисовича».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382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В. Т. Шаламов. Жизнь и творчество.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615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и поэтика «Колымских рассказов» (произведения по выбору учителя).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63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М. Рубцов. Слово о поэте. Основные темы и мотивы </w:t>
            </w:r>
            <w:proofErr w:type="gram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лирики</w:t>
            </w:r>
            <w:proofErr w:type="gram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художественное своеобразие.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887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«Деревенская» проза в современной литературе. В.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П.Астафьев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. Взаимоотношения человека и природы. «Царь-рыба».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415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Г. Распутин. </w:t>
            </w:r>
            <w:proofErr w:type="gram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проблемы произведений «Последний срок», «Прощание с Матерой», «Живи и помни» (по выбору учителя).</w:t>
            </w:r>
            <w:proofErr w:type="gramEnd"/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71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И. А. Бродский. Слово о поэте. Проблемно-тематический диапазон лирики поэта.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39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Б. Ш. Окуджава. Слово о поэте. Военные мотивы в лирике. Стихи о Москве. Искренность и глубина поэтических интонаций.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575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«Городская» проза в современной литературе. Ю. В. Трифонов. «Вечные» темы и нравственные проблемы повести «Обмен».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rPr>
          <w:gridAfter w:val="2"/>
          <w:wAfter w:w="20523" w:type="dxa"/>
          <w:trHeight w:val="806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А. В. Вампилов.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1239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blPrEx>
          <w:tblLook w:val="0000" w:firstRow="0" w:lastRow="0" w:firstColumn="0" w:lastColumn="0" w:noHBand="0" w:noVBand="0"/>
        </w:tblPrEx>
        <w:trPr>
          <w:gridAfter w:val="3"/>
          <w:wAfter w:w="20534" w:type="dxa"/>
          <w:trHeight w:val="295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сочинение по литературе 50-90-х годов.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1228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blPrEx>
          <w:tblLook w:val="0000" w:firstRow="0" w:lastRow="0" w:firstColumn="0" w:lastColumn="0" w:noHBand="0" w:noVBand="0"/>
        </w:tblPrEx>
        <w:trPr>
          <w:gridAfter w:val="3"/>
          <w:wAfter w:w="20534" w:type="dxa"/>
          <w:trHeight w:val="767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и тенденции развития современной литературы: общий обзор произведений последнего десятилетия.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1228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blPrEx>
          <w:tblLook w:val="0000" w:firstRow="0" w:lastRow="0" w:firstColumn="0" w:lastColumn="0" w:noHBand="0" w:noVBand="0"/>
        </w:tblPrEx>
        <w:trPr>
          <w:gridAfter w:val="3"/>
          <w:wAfter w:w="20534" w:type="dxa"/>
          <w:trHeight w:val="537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Д. Б. Шоу. «Дом, где разбиваются сердца». Духовно-нравственные проблемы пьесы. Традиции А. П. Чехова в пьесе Д. Б. Шоу.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1228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blPrEx>
          <w:tblLook w:val="0000" w:firstRow="0" w:lastRow="0" w:firstColumn="0" w:lastColumn="0" w:noHBand="0" w:noVBand="0"/>
        </w:tblPrEx>
        <w:trPr>
          <w:gridAfter w:val="3"/>
          <w:wAfter w:w="20534" w:type="dxa"/>
          <w:trHeight w:val="597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Д. Б. Шоу. «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». Проблема духовного потенциала личности и его реализации. Сценическая история пьесы.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1228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blPrEx>
          <w:tblLook w:val="0000" w:firstRow="0" w:lastRow="0" w:firstColumn="0" w:lastColumn="0" w:noHBand="0" w:noVBand="0"/>
        </w:tblPrEx>
        <w:trPr>
          <w:gridAfter w:val="3"/>
          <w:wAfter w:w="20534" w:type="dxa"/>
          <w:trHeight w:val="810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С. Элиот. Слово о поэте. «Любовная песнь Дж. Альфреда </w:t>
            </w:r>
            <w:proofErr w:type="spellStart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Пруфрока</w:t>
            </w:r>
            <w:proofErr w:type="spellEnd"/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». Многообразие мыслей и настроений стихотворения. Средства создания комического.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1228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blPrEx>
          <w:tblLook w:val="0000" w:firstRow="0" w:lastRow="0" w:firstColumn="0" w:lastColumn="0" w:noHBand="0" w:noVBand="0"/>
        </w:tblPrEx>
        <w:trPr>
          <w:gridAfter w:val="3"/>
          <w:wAfter w:w="20534" w:type="dxa"/>
          <w:trHeight w:val="569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Э.М. Хемингуэй. Слово о писателе и его романах «И восходит солнце», «Прощай, оружие!».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1228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blPrEx>
          <w:tblLook w:val="0000" w:firstRow="0" w:lastRow="0" w:firstColumn="0" w:lastColumn="0" w:noHBand="0" w:noVBand="0"/>
        </w:tblPrEx>
        <w:trPr>
          <w:gridAfter w:val="3"/>
          <w:wAfter w:w="20534" w:type="dxa"/>
          <w:trHeight w:val="425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Э. М. Хемингуэй. Нравственно-философские проблемы повести «Старик и море». Единение человека и природы. Сила духа главного героя.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1228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blPrEx>
          <w:tblLook w:val="0000" w:firstRow="0" w:lastRow="0" w:firstColumn="0" w:lastColumn="0" w:noHBand="0" w:noVBand="0"/>
        </w:tblPrEx>
        <w:trPr>
          <w:gridAfter w:val="3"/>
          <w:wAfter w:w="20534" w:type="dxa"/>
          <w:trHeight w:val="265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М. Ремарк. «Три товарища».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1228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blPrEx>
          <w:tblLook w:val="0000" w:firstRow="0" w:lastRow="0" w:firstColumn="0" w:lastColumn="0" w:noHBand="0" w:noVBand="0"/>
        </w:tblPrEx>
        <w:trPr>
          <w:gridAfter w:val="3"/>
          <w:wAfter w:w="20534" w:type="dxa"/>
          <w:trHeight w:val="269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уроки литературы XX века.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1228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blPrEx>
          <w:tblLook w:val="0000" w:firstRow="0" w:lastRow="0" w:firstColumn="0" w:lastColumn="0" w:noHBand="0" w:noVBand="0"/>
        </w:tblPrEx>
        <w:trPr>
          <w:gridAfter w:val="3"/>
          <w:wAfter w:w="20534" w:type="dxa"/>
          <w:trHeight w:val="345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Обобщающее повторение курса русской литературы XIX-XX веков.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1228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blPrEx>
          <w:tblLook w:val="0000" w:firstRow="0" w:lastRow="0" w:firstColumn="0" w:lastColumn="0" w:noHBand="0" w:noVBand="0"/>
        </w:tblPrEx>
        <w:trPr>
          <w:gridAfter w:val="3"/>
          <w:wAfter w:w="20534" w:type="dxa"/>
          <w:trHeight w:val="300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Итоги года.</w:t>
            </w:r>
            <w:r w:rsidR="00584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Промежуточная аттестация в форме тестирования</w:t>
            </w: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1228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EBE" w:rsidRPr="000748FC" w:rsidTr="00DB6C9E">
        <w:tblPrEx>
          <w:tblLook w:val="0000" w:firstRow="0" w:lastRow="0" w:firstColumn="0" w:lastColumn="0" w:noHBand="0" w:noVBand="0"/>
        </w:tblPrEx>
        <w:trPr>
          <w:gridAfter w:val="3"/>
          <w:wAfter w:w="20534" w:type="dxa"/>
          <w:trHeight w:val="436"/>
        </w:trPr>
        <w:tc>
          <w:tcPr>
            <w:tcW w:w="817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311" w:type="dxa"/>
            <w:gridSpan w:val="2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по подготовке к экзаменам </w:t>
            </w:r>
          </w:p>
        </w:tc>
        <w:tc>
          <w:tcPr>
            <w:tcW w:w="1440" w:type="dxa"/>
          </w:tcPr>
          <w:p w:rsidR="00EE3EBE" w:rsidRPr="000748FC" w:rsidRDefault="00EE3EBE" w:rsidP="00DB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FC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1228" w:type="dxa"/>
          </w:tcPr>
          <w:p w:rsidR="00EE3EBE" w:rsidRPr="000748FC" w:rsidRDefault="00EE3EBE" w:rsidP="00DB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5ED8" w:rsidRDefault="001E5ED8" w:rsidP="00EE3EBE">
      <w:pPr>
        <w:pStyle w:val="a5"/>
        <w:rPr>
          <w:b/>
          <w:sz w:val="24"/>
          <w:szCs w:val="24"/>
        </w:rPr>
      </w:pPr>
    </w:p>
    <w:p w:rsidR="001E5ED8" w:rsidRDefault="001E5ED8" w:rsidP="00EE3EBE">
      <w:pPr>
        <w:pStyle w:val="a5"/>
        <w:rPr>
          <w:b/>
          <w:sz w:val="24"/>
          <w:szCs w:val="24"/>
        </w:rPr>
      </w:pPr>
    </w:p>
    <w:p w:rsidR="00EE3EBE" w:rsidRPr="000748FC" w:rsidRDefault="00EE3EBE" w:rsidP="00EE3EBE">
      <w:pPr>
        <w:pStyle w:val="a5"/>
        <w:rPr>
          <w:b/>
          <w:sz w:val="24"/>
          <w:szCs w:val="24"/>
        </w:rPr>
      </w:pPr>
      <w:r w:rsidRPr="000748FC">
        <w:rPr>
          <w:b/>
          <w:sz w:val="24"/>
          <w:szCs w:val="24"/>
        </w:rPr>
        <w:t>СОГЛАСОВАНО</w:t>
      </w:r>
    </w:p>
    <w:p w:rsidR="00EE3EBE" w:rsidRPr="000748FC" w:rsidRDefault="00EE3EBE" w:rsidP="00EE3EBE">
      <w:pPr>
        <w:pStyle w:val="a5"/>
        <w:rPr>
          <w:sz w:val="24"/>
          <w:szCs w:val="24"/>
        </w:rPr>
      </w:pPr>
      <w:r w:rsidRPr="000748FC">
        <w:rPr>
          <w:sz w:val="24"/>
          <w:szCs w:val="24"/>
        </w:rPr>
        <w:t>Протокол заседания</w:t>
      </w:r>
    </w:p>
    <w:p w:rsidR="00EE3EBE" w:rsidRPr="000748FC" w:rsidRDefault="00EE3EBE" w:rsidP="00EE3EBE">
      <w:pPr>
        <w:pStyle w:val="a5"/>
        <w:rPr>
          <w:sz w:val="24"/>
          <w:szCs w:val="24"/>
        </w:rPr>
      </w:pPr>
      <w:r w:rsidRPr="000748FC">
        <w:rPr>
          <w:sz w:val="24"/>
          <w:szCs w:val="24"/>
        </w:rPr>
        <w:t>ШМО гуманитарного цикла</w:t>
      </w:r>
    </w:p>
    <w:p w:rsidR="00EE3EBE" w:rsidRPr="000748FC" w:rsidRDefault="00212705" w:rsidP="00EE3EBE">
      <w:pPr>
        <w:pStyle w:val="a5"/>
        <w:rPr>
          <w:sz w:val="24"/>
          <w:szCs w:val="24"/>
        </w:rPr>
      </w:pPr>
      <w:r>
        <w:rPr>
          <w:sz w:val="24"/>
          <w:szCs w:val="24"/>
        </w:rPr>
        <w:t>от 30</w:t>
      </w:r>
      <w:r w:rsidR="00584C02">
        <w:rPr>
          <w:sz w:val="24"/>
          <w:szCs w:val="24"/>
        </w:rPr>
        <w:t>.08.2021</w:t>
      </w:r>
      <w:r w:rsidR="00EE3EBE" w:rsidRPr="000748FC">
        <w:rPr>
          <w:sz w:val="24"/>
          <w:szCs w:val="24"/>
        </w:rPr>
        <w:t xml:space="preserve"> г. № 1</w:t>
      </w:r>
    </w:p>
    <w:p w:rsidR="00584C02" w:rsidRDefault="00584C02" w:rsidP="00EE3EBE">
      <w:pPr>
        <w:pStyle w:val="a5"/>
        <w:rPr>
          <w:b/>
          <w:sz w:val="24"/>
          <w:szCs w:val="24"/>
        </w:rPr>
      </w:pPr>
    </w:p>
    <w:p w:rsidR="001E5ED8" w:rsidRDefault="001E5ED8" w:rsidP="00EE3EBE">
      <w:pPr>
        <w:pStyle w:val="a5"/>
        <w:rPr>
          <w:b/>
          <w:sz w:val="24"/>
          <w:szCs w:val="24"/>
        </w:rPr>
      </w:pPr>
    </w:p>
    <w:p w:rsidR="00EE3EBE" w:rsidRPr="000748FC" w:rsidRDefault="00EE3EBE" w:rsidP="00EE3EBE">
      <w:pPr>
        <w:pStyle w:val="a5"/>
        <w:rPr>
          <w:b/>
          <w:sz w:val="24"/>
          <w:szCs w:val="24"/>
        </w:rPr>
      </w:pPr>
      <w:r w:rsidRPr="000748FC">
        <w:rPr>
          <w:b/>
          <w:sz w:val="24"/>
          <w:szCs w:val="24"/>
        </w:rPr>
        <w:t>СОГЛАСОВАНО</w:t>
      </w:r>
    </w:p>
    <w:p w:rsidR="00EE3EBE" w:rsidRPr="000748FC" w:rsidRDefault="00EE3EBE" w:rsidP="00EE3EBE">
      <w:pPr>
        <w:pStyle w:val="a5"/>
        <w:rPr>
          <w:sz w:val="24"/>
          <w:szCs w:val="24"/>
        </w:rPr>
      </w:pPr>
      <w:r w:rsidRPr="000748FC">
        <w:rPr>
          <w:sz w:val="24"/>
          <w:szCs w:val="24"/>
        </w:rPr>
        <w:t>Зам. директора по УВР</w:t>
      </w:r>
    </w:p>
    <w:p w:rsidR="004F083F" w:rsidRDefault="00EE3EBE" w:rsidP="00EE3EBE">
      <w:pPr>
        <w:pStyle w:val="a5"/>
        <w:rPr>
          <w:sz w:val="24"/>
          <w:szCs w:val="24"/>
        </w:rPr>
      </w:pPr>
      <w:r w:rsidRPr="000748FC">
        <w:rPr>
          <w:sz w:val="24"/>
          <w:szCs w:val="24"/>
        </w:rPr>
        <w:t>_____________/</w:t>
      </w:r>
      <w:proofErr w:type="spellStart"/>
      <w:r w:rsidRPr="000748FC">
        <w:rPr>
          <w:sz w:val="24"/>
          <w:szCs w:val="24"/>
        </w:rPr>
        <w:t>Л.Г.Кемайкина</w:t>
      </w:r>
      <w:proofErr w:type="spellEnd"/>
      <w:r w:rsidRPr="000748FC">
        <w:rPr>
          <w:sz w:val="24"/>
          <w:szCs w:val="24"/>
        </w:rPr>
        <w:t>/</w:t>
      </w:r>
      <w:r w:rsidR="004F083F">
        <w:rPr>
          <w:sz w:val="24"/>
          <w:szCs w:val="24"/>
        </w:rPr>
        <w:t xml:space="preserve"> </w:t>
      </w:r>
    </w:p>
    <w:p w:rsidR="00D82D23" w:rsidRPr="004F083F" w:rsidRDefault="00212705" w:rsidP="004F083F">
      <w:pPr>
        <w:pStyle w:val="a5"/>
        <w:rPr>
          <w:sz w:val="24"/>
          <w:szCs w:val="24"/>
        </w:rPr>
      </w:pPr>
      <w:r>
        <w:rPr>
          <w:sz w:val="24"/>
          <w:szCs w:val="24"/>
        </w:rPr>
        <w:t>30</w:t>
      </w:r>
      <w:bookmarkStart w:id="14" w:name="_GoBack"/>
      <w:bookmarkEnd w:id="14"/>
      <w:r w:rsidR="004F083F">
        <w:rPr>
          <w:sz w:val="24"/>
          <w:szCs w:val="24"/>
        </w:rPr>
        <w:t>.08.2021</w:t>
      </w:r>
      <w:r w:rsidR="00EE3EBE" w:rsidRPr="000748FC">
        <w:rPr>
          <w:sz w:val="24"/>
          <w:szCs w:val="24"/>
        </w:rPr>
        <w:t xml:space="preserve"> г.</w:t>
      </w:r>
    </w:p>
    <w:sectPr w:rsidR="00D82D23" w:rsidRPr="004F083F" w:rsidSect="003F030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26" w:rsidRDefault="00AB1B26">
      <w:pPr>
        <w:spacing w:after="0" w:line="240" w:lineRule="auto"/>
      </w:pPr>
      <w:r>
        <w:separator/>
      </w:r>
    </w:p>
  </w:endnote>
  <w:endnote w:type="continuationSeparator" w:id="0">
    <w:p w:rsidR="00AB1B26" w:rsidRDefault="00A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9E" w:rsidRDefault="00DB6C9E">
    <w:pPr>
      <w:pStyle w:val="11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Pr="00EB3513">
      <w:rPr>
        <w:rStyle w:val="MicrosoftSansSerif"/>
        <w:noProof/>
      </w:rPr>
      <w:t>6</w:t>
    </w:r>
    <w:r>
      <w:rPr>
        <w:rFonts w:ascii="Microsoft Sans Serif" w:hAnsi="Microsoft Sans Serif"/>
      </w:rPr>
      <w:fldChar w:fldCharType="end"/>
    </w:r>
  </w:p>
  <w:p w:rsidR="00DB6C9E" w:rsidRDefault="00DB6C9E">
    <w:pPr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9E" w:rsidRDefault="00DB6C9E">
    <w:pPr>
      <w:pStyle w:val="11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="00212705" w:rsidRPr="00212705">
      <w:rPr>
        <w:rStyle w:val="MicrosoftSansSerif"/>
        <w:noProof/>
      </w:rPr>
      <w:t>11</w:t>
    </w:r>
    <w:r>
      <w:rPr>
        <w:rFonts w:ascii="Microsoft Sans Serif" w:hAnsi="Microsoft Sans Serif"/>
      </w:rPr>
      <w:fldChar w:fldCharType="end"/>
    </w:r>
  </w:p>
  <w:p w:rsidR="00DB6C9E" w:rsidRDefault="00DB6C9E">
    <w:pPr>
      <w:rPr>
        <w:rFonts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9E" w:rsidRDefault="00212705">
    <w:pPr>
      <w:pStyle w:val="a8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85.35pt;margin-top:571.95pt;width:13.65pt;height:21pt;z-index:-251643904;mso-position-horizontal-relative:page;mso-position-vertical-relative:page" filled="f" stroked="f">
          <v:textbox inset="0,0,0,0">
            <w:txbxContent>
              <w:p w:rsidR="00DB6C9E" w:rsidRDefault="00DB6C9E">
                <w:pPr>
                  <w:spacing w:line="420" w:lineRule="exact"/>
                  <w:rPr>
                    <w:rFonts w:ascii="Tahoma"/>
                    <w:b/>
                    <w:sz w:val="42"/>
                  </w:rPr>
                </w:pPr>
                <w:r>
                  <w:rPr>
                    <w:rFonts w:ascii="Tahoma"/>
                    <w:b/>
                    <w:color w:val="A4A7A9"/>
                    <w:w w:val="102"/>
                    <w:sz w:val="42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group id="_x0000_s2131" style="position:absolute;margin-left:0;margin-top:575.7pt;width:473.4pt;height:53.6pt;z-index:-251642880;mso-position-horizontal-relative:page;mso-position-vertical-relative:page" coordorigin=",11514" coordsize="9468,1072">
          <v:rect id="_x0000_s2132" style="position:absolute;left:1979;top:11513;width:6752;height:1072" fillcolor="#b7b8ba" stroked="f"/>
          <v:shape id="_x0000_s2133" style="position:absolute;top:11513;width:1980;height:1072" coordorigin=",11514" coordsize="1980,1072" o:spt="100" adj="0,,0" path="m1979,11843l,11843r,742l1979,12585r,-742xm1979,11514l,11514r,34l1979,11548r,-34xe" fillcolor="#cfd0d2" stroked="f">
            <v:stroke joinstyle="round"/>
            <v:formulas/>
            <v:path arrowok="t" o:connecttype="segments"/>
          </v:shape>
          <v:rect id="_x0000_s2134" style="position:absolute;top:11547;width:1980;height:296" stroked="f"/>
          <v:rect id="_x0000_s2135" style="position:absolute;left:8730;top:11513;width:737;height:1072" fillcolor="#cfd0d2" stroked="f"/>
          <w10:wrap anchorx="page" anchory="page"/>
        </v:group>
      </w:pict>
    </w:r>
    <w:r>
      <w:pict>
        <v:shape id="_x0000_s2136" type="#_x0000_t202" style="position:absolute;margin-left:51.5pt;margin-top:571.25pt;width:47.25pt;height:23pt;z-index:-251641856;mso-position-horizontal-relative:page;mso-position-vertical-relative:page" filled="f" stroked="f">
          <v:textbox inset="0,0,0,0">
            <w:txbxContent>
              <w:p w:rsidR="00DB6C9E" w:rsidRDefault="00DB6C9E">
                <w:pPr>
                  <w:spacing w:before="5" w:line="454" w:lineRule="exact"/>
                  <w:rPr>
                    <w:rFonts w:ascii="Tahoma"/>
                    <w:b/>
                    <w:sz w:val="42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color w:val="A7A9AB"/>
                    <w:w w:val="105"/>
                    <w:sz w:val="4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A7A9AB"/>
                    <w:w w:val="105"/>
                    <w:sz w:val="42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9E" w:rsidRDefault="00DB6C9E">
    <w:pPr>
      <w:pStyle w:val="a8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26" w:rsidRDefault="00AB1B26">
      <w:pPr>
        <w:spacing w:after="0" w:line="240" w:lineRule="auto"/>
      </w:pPr>
      <w:r>
        <w:separator/>
      </w:r>
    </w:p>
  </w:footnote>
  <w:footnote w:type="continuationSeparator" w:id="0">
    <w:p w:rsidR="00AB1B26" w:rsidRDefault="00A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9E" w:rsidRDefault="00212705">
    <w:pPr>
      <w:pStyle w:val="a8"/>
      <w:spacing w:line="14" w:lineRule="auto"/>
    </w:pPr>
    <w:r>
      <w:pict>
        <v:group id="_x0000_s2118" style="position:absolute;margin-left:0;margin-top:.15pt;width:473.4pt;height:40.95pt;z-index:-251648000;mso-position-horizontal-relative:page;mso-position-vertical-relative:page" coordorigin=",3" coordsize="9468,819">
          <v:rect id="_x0000_s2119" style="position:absolute;left:1254;top:3;width:7474;height:819" fillcolor="#b7b8ba" stroked="f"/>
          <v:rect id="_x0000_s2120" style="position:absolute;left:8728;top:3;width:740;height:819" fillcolor="#cfd0d2" stroked="f"/>
          <v:rect id="_x0000_s2121" style="position:absolute;left:1254;top:3;width:7477;height:426" stroked="f"/>
          <v:rect id="_x0000_s2122" style="position:absolute;top:3;width:1255;height:819" fillcolor="#cfd0d2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373.3pt;margin-top:52.85pt;width:64.25pt;height:11.3pt;z-index:-251646976;mso-position-horizontal-relative:page;mso-position-vertical-relative:page" filled="f" stroked="f">
          <v:textbox inset="0,0,0,0">
            <w:txbxContent>
              <w:p w:rsidR="00DB6C9E" w:rsidRDefault="00DB6C9E">
                <w:pPr>
                  <w:spacing w:line="215" w:lineRule="exact"/>
                  <w:rPr>
                    <w:i/>
                    <w:sz w:val="18"/>
                  </w:rPr>
                </w:pPr>
                <w:r>
                  <w:rPr>
                    <w:i/>
                    <w:color w:val="221F1F"/>
                    <w:w w:val="115"/>
                    <w:sz w:val="18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9E" w:rsidRDefault="00DB6C9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DDE"/>
    <w:multiLevelType w:val="hybridMultilevel"/>
    <w:tmpl w:val="7A1C070E"/>
    <w:lvl w:ilvl="0" w:tplc="042A2BF2">
      <w:start w:val="1"/>
      <w:numFmt w:val="decimal"/>
      <w:lvlText w:val="%1)"/>
      <w:lvlJc w:val="left"/>
      <w:pPr>
        <w:ind w:left="117" w:hanging="308"/>
        <w:jc w:val="right"/>
      </w:pPr>
      <w:rPr>
        <w:rFonts w:ascii="Calibri" w:eastAsia="Calibri" w:hAnsi="Calibri" w:cs="Calibri" w:hint="default"/>
        <w:color w:val="221F1F"/>
        <w:w w:val="113"/>
        <w:sz w:val="20"/>
        <w:szCs w:val="20"/>
        <w:lang w:val="ru-RU" w:eastAsia="en-US" w:bidi="ar-SA"/>
      </w:rPr>
    </w:lvl>
    <w:lvl w:ilvl="1" w:tplc="5B261B08">
      <w:numFmt w:val="bullet"/>
      <w:lvlText w:val="•"/>
      <w:lvlJc w:val="left"/>
      <w:pPr>
        <w:ind w:left="934" w:hanging="308"/>
      </w:pPr>
      <w:rPr>
        <w:rFonts w:hint="default"/>
        <w:lang w:val="ru-RU" w:eastAsia="en-US" w:bidi="ar-SA"/>
      </w:rPr>
    </w:lvl>
    <w:lvl w:ilvl="2" w:tplc="5210C7AC">
      <w:numFmt w:val="bullet"/>
      <w:lvlText w:val="•"/>
      <w:lvlJc w:val="left"/>
      <w:pPr>
        <w:ind w:left="1749" w:hanging="308"/>
      </w:pPr>
      <w:rPr>
        <w:rFonts w:hint="default"/>
        <w:lang w:val="ru-RU" w:eastAsia="en-US" w:bidi="ar-SA"/>
      </w:rPr>
    </w:lvl>
    <w:lvl w:ilvl="3" w:tplc="9B884DB0">
      <w:numFmt w:val="bullet"/>
      <w:lvlText w:val="•"/>
      <w:lvlJc w:val="left"/>
      <w:pPr>
        <w:ind w:left="2564" w:hanging="308"/>
      </w:pPr>
      <w:rPr>
        <w:rFonts w:hint="default"/>
        <w:lang w:val="ru-RU" w:eastAsia="en-US" w:bidi="ar-SA"/>
      </w:rPr>
    </w:lvl>
    <w:lvl w:ilvl="4" w:tplc="E3328B1E">
      <w:numFmt w:val="bullet"/>
      <w:lvlText w:val="•"/>
      <w:lvlJc w:val="left"/>
      <w:pPr>
        <w:ind w:left="3379" w:hanging="308"/>
      </w:pPr>
      <w:rPr>
        <w:rFonts w:hint="default"/>
        <w:lang w:val="ru-RU" w:eastAsia="en-US" w:bidi="ar-SA"/>
      </w:rPr>
    </w:lvl>
    <w:lvl w:ilvl="5" w:tplc="A02A1016">
      <w:numFmt w:val="bullet"/>
      <w:lvlText w:val="•"/>
      <w:lvlJc w:val="left"/>
      <w:pPr>
        <w:ind w:left="4193" w:hanging="308"/>
      </w:pPr>
      <w:rPr>
        <w:rFonts w:hint="default"/>
        <w:lang w:val="ru-RU" w:eastAsia="en-US" w:bidi="ar-SA"/>
      </w:rPr>
    </w:lvl>
    <w:lvl w:ilvl="6" w:tplc="89146B14">
      <w:numFmt w:val="bullet"/>
      <w:lvlText w:val="•"/>
      <w:lvlJc w:val="left"/>
      <w:pPr>
        <w:ind w:left="5008" w:hanging="308"/>
      </w:pPr>
      <w:rPr>
        <w:rFonts w:hint="default"/>
        <w:lang w:val="ru-RU" w:eastAsia="en-US" w:bidi="ar-SA"/>
      </w:rPr>
    </w:lvl>
    <w:lvl w:ilvl="7" w:tplc="75F82300">
      <w:numFmt w:val="bullet"/>
      <w:lvlText w:val="•"/>
      <w:lvlJc w:val="left"/>
      <w:pPr>
        <w:ind w:left="5823" w:hanging="308"/>
      </w:pPr>
      <w:rPr>
        <w:rFonts w:hint="default"/>
        <w:lang w:val="ru-RU" w:eastAsia="en-US" w:bidi="ar-SA"/>
      </w:rPr>
    </w:lvl>
    <w:lvl w:ilvl="8" w:tplc="28686E5C">
      <w:numFmt w:val="bullet"/>
      <w:lvlText w:val="•"/>
      <w:lvlJc w:val="left"/>
      <w:pPr>
        <w:ind w:left="6638" w:hanging="308"/>
      </w:pPr>
      <w:rPr>
        <w:rFonts w:hint="default"/>
        <w:lang w:val="ru-RU" w:eastAsia="en-US" w:bidi="ar-SA"/>
      </w:rPr>
    </w:lvl>
  </w:abstractNum>
  <w:abstractNum w:abstractNumId="1">
    <w:nsid w:val="1D352731"/>
    <w:multiLevelType w:val="hybridMultilevel"/>
    <w:tmpl w:val="67D6159C"/>
    <w:lvl w:ilvl="0" w:tplc="7A6610EE">
      <w:numFmt w:val="bullet"/>
      <w:lvlText w:val="*"/>
      <w:lvlJc w:val="left"/>
      <w:pPr>
        <w:ind w:left="138" w:hanging="172"/>
      </w:pPr>
      <w:rPr>
        <w:rFonts w:ascii="Calibri" w:eastAsia="Calibri" w:hAnsi="Calibri" w:cs="Calibri" w:hint="default"/>
        <w:color w:val="221F1F"/>
        <w:w w:val="95"/>
        <w:sz w:val="18"/>
        <w:szCs w:val="18"/>
        <w:lang w:val="ru-RU" w:eastAsia="en-US" w:bidi="ar-SA"/>
      </w:rPr>
    </w:lvl>
    <w:lvl w:ilvl="1" w:tplc="C4E649A6">
      <w:numFmt w:val="bullet"/>
      <w:lvlText w:val="•"/>
      <w:lvlJc w:val="left"/>
      <w:pPr>
        <w:ind w:left="362" w:hanging="172"/>
      </w:pPr>
      <w:rPr>
        <w:rFonts w:hint="default"/>
        <w:lang w:val="ru-RU" w:eastAsia="en-US" w:bidi="ar-SA"/>
      </w:rPr>
    </w:lvl>
    <w:lvl w:ilvl="2" w:tplc="CBF03CA4">
      <w:numFmt w:val="bullet"/>
      <w:lvlText w:val="•"/>
      <w:lvlJc w:val="left"/>
      <w:pPr>
        <w:ind w:left="584" w:hanging="172"/>
      </w:pPr>
      <w:rPr>
        <w:rFonts w:hint="default"/>
        <w:lang w:val="ru-RU" w:eastAsia="en-US" w:bidi="ar-SA"/>
      </w:rPr>
    </w:lvl>
    <w:lvl w:ilvl="3" w:tplc="D2D8480E">
      <w:numFmt w:val="bullet"/>
      <w:lvlText w:val="•"/>
      <w:lvlJc w:val="left"/>
      <w:pPr>
        <w:ind w:left="806" w:hanging="172"/>
      </w:pPr>
      <w:rPr>
        <w:rFonts w:hint="default"/>
        <w:lang w:val="ru-RU" w:eastAsia="en-US" w:bidi="ar-SA"/>
      </w:rPr>
    </w:lvl>
    <w:lvl w:ilvl="4" w:tplc="C78CD56E">
      <w:numFmt w:val="bullet"/>
      <w:lvlText w:val="•"/>
      <w:lvlJc w:val="left"/>
      <w:pPr>
        <w:ind w:left="1028" w:hanging="172"/>
      </w:pPr>
      <w:rPr>
        <w:rFonts w:hint="default"/>
        <w:lang w:val="ru-RU" w:eastAsia="en-US" w:bidi="ar-SA"/>
      </w:rPr>
    </w:lvl>
    <w:lvl w:ilvl="5" w:tplc="7D7EB074">
      <w:numFmt w:val="bullet"/>
      <w:lvlText w:val="•"/>
      <w:lvlJc w:val="left"/>
      <w:pPr>
        <w:ind w:left="1251" w:hanging="172"/>
      </w:pPr>
      <w:rPr>
        <w:rFonts w:hint="default"/>
        <w:lang w:val="ru-RU" w:eastAsia="en-US" w:bidi="ar-SA"/>
      </w:rPr>
    </w:lvl>
    <w:lvl w:ilvl="6" w:tplc="F63264F4">
      <w:numFmt w:val="bullet"/>
      <w:lvlText w:val="•"/>
      <w:lvlJc w:val="left"/>
      <w:pPr>
        <w:ind w:left="1473" w:hanging="172"/>
      </w:pPr>
      <w:rPr>
        <w:rFonts w:hint="default"/>
        <w:lang w:val="ru-RU" w:eastAsia="en-US" w:bidi="ar-SA"/>
      </w:rPr>
    </w:lvl>
    <w:lvl w:ilvl="7" w:tplc="6520FFDA">
      <w:numFmt w:val="bullet"/>
      <w:lvlText w:val="•"/>
      <w:lvlJc w:val="left"/>
      <w:pPr>
        <w:ind w:left="1695" w:hanging="172"/>
      </w:pPr>
      <w:rPr>
        <w:rFonts w:hint="default"/>
        <w:lang w:val="ru-RU" w:eastAsia="en-US" w:bidi="ar-SA"/>
      </w:rPr>
    </w:lvl>
    <w:lvl w:ilvl="8" w:tplc="DE8A0B44">
      <w:numFmt w:val="bullet"/>
      <w:lvlText w:val="•"/>
      <w:lvlJc w:val="left"/>
      <w:pPr>
        <w:ind w:left="1917" w:hanging="172"/>
      </w:pPr>
      <w:rPr>
        <w:rFonts w:hint="default"/>
        <w:lang w:val="ru-RU" w:eastAsia="en-US" w:bidi="ar-SA"/>
      </w:rPr>
    </w:lvl>
  </w:abstractNum>
  <w:abstractNum w:abstractNumId="2">
    <w:nsid w:val="21E5744D"/>
    <w:multiLevelType w:val="hybridMultilevel"/>
    <w:tmpl w:val="E1A6358E"/>
    <w:lvl w:ilvl="0" w:tplc="EDC2CB10">
      <w:numFmt w:val="bullet"/>
      <w:lvlText w:val="·"/>
      <w:lvlJc w:val="left"/>
      <w:pPr>
        <w:ind w:left="117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en-US" w:bidi="ar-SA"/>
      </w:rPr>
    </w:lvl>
    <w:lvl w:ilvl="1" w:tplc="B0B0CCA0">
      <w:numFmt w:val="bullet"/>
      <w:lvlText w:val="•"/>
      <w:lvlJc w:val="left"/>
      <w:pPr>
        <w:ind w:left="934" w:hanging="284"/>
      </w:pPr>
      <w:rPr>
        <w:rFonts w:hint="default"/>
        <w:lang w:val="ru-RU" w:eastAsia="en-US" w:bidi="ar-SA"/>
      </w:rPr>
    </w:lvl>
    <w:lvl w:ilvl="2" w:tplc="8B50FB1C">
      <w:numFmt w:val="bullet"/>
      <w:lvlText w:val="•"/>
      <w:lvlJc w:val="left"/>
      <w:pPr>
        <w:ind w:left="1749" w:hanging="284"/>
      </w:pPr>
      <w:rPr>
        <w:rFonts w:hint="default"/>
        <w:lang w:val="ru-RU" w:eastAsia="en-US" w:bidi="ar-SA"/>
      </w:rPr>
    </w:lvl>
    <w:lvl w:ilvl="3" w:tplc="221AAED0">
      <w:numFmt w:val="bullet"/>
      <w:lvlText w:val="•"/>
      <w:lvlJc w:val="left"/>
      <w:pPr>
        <w:ind w:left="2564" w:hanging="284"/>
      </w:pPr>
      <w:rPr>
        <w:rFonts w:hint="default"/>
        <w:lang w:val="ru-RU" w:eastAsia="en-US" w:bidi="ar-SA"/>
      </w:rPr>
    </w:lvl>
    <w:lvl w:ilvl="4" w:tplc="0228FBCA">
      <w:numFmt w:val="bullet"/>
      <w:lvlText w:val="•"/>
      <w:lvlJc w:val="left"/>
      <w:pPr>
        <w:ind w:left="3379" w:hanging="284"/>
      </w:pPr>
      <w:rPr>
        <w:rFonts w:hint="default"/>
        <w:lang w:val="ru-RU" w:eastAsia="en-US" w:bidi="ar-SA"/>
      </w:rPr>
    </w:lvl>
    <w:lvl w:ilvl="5" w:tplc="15DC11DC">
      <w:numFmt w:val="bullet"/>
      <w:lvlText w:val="•"/>
      <w:lvlJc w:val="left"/>
      <w:pPr>
        <w:ind w:left="4193" w:hanging="284"/>
      </w:pPr>
      <w:rPr>
        <w:rFonts w:hint="default"/>
        <w:lang w:val="ru-RU" w:eastAsia="en-US" w:bidi="ar-SA"/>
      </w:rPr>
    </w:lvl>
    <w:lvl w:ilvl="6" w:tplc="A3E28B2C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7" w:tplc="9364EC66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8" w:tplc="B8EE0276">
      <w:numFmt w:val="bullet"/>
      <w:lvlText w:val="•"/>
      <w:lvlJc w:val="left"/>
      <w:pPr>
        <w:ind w:left="6638" w:hanging="284"/>
      </w:pPr>
      <w:rPr>
        <w:rFonts w:hint="default"/>
        <w:lang w:val="ru-RU" w:eastAsia="en-US" w:bidi="ar-SA"/>
      </w:rPr>
    </w:lvl>
  </w:abstractNum>
  <w:abstractNum w:abstractNumId="3">
    <w:nsid w:val="269C664F"/>
    <w:multiLevelType w:val="hybridMultilevel"/>
    <w:tmpl w:val="68609DF4"/>
    <w:lvl w:ilvl="0" w:tplc="1AEC37F2">
      <w:numFmt w:val="bullet"/>
      <w:lvlText w:val="*"/>
      <w:lvlJc w:val="left"/>
      <w:pPr>
        <w:ind w:left="111" w:hanging="179"/>
      </w:pPr>
      <w:rPr>
        <w:rFonts w:ascii="Calibri" w:eastAsia="Calibri" w:hAnsi="Calibri" w:cs="Calibri" w:hint="default"/>
        <w:color w:val="221F1F"/>
        <w:w w:val="95"/>
        <w:sz w:val="18"/>
        <w:szCs w:val="18"/>
        <w:lang w:val="ru-RU" w:eastAsia="en-US" w:bidi="ar-SA"/>
      </w:rPr>
    </w:lvl>
    <w:lvl w:ilvl="1" w:tplc="9A0AFDBA">
      <w:numFmt w:val="bullet"/>
      <w:lvlText w:val="•"/>
      <w:lvlJc w:val="left"/>
      <w:pPr>
        <w:ind w:left="386" w:hanging="179"/>
      </w:pPr>
      <w:rPr>
        <w:rFonts w:hint="default"/>
        <w:lang w:val="ru-RU" w:eastAsia="en-US" w:bidi="ar-SA"/>
      </w:rPr>
    </w:lvl>
    <w:lvl w:ilvl="2" w:tplc="59B290BC">
      <w:numFmt w:val="bullet"/>
      <w:lvlText w:val="•"/>
      <w:lvlJc w:val="left"/>
      <w:pPr>
        <w:ind w:left="653" w:hanging="179"/>
      </w:pPr>
      <w:rPr>
        <w:rFonts w:hint="default"/>
        <w:lang w:val="ru-RU" w:eastAsia="en-US" w:bidi="ar-SA"/>
      </w:rPr>
    </w:lvl>
    <w:lvl w:ilvl="3" w:tplc="EF043198">
      <w:numFmt w:val="bullet"/>
      <w:lvlText w:val="•"/>
      <w:lvlJc w:val="left"/>
      <w:pPr>
        <w:ind w:left="919" w:hanging="179"/>
      </w:pPr>
      <w:rPr>
        <w:rFonts w:hint="default"/>
        <w:lang w:val="ru-RU" w:eastAsia="en-US" w:bidi="ar-SA"/>
      </w:rPr>
    </w:lvl>
    <w:lvl w:ilvl="4" w:tplc="DF38E214">
      <w:numFmt w:val="bullet"/>
      <w:lvlText w:val="•"/>
      <w:lvlJc w:val="left"/>
      <w:pPr>
        <w:ind w:left="1186" w:hanging="179"/>
      </w:pPr>
      <w:rPr>
        <w:rFonts w:hint="default"/>
        <w:lang w:val="ru-RU" w:eastAsia="en-US" w:bidi="ar-SA"/>
      </w:rPr>
    </w:lvl>
    <w:lvl w:ilvl="5" w:tplc="C4D826B0">
      <w:numFmt w:val="bullet"/>
      <w:lvlText w:val="•"/>
      <w:lvlJc w:val="left"/>
      <w:pPr>
        <w:ind w:left="1453" w:hanging="179"/>
      </w:pPr>
      <w:rPr>
        <w:rFonts w:hint="default"/>
        <w:lang w:val="ru-RU" w:eastAsia="en-US" w:bidi="ar-SA"/>
      </w:rPr>
    </w:lvl>
    <w:lvl w:ilvl="6" w:tplc="9A121A74">
      <w:numFmt w:val="bullet"/>
      <w:lvlText w:val="•"/>
      <w:lvlJc w:val="left"/>
      <w:pPr>
        <w:ind w:left="1719" w:hanging="179"/>
      </w:pPr>
      <w:rPr>
        <w:rFonts w:hint="default"/>
        <w:lang w:val="ru-RU" w:eastAsia="en-US" w:bidi="ar-SA"/>
      </w:rPr>
    </w:lvl>
    <w:lvl w:ilvl="7" w:tplc="22B25A26">
      <w:numFmt w:val="bullet"/>
      <w:lvlText w:val="•"/>
      <w:lvlJc w:val="left"/>
      <w:pPr>
        <w:ind w:left="1986" w:hanging="179"/>
      </w:pPr>
      <w:rPr>
        <w:rFonts w:hint="default"/>
        <w:lang w:val="ru-RU" w:eastAsia="en-US" w:bidi="ar-SA"/>
      </w:rPr>
    </w:lvl>
    <w:lvl w:ilvl="8" w:tplc="BD4EF6DA">
      <w:numFmt w:val="bullet"/>
      <w:lvlText w:val="•"/>
      <w:lvlJc w:val="left"/>
      <w:pPr>
        <w:ind w:left="2252" w:hanging="179"/>
      </w:pPr>
      <w:rPr>
        <w:rFonts w:hint="default"/>
        <w:lang w:val="ru-RU" w:eastAsia="en-US" w:bidi="ar-SA"/>
      </w:rPr>
    </w:lvl>
  </w:abstractNum>
  <w:abstractNum w:abstractNumId="4">
    <w:nsid w:val="27E10C31"/>
    <w:multiLevelType w:val="hybridMultilevel"/>
    <w:tmpl w:val="EF426C4E"/>
    <w:lvl w:ilvl="0" w:tplc="628C0194">
      <w:numFmt w:val="bullet"/>
      <w:lvlText w:val="—"/>
      <w:lvlJc w:val="left"/>
      <w:pPr>
        <w:ind w:left="513" w:hanging="290"/>
      </w:pPr>
      <w:rPr>
        <w:rFonts w:ascii="Calibri" w:eastAsia="Calibri" w:hAnsi="Calibri" w:cs="Calibri" w:hint="default"/>
        <w:color w:val="221F1F"/>
        <w:w w:val="105"/>
        <w:sz w:val="20"/>
        <w:szCs w:val="20"/>
        <w:lang w:val="ru-RU" w:eastAsia="en-US" w:bidi="ar-SA"/>
      </w:rPr>
    </w:lvl>
    <w:lvl w:ilvl="1" w:tplc="DCFC65EA">
      <w:numFmt w:val="bullet"/>
      <w:lvlText w:val="•"/>
      <w:lvlJc w:val="left"/>
      <w:pPr>
        <w:ind w:left="1290" w:hanging="290"/>
      </w:pPr>
      <w:rPr>
        <w:rFonts w:hint="default"/>
        <w:lang w:val="ru-RU" w:eastAsia="en-US" w:bidi="ar-SA"/>
      </w:rPr>
    </w:lvl>
    <w:lvl w:ilvl="2" w:tplc="4E0CB52C">
      <w:numFmt w:val="bullet"/>
      <w:lvlText w:val="•"/>
      <w:lvlJc w:val="left"/>
      <w:pPr>
        <w:ind w:left="2061" w:hanging="290"/>
      </w:pPr>
      <w:rPr>
        <w:rFonts w:hint="default"/>
        <w:lang w:val="ru-RU" w:eastAsia="en-US" w:bidi="ar-SA"/>
      </w:rPr>
    </w:lvl>
    <w:lvl w:ilvl="3" w:tplc="F50434EE">
      <w:numFmt w:val="bullet"/>
      <w:lvlText w:val="•"/>
      <w:lvlJc w:val="left"/>
      <w:pPr>
        <w:ind w:left="2832" w:hanging="290"/>
      </w:pPr>
      <w:rPr>
        <w:rFonts w:hint="default"/>
        <w:lang w:val="ru-RU" w:eastAsia="en-US" w:bidi="ar-SA"/>
      </w:rPr>
    </w:lvl>
    <w:lvl w:ilvl="4" w:tplc="0178CA90">
      <w:numFmt w:val="bullet"/>
      <w:lvlText w:val="•"/>
      <w:lvlJc w:val="left"/>
      <w:pPr>
        <w:ind w:left="3603" w:hanging="290"/>
      </w:pPr>
      <w:rPr>
        <w:rFonts w:hint="default"/>
        <w:lang w:val="ru-RU" w:eastAsia="en-US" w:bidi="ar-SA"/>
      </w:rPr>
    </w:lvl>
    <w:lvl w:ilvl="5" w:tplc="9850DEE2">
      <w:numFmt w:val="bullet"/>
      <w:lvlText w:val="•"/>
      <w:lvlJc w:val="left"/>
      <w:pPr>
        <w:ind w:left="4373" w:hanging="290"/>
      </w:pPr>
      <w:rPr>
        <w:rFonts w:hint="default"/>
        <w:lang w:val="ru-RU" w:eastAsia="en-US" w:bidi="ar-SA"/>
      </w:rPr>
    </w:lvl>
    <w:lvl w:ilvl="6" w:tplc="0D4C7CFA">
      <w:numFmt w:val="bullet"/>
      <w:lvlText w:val="•"/>
      <w:lvlJc w:val="left"/>
      <w:pPr>
        <w:ind w:left="5144" w:hanging="290"/>
      </w:pPr>
      <w:rPr>
        <w:rFonts w:hint="default"/>
        <w:lang w:val="ru-RU" w:eastAsia="en-US" w:bidi="ar-SA"/>
      </w:rPr>
    </w:lvl>
    <w:lvl w:ilvl="7" w:tplc="FA30AD5E">
      <w:numFmt w:val="bullet"/>
      <w:lvlText w:val="•"/>
      <w:lvlJc w:val="left"/>
      <w:pPr>
        <w:ind w:left="5915" w:hanging="290"/>
      </w:pPr>
      <w:rPr>
        <w:rFonts w:hint="default"/>
        <w:lang w:val="ru-RU" w:eastAsia="en-US" w:bidi="ar-SA"/>
      </w:rPr>
    </w:lvl>
    <w:lvl w:ilvl="8" w:tplc="A5286914">
      <w:numFmt w:val="bullet"/>
      <w:lvlText w:val="•"/>
      <w:lvlJc w:val="left"/>
      <w:pPr>
        <w:ind w:left="6686" w:hanging="290"/>
      </w:pPr>
      <w:rPr>
        <w:rFonts w:hint="default"/>
        <w:lang w:val="ru-RU" w:eastAsia="en-US" w:bidi="ar-SA"/>
      </w:rPr>
    </w:lvl>
  </w:abstractNum>
  <w:abstractNum w:abstractNumId="5">
    <w:nsid w:val="299B5B90"/>
    <w:multiLevelType w:val="hybridMultilevel"/>
    <w:tmpl w:val="E5163D90"/>
    <w:lvl w:ilvl="0" w:tplc="2F0EAD66">
      <w:numFmt w:val="bullet"/>
      <w:lvlText w:val="—"/>
      <w:lvlJc w:val="left"/>
      <w:pPr>
        <w:ind w:left="117" w:hanging="316"/>
      </w:pPr>
      <w:rPr>
        <w:rFonts w:ascii="Calibri" w:eastAsia="Calibri" w:hAnsi="Calibri" w:cs="Calibri" w:hint="default"/>
        <w:color w:val="221F1F"/>
        <w:w w:val="105"/>
        <w:sz w:val="20"/>
        <w:szCs w:val="20"/>
        <w:lang w:val="ru-RU" w:eastAsia="en-US" w:bidi="ar-SA"/>
      </w:rPr>
    </w:lvl>
    <w:lvl w:ilvl="1" w:tplc="C54A478A">
      <w:numFmt w:val="bullet"/>
      <w:lvlText w:val="•"/>
      <w:lvlJc w:val="left"/>
      <w:pPr>
        <w:ind w:left="520" w:hanging="316"/>
      </w:pPr>
      <w:rPr>
        <w:rFonts w:hint="default"/>
        <w:lang w:val="ru-RU" w:eastAsia="en-US" w:bidi="ar-SA"/>
      </w:rPr>
    </w:lvl>
    <w:lvl w:ilvl="2" w:tplc="C6FE969E">
      <w:numFmt w:val="bullet"/>
      <w:lvlText w:val="•"/>
      <w:lvlJc w:val="left"/>
      <w:pPr>
        <w:ind w:left="1376" w:hanging="316"/>
      </w:pPr>
      <w:rPr>
        <w:rFonts w:hint="default"/>
        <w:lang w:val="ru-RU" w:eastAsia="en-US" w:bidi="ar-SA"/>
      </w:rPr>
    </w:lvl>
    <w:lvl w:ilvl="3" w:tplc="A69EA7C8">
      <w:numFmt w:val="bullet"/>
      <w:lvlText w:val="•"/>
      <w:lvlJc w:val="left"/>
      <w:pPr>
        <w:ind w:left="2232" w:hanging="316"/>
      </w:pPr>
      <w:rPr>
        <w:rFonts w:hint="default"/>
        <w:lang w:val="ru-RU" w:eastAsia="en-US" w:bidi="ar-SA"/>
      </w:rPr>
    </w:lvl>
    <w:lvl w:ilvl="4" w:tplc="2BF4A4A0">
      <w:numFmt w:val="bullet"/>
      <w:lvlText w:val="•"/>
      <w:lvlJc w:val="left"/>
      <w:pPr>
        <w:ind w:left="3089" w:hanging="316"/>
      </w:pPr>
      <w:rPr>
        <w:rFonts w:hint="default"/>
        <w:lang w:val="ru-RU" w:eastAsia="en-US" w:bidi="ar-SA"/>
      </w:rPr>
    </w:lvl>
    <w:lvl w:ilvl="5" w:tplc="FDE0090E">
      <w:numFmt w:val="bullet"/>
      <w:lvlText w:val="•"/>
      <w:lvlJc w:val="left"/>
      <w:pPr>
        <w:ind w:left="3945" w:hanging="316"/>
      </w:pPr>
      <w:rPr>
        <w:rFonts w:hint="default"/>
        <w:lang w:val="ru-RU" w:eastAsia="en-US" w:bidi="ar-SA"/>
      </w:rPr>
    </w:lvl>
    <w:lvl w:ilvl="6" w:tplc="E0F4A75C">
      <w:numFmt w:val="bullet"/>
      <w:lvlText w:val="•"/>
      <w:lvlJc w:val="left"/>
      <w:pPr>
        <w:ind w:left="4802" w:hanging="316"/>
      </w:pPr>
      <w:rPr>
        <w:rFonts w:hint="default"/>
        <w:lang w:val="ru-RU" w:eastAsia="en-US" w:bidi="ar-SA"/>
      </w:rPr>
    </w:lvl>
    <w:lvl w:ilvl="7" w:tplc="FE1AC512">
      <w:numFmt w:val="bullet"/>
      <w:lvlText w:val="•"/>
      <w:lvlJc w:val="left"/>
      <w:pPr>
        <w:ind w:left="5658" w:hanging="316"/>
      </w:pPr>
      <w:rPr>
        <w:rFonts w:hint="default"/>
        <w:lang w:val="ru-RU" w:eastAsia="en-US" w:bidi="ar-SA"/>
      </w:rPr>
    </w:lvl>
    <w:lvl w:ilvl="8" w:tplc="D3DC3544">
      <w:numFmt w:val="bullet"/>
      <w:lvlText w:val="•"/>
      <w:lvlJc w:val="left"/>
      <w:pPr>
        <w:ind w:left="6514" w:hanging="316"/>
      </w:pPr>
      <w:rPr>
        <w:rFonts w:hint="default"/>
        <w:lang w:val="ru-RU" w:eastAsia="en-US" w:bidi="ar-SA"/>
      </w:rPr>
    </w:lvl>
  </w:abstractNum>
  <w:abstractNum w:abstractNumId="6">
    <w:nsid w:val="2A33263A"/>
    <w:multiLevelType w:val="hybridMultilevel"/>
    <w:tmpl w:val="58D2FCD6"/>
    <w:lvl w:ilvl="0" w:tplc="383239B2">
      <w:start w:val="1"/>
      <w:numFmt w:val="decimal"/>
      <w:lvlText w:val="%1)"/>
      <w:lvlJc w:val="left"/>
      <w:pPr>
        <w:ind w:left="117" w:hanging="271"/>
      </w:pPr>
      <w:rPr>
        <w:rFonts w:ascii="Calibri" w:eastAsia="Calibri" w:hAnsi="Calibri" w:cs="Calibri" w:hint="default"/>
        <w:color w:val="221F1F"/>
        <w:spacing w:val="-1"/>
        <w:w w:val="113"/>
        <w:sz w:val="20"/>
        <w:szCs w:val="20"/>
        <w:lang w:val="ru-RU" w:eastAsia="en-US" w:bidi="ar-SA"/>
      </w:rPr>
    </w:lvl>
    <w:lvl w:ilvl="1" w:tplc="CC06C068">
      <w:numFmt w:val="bullet"/>
      <w:lvlText w:val="•"/>
      <w:lvlJc w:val="left"/>
      <w:pPr>
        <w:ind w:left="934" w:hanging="271"/>
      </w:pPr>
      <w:rPr>
        <w:rFonts w:hint="default"/>
        <w:lang w:val="ru-RU" w:eastAsia="en-US" w:bidi="ar-SA"/>
      </w:rPr>
    </w:lvl>
    <w:lvl w:ilvl="2" w:tplc="D80E0CC2">
      <w:numFmt w:val="bullet"/>
      <w:lvlText w:val="•"/>
      <w:lvlJc w:val="left"/>
      <w:pPr>
        <w:ind w:left="1749" w:hanging="271"/>
      </w:pPr>
      <w:rPr>
        <w:rFonts w:hint="default"/>
        <w:lang w:val="ru-RU" w:eastAsia="en-US" w:bidi="ar-SA"/>
      </w:rPr>
    </w:lvl>
    <w:lvl w:ilvl="3" w:tplc="EEDE6044">
      <w:numFmt w:val="bullet"/>
      <w:lvlText w:val="•"/>
      <w:lvlJc w:val="left"/>
      <w:pPr>
        <w:ind w:left="2564" w:hanging="271"/>
      </w:pPr>
      <w:rPr>
        <w:rFonts w:hint="default"/>
        <w:lang w:val="ru-RU" w:eastAsia="en-US" w:bidi="ar-SA"/>
      </w:rPr>
    </w:lvl>
    <w:lvl w:ilvl="4" w:tplc="75F6F9C2">
      <w:numFmt w:val="bullet"/>
      <w:lvlText w:val="•"/>
      <w:lvlJc w:val="left"/>
      <w:pPr>
        <w:ind w:left="3379" w:hanging="271"/>
      </w:pPr>
      <w:rPr>
        <w:rFonts w:hint="default"/>
        <w:lang w:val="ru-RU" w:eastAsia="en-US" w:bidi="ar-SA"/>
      </w:rPr>
    </w:lvl>
    <w:lvl w:ilvl="5" w:tplc="42067492">
      <w:numFmt w:val="bullet"/>
      <w:lvlText w:val="•"/>
      <w:lvlJc w:val="left"/>
      <w:pPr>
        <w:ind w:left="4193" w:hanging="271"/>
      </w:pPr>
      <w:rPr>
        <w:rFonts w:hint="default"/>
        <w:lang w:val="ru-RU" w:eastAsia="en-US" w:bidi="ar-SA"/>
      </w:rPr>
    </w:lvl>
    <w:lvl w:ilvl="6" w:tplc="8384CA8A">
      <w:numFmt w:val="bullet"/>
      <w:lvlText w:val="•"/>
      <w:lvlJc w:val="left"/>
      <w:pPr>
        <w:ind w:left="5008" w:hanging="271"/>
      </w:pPr>
      <w:rPr>
        <w:rFonts w:hint="default"/>
        <w:lang w:val="ru-RU" w:eastAsia="en-US" w:bidi="ar-SA"/>
      </w:rPr>
    </w:lvl>
    <w:lvl w:ilvl="7" w:tplc="9F88A2A0">
      <w:numFmt w:val="bullet"/>
      <w:lvlText w:val="•"/>
      <w:lvlJc w:val="left"/>
      <w:pPr>
        <w:ind w:left="5823" w:hanging="271"/>
      </w:pPr>
      <w:rPr>
        <w:rFonts w:hint="default"/>
        <w:lang w:val="ru-RU" w:eastAsia="en-US" w:bidi="ar-SA"/>
      </w:rPr>
    </w:lvl>
    <w:lvl w:ilvl="8" w:tplc="561A7F62">
      <w:numFmt w:val="bullet"/>
      <w:lvlText w:val="•"/>
      <w:lvlJc w:val="left"/>
      <w:pPr>
        <w:ind w:left="6638" w:hanging="271"/>
      </w:pPr>
      <w:rPr>
        <w:rFonts w:hint="default"/>
        <w:lang w:val="ru-RU" w:eastAsia="en-US" w:bidi="ar-SA"/>
      </w:rPr>
    </w:lvl>
  </w:abstractNum>
  <w:abstractNum w:abstractNumId="7">
    <w:nsid w:val="354F5282"/>
    <w:multiLevelType w:val="hybridMultilevel"/>
    <w:tmpl w:val="1130D45C"/>
    <w:lvl w:ilvl="0" w:tplc="845C4E58">
      <w:numFmt w:val="bullet"/>
      <w:lvlText w:val="—"/>
      <w:lvlJc w:val="left"/>
      <w:pPr>
        <w:ind w:left="513" w:hanging="288"/>
      </w:pPr>
      <w:rPr>
        <w:rFonts w:ascii="Calibri" w:eastAsia="Calibri" w:hAnsi="Calibri" w:cs="Calibri" w:hint="default"/>
        <w:color w:val="221F1F"/>
        <w:w w:val="105"/>
        <w:sz w:val="20"/>
        <w:szCs w:val="20"/>
        <w:lang w:val="ru-RU" w:eastAsia="en-US" w:bidi="ar-SA"/>
      </w:rPr>
    </w:lvl>
    <w:lvl w:ilvl="1" w:tplc="DD22E7E2">
      <w:numFmt w:val="bullet"/>
      <w:lvlText w:val="•"/>
      <w:lvlJc w:val="left"/>
      <w:pPr>
        <w:ind w:left="1290" w:hanging="288"/>
      </w:pPr>
      <w:rPr>
        <w:rFonts w:hint="default"/>
        <w:lang w:val="ru-RU" w:eastAsia="en-US" w:bidi="ar-SA"/>
      </w:rPr>
    </w:lvl>
    <w:lvl w:ilvl="2" w:tplc="69F0892E">
      <w:numFmt w:val="bullet"/>
      <w:lvlText w:val="•"/>
      <w:lvlJc w:val="left"/>
      <w:pPr>
        <w:ind w:left="2061" w:hanging="288"/>
      </w:pPr>
      <w:rPr>
        <w:rFonts w:hint="default"/>
        <w:lang w:val="ru-RU" w:eastAsia="en-US" w:bidi="ar-SA"/>
      </w:rPr>
    </w:lvl>
    <w:lvl w:ilvl="3" w:tplc="45DEB01C">
      <w:numFmt w:val="bullet"/>
      <w:lvlText w:val="•"/>
      <w:lvlJc w:val="left"/>
      <w:pPr>
        <w:ind w:left="2832" w:hanging="288"/>
      </w:pPr>
      <w:rPr>
        <w:rFonts w:hint="default"/>
        <w:lang w:val="ru-RU" w:eastAsia="en-US" w:bidi="ar-SA"/>
      </w:rPr>
    </w:lvl>
    <w:lvl w:ilvl="4" w:tplc="9146C422">
      <w:numFmt w:val="bullet"/>
      <w:lvlText w:val="•"/>
      <w:lvlJc w:val="left"/>
      <w:pPr>
        <w:ind w:left="3603" w:hanging="288"/>
      </w:pPr>
      <w:rPr>
        <w:rFonts w:hint="default"/>
        <w:lang w:val="ru-RU" w:eastAsia="en-US" w:bidi="ar-SA"/>
      </w:rPr>
    </w:lvl>
    <w:lvl w:ilvl="5" w:tplc="C660C9C2">
      <w:numFmt w:val="bullet"/>
      <w:lvlText w:val="•"/>
      <w:lvlJc w:val="left"/>
      <w:pPr>
        <w:ind w:left="4373" w:hanging="288"/>
      </w:pPr>
      <w:rPr>
        <w:rFonts w:hint="default"/>
        <w:lang w:val="ru-RU" w:eastAsia="en-US" w:bidi="ar-SA"/>
      </w:rPr>
    </w:lvl>
    <w:lvl w:ilvl="6" w:tplc="BB72B3FA">
      <w:numFmt w:val="bullet"/>
      <w:lvlText w:val="•"/>
      <w:lvlJc w:val="left"/>
      <w:pPr>
        <w:ind w:left="5144" w:hanging="288"/>
      </w:pPr>
      <w:rPr>
        <w:rFonts w:hint="default"/>
        <w:lang w:val="ru-RU" w:eastAsia="en-US" w:bidi="ar-SA"/>
      </w:rPr>
    </w:lvl>
    <w:lvl w:ilvl="7" w:tplc="07082940">
      <w:numFmt w:val="bullet"/>
      <w:lvlText w:val="•"/>
      <w:lvlJc w:val="left"/>
      <w:pPr>
        <w:ind w:left="5915" w:hanging="288"/>
      </w:pPr>
      <w:rPr>
        <w:rFonts w:hint="default"/>
        <w:lang w:val="ru-RU" w:eastAsia="en-US" w:bidi="ar-SA"/>
      </w:rPr>
    </w:lvl>
    <w:lvl w:ilvl="8" w:tplc="F78AF752">
      <w:numFmt w:val="bullet"/>
      <w:lvlText w:val="•"/>
      <w:lvlJc w:val="left"/>
      <w:pPr>
        <w:ind w:left="6686" w:hanging="288"/>
      </w:pPr>
      <w:rPr>
        <w:rFonts w:hint="default"/>
        <w:lang w:val="ru-RU" w:eastAsia="en-US" w:bidi="ar-SA"/>
      </w:rPr>
    </w:lvl>
  </w:abstractNum>
  <w:abstractNum w:abstractNumId="8">
    <w:nsid w:val="39A40E31"/>
    <w:multiLevelType w:val="hybridMultilevel"/>
    <w:tmpl w:val="2110E196"/>
    <w:lvl w:ilvl="0" w:tplc="B442FFB4">
      <w:numFmt w:val="bullet"/>
      <w:lvlText w:val="—"/>
      <w:lvlJc w:val="left"/>
      <w:pPr>
        <w:ind w:left="513" w:hanging="328"/>
      </w:pPr>
      <w:rPr>
        <w:rFonts w:ascii="Calibri" w:eastAsia="Calibri" w:hAnsi="Calibri" w:cs="Calibri" w:hint="default"/>
        <w:color w:val="221F1F"/>
        <w:w w:val="105"/>
        <w:sz w:val="20"/>
        <w:szCs w:val="20"/>
        <w:lang w:val="ru-RU" w:eastAsia="en-US" w:bidi="ar-SA"/>
      </w:rPr>
    </w:lvl>
    <w:lvl w:ilvl="1" w:tplc="248A22A6">
      <w:numFmt w:val="bullet"/>
      <w:lvlText w:val="•"/>
      <w:lvlJc w:val="left"/>
      <w:pPr>
        <w:ind w:left="1290" w:hanging="328"/>
      </w:pPr>
      <w:rPr>
        <w:rFonts w:hint="default"/>
        <w:lang w:val="ru-RU" w:eastAsia="en-US" w:bidi="ar-SA"/>
      </w:rPr>
    </w:lvl>
    <w:lvl w:ilvl="2" w:tplc="8DAA5DEE">
      <w:numFmt w:val="bullet"/>
      <w:lvlText w:val="•"/>
      <w:lvlJc w:val="left"/>
      <w:pPr>
        <w:ind w:left="2061" w:hanging="328"/>
      </w:pPr>
      <w:rPr>
        <w:rFonts w:hint="default"/>
        <w:lang w:val="ru-RU" w:eastAsia="en-US" w:bidi="ar-SA"/>
      </w:rPr>
    </w:lvl>
    <w:lvl w:ilvl="3" w:tplc="E33CF992">
      <w:numFmt w:val="bullet"/>
      <w:lvlText w:val="•"/>
      <w:lvlJc w:val="left"/>
      <w:pPr>
        <w:ind w:left="2832" w:hanging="328"/>
      </w:pPr>
      <w:rPr>
        <w:rFonts w:hint="default"/>
        <w:lang w:val="ru-RU" w:eastAsia="en-US" w:bidi="ar-SA"/>
      </w:rPr>
    </w:lvl>
    <w:lvl w:ilvl="4" w:tplc="1F7A1020">
      <w:numFmt w:val="bullet"/>
      <w:lvlText w:val="•"/>
      <w:lvlJc w:val="left"/>
      <w:pPr>
        <w:ind w:left="3603" w:hanging="328"/>
      </w:pPr>
      <w:rPr>
        <w:rFonts w:hint="default"/>
        <w:lang w:val="ru-RU" w:eastAsia="en-US" w:bidi="ar-SA"/>
      </w:rPr>
    </w:lvl>
    <w:lvl w:ilvl="5" w:tplc="E882402C">
      <w:numFmt w:val="bullet"/>
      <w:lvlText w:val="•"/>
      <w:lvlJc w:val="left"/>
      <w:pPr>
        <w:ind w:left="4373" w:hanging="328"/>
      </w:pPr>
      <w:rPr>
        <w:rFonts w:hint="default"/>
        <w:lang w:val="ru-RU" w:eastAsia="en-US" w:bidi="ar-SA"/>
      </w:rPr>
    </w:lvl>
    <w:lvl w:ilvl="6" w:tplc="65AE25D2">
      <w:numFmt w:val="bullet"/>
      <w:lvlText w:val="•"/>
      <w:lvlJc w:val="left"/>
      <w:pPr>
        <w:ind w:left="5144" w:hanging="328"/>
      </w:pPr>
      <w:rPr>
        <w:rFonts w:hint="default"/>
        <w:lang w:val="ru-RU" w:eastAsia="en-US" w:bidi="ar-SA"/>
      </w:rPr>
    </w:lvl>
    <w:lvl w:ilvl="7" w:tplc="47A295CA">
      <w:numFmt w:val="bullet"/>
      <w:lvlText w:val="•"/>
      <w:lvlJc w:val="left"/>
      <w:pPr>
        <w:ind w:left="5915" w:hanging="328"/>
      </w:pPr>
      <w:rPr>
        <w:rFonts w:hint="default"/>
        <w:lang w:val="ru-RU" w:eastAsia="en-US" w:bidi="ar-SA"/>
      </w:rPr>
    </w:lvl>
    <w:lvl w:ilvl="8" w:tplc="D6C8532C">
      <w:numFmt w:val="bullet"/>
      <w:lvlText w:val="•"/>
      <w:lvlJc w:val="left"/>
      <w:pPr>
        <w:ind w:left="6686" w:hanging="328"/>
      </w:pPr>
      <w:rPr>
        <w:rFonts w:hint="default"/>
        <w:lang w:val="ru-RU" w:eastAsia="en-US" w:bidi="ar-SA"/>
      </w:rPr>
    </w:lvl>
  </w:abstractNum>
  <w:abstractNum w:abstractNumId="9">
    <w:nsid w:val="40176939"/>
    <w:multiLevelType w:val="hybridMultilevel"/>
    <w:tmpl w:val="06DEBBF2"/>
    <w:lvl w:ilvl="0" w:tplc="CFCEAA22">
      <w:numFmt w:val="bullet"/>
      <w:lvlText w:val="·"/>
      <w:lvlJc w:val="left"/>
      <w:pPr>
        <w:ind w:left="513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en-US" w:bidi="ar-SA"/>
      </w:rPr>
    </w:lvl>
    <w:lvl w:ilvl="1" w:tplc="52502AE6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1B447B3E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3" w:tplc="9C8C5146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  <w:lvl w:ilvl="4" w:tplc="5D7EFD80">
      <w:numFmt w:val="bullet"/>
      <w:lvlText w:val="•"/>
      <w:lvlJc w:val="left"/>
      <w:pPr>
        <w:ind w:left="3619" w:hanging="284"/>
      </w:pPr>
      <w:rPr>
        <w:rFonts w:hint="default"/>
        <w:lang w:val="ru-RU" w:eastAsia="en-US" w:bidi="ar-SA"/>
      </w:rPr>
    </w:lvl>
    <w:lvl w:ilvl="5" w:tplc="B92ECE14">
      <w:numFmt w:val="bullet"/>
      <w:lvlText w:val="•"/>
      <w:lvlJc w:val="left"/>
      <w:pPr>
        <w:ind w:left="4393" w:hanging="284"/>
      </w:pPr>
      <w:rPr>
        <w:rFonts w:hint="default"/>
        <w:lang w:val="ru-RU" w:eastAsia="en-US" w:bidi="ar-SA"/>
      </w:rPr>
    </w:lvl>
    <w:lvl w:ilvl="6" w:tplc="53AC461C">
      <w:numFmt w:val="bullet"/>
      <w:lvlText w:val="•"/>
      <w:lvlJc w:val="left"/>
      <w:pPr>
        <w:ind w:left="5168" w:hanging="284"/>
      </w:pPr>
      <w:rPr>
        <w:rFonts w:hint="default"/>
        <w:lang w:val="ru-RU" w:eastAsia="en-US" w:bidi="ar-SA"/>
      </w:rPr>
    </w:lvl>
    <w:lvl w:ilvl="7" w:tplc="F300F37C">
      <w:numFmt w:val="bullet"/>
      <w:lvlText w:val="•"/>
      <w:lvlJc w:val="left"/>
      <w:pPr>
        <w:ind w:left="5943" w:hanging="284"/>
      </w:pPr>
      <w:rPr>
        <w:rFonts w:hint="default"/>
        <w:lang w:val="ru-RU" w:eastAsia="en-US" w:bidi="ar-SA"/>
      </w:rPr>
    </w:lvl>
    <w:lvl w:ilvl="8" w:tplc="9F4CA41E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</w:abstractNum>
  <w:abstractNum w:abstractNumId="10">
    <w:nsid w:val="50830174"/>
    <w:multiLevelType w:val="hybridMultilevel"/>
    <w:tmpl w:val="FB56B046"/>
    <w:lvl w:ilvl="0" w:tplc="F2F43D2C">
      <w:numFmt w:val="bullet"/>
      <w:lvlText w:val="*"/>
      <w:lvlJc w:val="left"/>
      <w:pPr>
        <w:ind w:left="111" w:hanging="179"/>
      </w:pPr>
      <w:rPr>
        <w:rFonts w:ascii="Calibri" w:eastAsia="Calibri" w:hAnsi="Calibri" w:cs="Calibri" w:hint="default"/>
        <w:color w:val="221F1F"/>
        <w:w w:val="95"/>
        <w:sz w:val="18"/>
        <w:szCs w:val="18"/>
        <w:lang w:val="ru-RU" w:eastAsia="en-US" w:bidi="ar-SA"/>
      </w:rPr>
    </w:lvl>
    <w:lvl w:ilvl="1" w:tplc="2F80C0B4">
      <w:numFmt w:val="bullet"/>
      <w:lvlText w:val="•"/>
      <w:lvlJc w:val="left"/>
      <w:pPr>
        <w:ind w:left="386" w:hanging="179"/>
      </w:pPr>
      <w:rPr>
        <w:rFonts w:hint="default"/>
        <w:lang w:val="ru-RU" w:eastAsia="en-US" w:bidi="ar-SA"/>
      </w:rPr>
    </w:lvl>
    <w:lvl w:ilvl="2" w:tplc="408479A8">
      <w:numFmt w:val="bullet"/>
      <w:lvlText w:val="•"/>
      <w:lvlJc w:val="left"/>
      <w:pPr>
        <w:ind w:left="653" w:hanging="179"/>
      </w:pPr>
      <w:rPr>
        <w:rFonts w:hint="default"/>
        <w:lang w:val="ru-RU" w:eastAsia="en-US" w:bidi="ar-SA"/>
      </w:rPr>
    </w:lvl>
    <w:lvl w:ilvl="3" w:tplc="B6148D60">
      <w:numFmt w:val="bullet"/>
      <w:lvlText w:val="•"/>
      <w:lvlJc w:val="left"/>
      <w:pPr>
        <w:ind w:left="919" w:hanging="179"/>
      </w:pPr>
      <w:rPr>
        <w:rFonts w:hint="default"/>
        <w:lang w:val="ru-RU" w:eastAsia="en-US" w:bidi="ar-SA"/>
      </w:rPr>
    </w:lvl>
    <w:lvl w:ilvl="4" w:tplc="2F2044D6">
      <w:numFmt w:val="bullet"/>
      <w:lvlText w:val="•"/>
      <w:lvlJc w:val="left"/>
      <w:pPr>
        <w:ind w:left="1186" w:hanging="179"/>
      </w:pPr>
      <w:rPr>
        <w:rFonts w:hint="default"/>
        <w:lang w:val="ru-RU" w:eastAsia="en-US" w:bidi="ar-SA"/>
      </w:rPr>
    </w:lvl>
    <w:lvl w:ilvl="5" w:tplc="5AD8A072">
      <w:numFmt w:val="bullet"/>
      <w:lvlText w:val="•"/>
      <w:lvlJc w:val="left"/>
      <w:pPr>
        <w:ind w:left="1453" w:hanging="179"/>
      </w:pPr>
      <w:rPr>
        <w:rFonts w:hint="default"/>
        <w:lang w:val="ru-RU" w:eastAsia="en-US" w:bidi="ar-SA"/>
      </w:rPr>
    </w:lvl>
    <w:lvl w:ilvl="6" w:tplc="B74EBC2C">
      <w:numFmt w:val="bullet"/>
      <w:lvlText w:val="•"/>
      <w:lvlJc w:val="left"/>
      <w:pPr>
        <w:ind w:left="1719" w:hanging="179"/>
      </w:pPr>
      <w:rPr>
        <w:rFonts w:hint="default"/>
        <w:lang w:val="ru-RU" w:eastAsia="en-US" w:bidi="ar-SA"/>
      </w:rPr>
    </w:lvl>
    <w:lvl w:ilvl="7" w:tplc="6248F2CA">
      <w:numFmt w:val="bullet"/>
      <w:lvlText w:val="•"/>
      <w:lvlJc w:val="left"/>
      <w:pPr>
        <w:ind w:left="1986" w:hanging="179"/>
      </w:pPr>
      <w:rPr>
        <w:rFonts w:hint="default"/>
        <w:lang w:val="ru-RU" w:eastAsia="en-US" w:bidi="ar-SA"/>
      </w:rPr>
    </w:lvl>
    <w:lvl w:ilvl="8" w:tplc="E7C87F9E">
      <w:numFmt w:val="bullet"/>
      <w:lvlText w:val="•"/>
      <w:lvlJc w:val="left"/>
      <w:pPr>
        <w:ind w:left="2252" w:hanging="179"/>
      </w:pPr>
      <w:rPr>
        <w:rFonts w:hint="default"/>
        <w:lang w:val="ru-RU" w:eastAsia="en-US" w:bidi="ar-SA"/>
      </w:rPr>
    </w:lvl>
  </w:abstractNum>
  <w:abstractNum w:abstractNumId="11">
    <w:nsid w:val="565F381D"/>
    <w:multiLevelType w:val="hybridMultilevel"/>
    <w:tmpl w:val="E132BF70"/>
    <w:lvl w:ilvl="0" w:tplc="BBD212AA">
      <w:start w:val="5"/>
      <w:numFmt w:val="decimal"/>
      <w:lvlText w:val="%1"/>
      <w:lvlJc w:val="left"/>
      <w:pPr>
        <w:ind w:left="556" w:hanging="389"/>
      </w:pPr>
      <w:rPr>
        <w:rFonts w:ascii="Calibri" w:eastAsia="Calibri" w:hAnsi="Calibri" w:cs="Calibri" w:hint="default"/>
        <w:color w:val="221F1F"/>
        <w:w w:val="104"/>
        <w:sz w:val="18"/>
        <w:szCs w:val="18"/>
        <w:lang w:val="ru-RU" w:eastAsia="en-US" w:bidi="ar-SA"/>
      </w:rPr>
    </w:lvl>
    <w:lvl w:ilvl="1" w:tplc="5512ECEC">
      <w:start w:val="1"/>
      <w:numFmt w:val="decimal"/>
      <w:lvlText w:val="%2)"/>
      <w:lvlJc w:val="left"/>
      <w:pPr>
        <w:ind w:left="513" w:hanging="301"/>
        <w:jc w:val="right"/>
      </w:pPr>
      <w:rPr>
        <w:rFonts w:ascii="Calibri" w:eastAsia="Calibri" w:hAnsi="Calibri" w:cs="Calibri" w:hint="default"/>
        <w:color w:val="221F1F"/>
        <w:w w:val="113"/>
        <w:sz w:val="20"/>
        <w:szCs w:val="20"/>
        <w:lang w:val="ru-RU" w:eastAsia="en-US" w:bidi="ar-SA"/>
      </w:rPr>
    </w:lvl>
    <w:lvl w:ilvl="2" w:tplc="D084EDCE">
      <w:numFmt w:val="bullet"/>
      <w:lvlText w:val="•"/>
      <w:lvlJc w:val="left"/>
      <w:pPr>
        <w:ind w:left="728" w:hanging="301"/>
      </w:pPr>
      <w:rPr>
        <w:rFonts w:hint="default"/>
        <w:lang w:val="ru-RU" w:eastAsia="en-US" w:bidi="ar-SA"/>
      </w:rPr>
    </w:lvl>
    <w:lvl w:ilvl="3" w:tplc="BB1CC1CA">
      <w:numFmt w:val="bullet"/>
      <w:lvlText w:val="•"/>
      <w:lvlJc w:val="left"/>
      <w:pPr>
        <w:ind w:left="896" w:hanging="301"/>
      </w:pPr>
      <w:rPr>
        <w:rFonts w:hint="default"/>
        <w:lang w:val="ru-RU" w:eastAsia="en-US" w:bidi="ar-SA"/>
      </w:rPr>
    </w:lvl>
    <w:lvl w:ilvl="4" w:tplc="DA2C6CA2">
      <w:numFmt w:val="bullet"/>
      <w:lvlText w:val="•"/>
      <w:lvlJc w:val="left"/>
      <w:pPr>
        <w:ind w:left="1064" w:hanging="301"/>
      </w:pPr>
      <w:rPr>
        <w:rFonts w:hint="default"/>
        <w:lang w:val="ru-RU" w:eastAsia="en-US" w:bidi="ar-SA"/>
      </w:rPr>
    </w:lvl>
    <w:lvl w:ilvl="5" w:tplc="0F70B9CC">
      <w:numFmt w:val="bullet"/>
      <w:lvlText w:val="•"/>
      <w:lvlJc w:val="left"/>
      <w:pPr>
        <w:ind w:left="1232" w:hanging="301"/>
      </w:pPr>
      <w:rPr>
        <w:rFonts w:hint="default"/>
        <w:lang w:val="ru-RU" w:eastAsia="en-US" w:bidi="ar-SA"/>
      </w:rPr>
    </w:lvl>
    <w:lvl w:ilvl="6" w:tplc="47FE4F44">
      <w:numFmt w:val="bullet"/>
      <w:lvlText w:val="•"/>
      <w:lvlJc w:val="left"/>
      <w:pPr>
        <w:ind w:left="1400" w:hanging="301"/>
      </w:pPr>
      <w:rPr>
        <w:rFonts w:hint="default"/>
        <w:lang w:val="ru-RU" w:eastAsia="en-US" w:bidi="ar-SA"/>
      </w:rPr>
    </w:lvl>
    <w:lvl w:ilvl="7" w:tplc="3FA87070">
      <w:numFmt w:val="bullet"/>
      <w:lvlText w:val="•"/>
      <w:lvlJc w:val="left"/>
      <w:pPr>
        <w:ind w:left="1568" w:hanging="301"/>
      </w:pPr>
      <w:rPr>
        <w:rFonts w:hint="default"/>
        <w:lang w:val="ru-RU" w:eastAsia="en-US" w:bidi="ar-SA"/>
      </w:rPr>
    </w:lvl>
    <w:lvl w:ilvl="8" w:tplc="D25E0366">
      <w:numFmt w:val="bullet"/>
      <w:lvlText w:val="•"/>
      <w:lvlJc w:val="left"/>
      <w:pPr>
        <w:ind w:left="1736" w:hanging="301"/>
      </w:pPr>
      <w:rPr>
        <w:rFonts w:hint="default"/>
        <w:lang w:val="ru-RU" w:eastAsia="en-US" w:bidi="ar-SA"/>
      </w:rPr>
    </w:lvl>
  </w:abstractNum>
  <w:abstractNum w:abstractNumId="12">
    <w:nsid w:val="58D2363E"/>
    <w:multiLevelType w:val="hybridMultilevel"/>
    <w:tmpl w:val="3C8C3122"/>
    <w:lvl w:ilvl="0" w:tplc="2F7E5828">
      <w:numFmt w:val="bullet"/>
      <w:lvlText w:val="*"/>
      <w:lvlJc w:val="left"/>
      <w:pPr>
        <w:ind w:left="138" w:hanging="301"/>
      </w:pPr>
      <w:rPr>
        <w:rFonts w:ascii="Calibri" w:eastAsia="Calibri" w:hAnsi="Calibri" w:cs="Calibri" w:hint="default"/>
        <w:color w:val="221F1F"/>
        <w:w w:val="95"/>
        <w:sz w:val="18"/>
        <w:szCs w:val="18"/>
        <w:lang w:val="ru-RU" w:eastAsia="en-US" w:bidi="ar-SA"/>
      </w:rPr>
    </w:lvl>
    <w:lvl w:ilvl="1" w:tplc="8618D1B4">
      <w:numFmt w:val="bullet"/>
      <w:lvlText w:val="•"/>
      <w:lvlJc w:val="left"/>
      <w:pPr>
        <w:ind w:left="362" w:hanging="301"/>
      </w:pPr>
      <w:rPr>
        <w:rFonts w:hint="default"/>
        <w:lang w:val="ru-RU" w:eastAsia="en-US" w:bidi="ar-SA"/>
      </w:rPr>
    </w:lvl>
    <w:lvl w:ilvl="2" w:tplc="5C3E089A">
      <w:numFmt w:val="bullet"/>
      <w:lvlText w:val="•"/>
      <w:lvlJc w:val="left"/>
      <w:pPr>
        <w:ind w:left="584" w:hanging="301"/>
      </w:pPr>
      <w:rPr>
        <w:rFonts w:hint="default"/>
        <w:lang w:val="ru-RU" w:eastAsia="en-US" w:bidi="ar-SA"/>
      </w:rPr>
    </w:lvl>
    <w:lvl w:ilvl="3" w:tplc="3A9E1C4E">
      <w:numFmt w:val="bullet"/>
      <w:lvlText w:val="•"/>
      <w:lvlJc w:val="left"/>
      <w:pPr>
        <w:ind w:left="806" w:hanging="301"/>
      </w:pPr>
      <w:rPr>
        <w:rFonts w:hint="default"/>
        <w:lang w:val="ru-RU" w:eastAsia="en-US" w:bidi="ar-SA"/>
      </w:rPr>
    </w:lvl>
    <w:lvl w:ilvl="4" w:tplc="2B386C32">
      <w:numFmt w:val="bullet"/>
      <w:lvlText w:val="•"/>
      <w:lvlJc w:val="left"/>
      <w:pPr>
        <w:ind w:left="1028" w:hanging="301"/>
      </w:pPr>
      <w:rPr>
        <w:rFonts w:hint="default"/>
        <w:lang w:val="ru-RU" w:eastAsia="en-US" w:bidi="ar-SA"/>
      </w:rPr>
    </w:lvl>
    <w:lvl w:ilvl="5" w:tplc="58E81DFC">
      <w:numFmt w:val="bullet"/>
      <w:lvlText w:val="•"/>
      <w:lvlJc w:val="left"/>
      <w:pPr>
        <w:ind w:left="1251" w:hanging="301"/>
      </w:pPr>
      <w:rPr>
        <w:rFonts w:hint="default"/>
        <w:lang w:val="ru-RU" w:eastAsia="en-US" w:bidi="ar-SA"/>
      </w:rPr>
    </w:lvl>
    <w:lvl w:ilvl="6" w:tplc="8E361942">
      <w:numFmt w:val="bullet"/>
      <w:lvlText w:val="•"/>
      <w:lvlJc w:val="left"/>
      <w:pPr>
        <w:ind w:left="1473" w:hanging="301"/>
      </w:pPr>
      <w:rPr>
        <w:rFonts w:hint="default"/>
        <w:lang w:val="ru-RU" w:eastAsia="en-US" w:bidi="ar-SA"/>
      </w:rPr>
    </w:lvl>
    <w:lvl w:ilvl="7" w:tplc="3D4C0972">
      <w:numFmt w:val="bullet"/>
      <w:lvlText w:val="•"/>
      <w:lvlJc w:val="left"/>
      <w:pPr>
        <w:ind w:left="1695" w:hanging="301"/>
      </w:pPr>
      <w:rPr>
        <w:rFonts w:hint="default"/>
        <w:lang w:val="ru-RU" w:eastAsia="en-US" w:bidi="ar-SA"/>
      </w:rPr>
    </w:lvl>
    <w:lvl w:ilvl="8" w:tplc="C6FE75A4">
      <w:numFmt w:val="bullet"/>
      <w:lvlText w:val="•"/>
      <w:lvlJc w:val="left"/>
      <w:pPr>
        <w:ind w:left="1917" w:hanging="301"/>
      </w:pPr>
      <w:rPr>
        <w:rFonts w:hint="default"/>
        <w:lang w:val="ru-RU" w:eastAsia="en-US" w:bidi="ar-SA"/>
      </w:rPr>
    </w:lvl>
  </w:abstractNum>
  <w:abstractNum w:abstractNumId="13">
    <w:nsid w:val="5A80190C"/>
    <w:multiLevelType w:val="hybridMultilevel"/>
    <w:tmpl w:val="43F2F22A"/>
    <w:lvl w:ilvl="0" w:tplc="F710BC54">
      <w:numFmt w:val="bullet"/>
      <w:lvlText w:val="—"/>
      <w:lvlJc w:val="left"/>
      <w:pPr>
        <w:ind w:left="513" w:hanging="358"/>
      </w:pPr>
      <w:rPr>
        <w:rFonts w:ascii="Calibri" w:eastAsia="Calibri" w:hAnsi="Calibri" w:cs="Calibri" w:hint="default"/>
        <w:i/>
        <w:iCs/>
        <w:color w:val="221F1F"/>
        <w:w w:val="115"/>
        <w:sz w:val="20"/>
        <w:szCs w:val="20"/>
        <w:lang w:val="ru-RU" w:eastAsia="en-US" w:bidi="ar-SA"/>
      </w:rPr>
    </w:lvl>
    <w:lvl w:ilvl="1" w:tplc="6220DA30">
      <w:numFmt w:val="bullet"/>
      <w:lvlText w:val="•"/>
      <w:lvlJc w:val="left"/>
      <w:pPr>
        <w:ind w:left="1290" w:hanging="358"/>
      </w:pPr>
      <w:rPr>
        <w:rFonts w:hint="default"/>
        <w:lang w:val="ru-RU" w:eastAsia="en-US" w:bidi="ar-SA"/>
      </w:rPr>
    </w:lvl>
    <w:lvl w:ilvl="2" w:tplc="24FE6EF2">
      <w:numFmt w:val="bullet"/>
      <w:lvlText w:val="•"/>
      <w:lvlJc w:val="left"/>
      <w:pPr>
        <w:ind w:left="2061" w:hanging="358"/>
      </w:pPr>
      <w:rPr>
        <w:rFonts w:hint="default"/>
        <w:lang w:val="ru-RU" w:eastAsia="en-US" w:bidi="ar-SA"/>
      </w:rPr>
    </w:lvl>
    <w:lvl w:ilvl="3" w:tplc="DA2EBA6E">
      <w:numFmt w:val="bullet"/>
      <w:lvlText w:val="•"/>
      <w:lvlJc w:val="left"/>
      <w:pPr>
        <w:ind w:left="2832" w:hanging="358"/>
      </w:pPr>
      <w:rPr>
        <w:rFonts w:hint="default"/>
        <w:lang w:val="ru-RU" w:eastAsia="en-US" w:bidi="ar-SA"/>
      </w:rPr>
    </w:lvl>
    <w:lvl w:ilvl="4" w:tplc="8E98DFBE">
      <w:numFmt w:val="bullet"/>
      <w:lvlText w:val="•"/>
      <w:lvlJc w:val="left"/>
      <w:pPr>
        <w:ind w:left="3603" w:hanging="358"/>
      </w:pPr>
      <w:rPr>
        <w:rFonts w:hint="default"/>
        <w:lang w:val="ru-RU" w:eastAsia="en-US" w:bidi="ar-SA"/>
      </w:rPr>
    </w:lvl>
    <w:lvl w:ilvl="5" w:tplc="F70ABD8C">
      <w:numFmt w:val="bullet"/>
      <w:lvlText w:val="•"/>
      <w:lvlJc w:val="left"/>
      <w:pPr>
        <w:ind w:left="4373" w:hanging="358"/>
      </w:pPr>
      <w:rPr>
        <w:rFonts w:hint="default"/>
        <w:lang w:val="ru-RU" w:eastAsia="en-US" w:bidi="ar-SA"/>
      </w:rPr>
    </w:lvl>
    <w:lvl w:ilvl="6" w:tplc="570AA250">
      <w:numFmt w:val="bullet"/>
      <w:lvlText w:val="•"/>
      <w:lvlJc w:val="left"/>
      <w:pPr>
        <w:ind w:left="5144" w:hanging="358"/>
      </w:pPr>
      <w:rPr>
        <w:rFonts w:hint="default"/>
        <w:lang w:val="ru-RU" w:eastAsia="en-US" w:bidi="ar-SA"/>
      </w:rPr>
    </w:lvl>
    <w:lvl w:ilvl="7" w:tplc="742AE4DA">
      <w:numFmt w:val="bullet"/>
      <w:lvlText w:val="•"/>
      <w:lvlJc w:val="left"/>
      <w:pPr>
        <w:ind w:left="5915" w:hanging="358"/>
      </w:pPr>
      <w:rPr>
        <w:rFonts w:hint="default"/>
        <w:lang w:val="ru-RU" w:eastAsia="en-US" w:bidi="ar-SA"/>
      </w:rPr>
    </w:lvl>
    <w:lvl w:ilvl="8" w:tplc="0E76268C">
      <w:numFmt w:val="bullet"/>
      <w:lvlText w:val="•"/>
      <w:lvlJc w:val="left"/>
      <w:pPr>
        <w:ind w:left="6686" w:hanging="358"/>
      </w:pPr>
      <w:rPr>
        <w:rFonts w:hint="default"/>
        <w:lang w:val="ru-RU" w:eastAsia="en-US" w:bidi="ar-SA"/>
      </w:rPr>
    </w:lvl>
  </w:abstractNum>
  <w:abstractNum w:abstractNumId="14">
    <w:nsid w:val="5C1846AE"/>
    <w:multiLevelType w:val="hybridMultilevel"/>
    <w:tmpl w:val="683A076C"/>
    <w:lvl w:ilvl="0" w:tplc="1C764C96">
      <w:numFmt w:val="bullet"/>
      <w:lvlText w:val="—"/>
      <w:lvlJc w:val="left"/>
      <w:pPr>
        <w:ind w:left="513" w:hanging="314"/>
      </w:pPr>
      <w:rPr>
        <w:rFonts w:ascii="Calibri" w:eastAsia="Calibri" w:hAnsi="Calibri" w:cs="Calibri" w:hint="default"/>
        <w:color w:val="221F1F"/>
        <w:w w:val="105"/>
        <w:sz w:val="20"/>
        <w:szCs w:val="20"/>
        <w:lang w:val="ru-RU" w:eastAsia="en-US" w:bidi="ar-SA"/>
      </w:rPr>
    </w:lvl>
    <w:lvl w:ilvl="1" w:tplc="710C33B6">
      <w:numFmt w:val="bullet"/>
      <w:lvlText w:val="•"/>
      <w:lvlJc w:val="left"/>
      <w:pPr>
        <w:ind w:left="1294" w:hanging="314"/>
      </w:pPr>
      <w:rPr>
        <w:rFonts w:hint="default"/>
        <w:lang w:val="ru-RU" w:eastAsia="en-US" w:bidi="ar-SA"/>
      </w:rPr>
    </w:lvl>
    <w:lvl w:ilvl="2" w:tplc="3740E136">
      <w:numFmt w:val="bullet"/>
      <w:lvlText w:val="•"/>
      <w:lvlJc w:val="left"/>
      <w:pPr>
        <w:ind w:left="2069" w:hanging="314"/>
      </w:pPr>
      <w:rPr>
        <w:rFonts w:hint="default"/>
        <w:lang w:val="ru-RU" w:eastAsia="en-US" w:bidi="ar-SA"/>
      </w:rPr>
    </w:lvl>
    <w:lvl w:ilvl="3" w:tplc="5B402404">
      <w:numFmt w:val="bullet"/>
      <w:lvlText w:val="•"/>
      <w:lvlJc w:val="left"/>
      <w:pPr>
        <w:ind w:left="2844" w:hanging="314"/>
      </w:pPr>
      <w:rPr>
        <w:rFonts w:hint="default"/>
        <w:lang w:val="ru-RU" w:eastAsia="en-US" w:bidi="ar-SA"/>
      </w:rPr>
    </w:lvl>
    <w:lvl w:ilvl="4" w:tplc="FBCA1E86">
      <w:numFmt w:val="bullet"/>
      <w:lvlText w:val="•"/>
      <w:lvlJc w:val="left"/>
      <w:pPr>
        <w:ind w:left="3619" w:hanging="314"/>
      </w:pPr>
      <w:rPr>
        <w:rFonts w:hint="default"/>
        <w:lang w:val="ru-RU" w:eastAsia="en-US" w:bidi="ar-SA"/>
      </w:rPr>
    </w:lvl>
    <w:lvl w:ilvl="5" w:tplc="5E0A32EE">
      <w:numFmt w:val="bullet"/>
      <w:lvlText w:val="•"/>
      <w:lvlJc w:val="left"/>
      <w:pPr>
        <w:ind w:left="4393" w:hanging="314"/>
      </w:pPr>
      <w:rPr>
        <w:rFonts w:hint="default"/>
        <w:lang w:val="ru-RU" w:eastAsia="en-US" w:bidi="ar-SA"/>
      </w:rPr>
    </w:lvl>
    <w:lvl w:ilvl="6" w:tplc="1AB60488">
      <w:numFmt w:val="bullet"/>
      <w:lvlText w:val="•"/>
      <w:lvlJc w:val="left"/>
      <w:pPr>
        <w:ind w:left="5168" w:hanging="314"/>
      </w:pPr>
      <w:rPr>
        <w:rFonts w:hint="default"/>
        <w:lang w:val="ru-RU" w:eastAsia="en-US" w:bidi="ar-SA"/>
      </w:rPr>
    </w:lvl>
    <w:lvl w:ilvl="7" w:tplc="303854CE">
      <w:numFmt w:val="bullet"/>
      <w:lvlText w:val="•"/>
      <w:lvlJc w:val="left"/>
      <w:pPr>
        <w:ind w:left="5943" w:hanging="314"/>
      </w:pPr>
      <w:rPr>
        <w:rFonts w:hint="default"/>
        <w:lang w:val="ru-RU" w:eastAsia="en-US" w:bidi="ar-SA"/>
      </w:rPr>
    </w:lvl>
    <w:lvl w:ilvl="8" w:tplc="F7E84882">
      <w:numFmt w:val="bullet"/>
      <w:lvlText w:val="•"/>
      <w:lvlJc w:val="left"/>
      <w:pPr>
        <w:ind w:left="6718" w:hanging="314"/>
      </w:pPr>
      <w:rPr>
        <w:rFonts w:hint="default"/>
        <w:lang w:val="ru-RU" w:eastAsia="en-US" w:bidi="ar-SA"/>
      </w:rPr>
    </w:lvl>
  </w:abstractNum>
  <w:abstractNum w:abstractNumId="15">
    <w:nsid w:val="60F90A6C"/>
    <w:multiLevelType w:val="hybridMultilevel"/>
    <w:tmpl w:val="01B8470E"/>
    <w:lvl w:ilvl="0" w:tplc="579C720E">
      <w:numFmt w:val="bullet"/>
      <w:lvlText w:val="·"/>
      <w:lvlJc w:val="left"/>
      <w:pPr>
        <w:ind w:left="116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en-US" w:bidi="ar-SA"/>
      </w:rPr>
    </w:lvl>
    <w:lvl w:ilvl="1" w:tplc="01080E7A">
      <w:numFmt w:val="bullet"/>
      <w:lvlText w:val="·"/>
      <w:lvlJc w:val="left"/>
      <w:pPr>
        <w:ind w:left="513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en-US" w:bidi="ar-SA"/>
      </w:rPr>
    </w:lvl>
    <w:lvl w:ilvl="2" w:tplc="E460E83A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3" w:tplc="92D46582">
      <w:numFmt w:val="bullet"/>
      <w:lvlText w:val="•"/>
      <w:lvlJc w:val="left"/>
      <w:pPr>
        <w:ind w:left="2232" w:hanging="284"/>
      </w:pPr>
      <w:rPr>
        <w:rFonts w:hint="default"/>
        <w:lang w:val="ru-RU" w:eastAsia="en-US" w:bidi="ar-SA"/>
      </w:rPr>
    </w:lvl>
    <w:lvl w:ilvl="4" w:tplc="BA6EA7D8">
      <w:numFmt w:val="bullet"/>
      <w:lvlText w:val="•"/>
      <w:lvlJc w:val="left"/>
      <w:pPr>
        <w:ind w:left="3089" w:hanging="284"/>
      </w:pPr>
      <w:rPr>
        <w:rFonts w:hint="default"/>
        <w:lang w:val="ru-RU" w:eastAsia="en-US" w:bidi="ar-SA"/>
      </w:rPr>
    </w:lvl>
    <w:lvl w:ilvl="5" w:tplc="87FC6A0A">
      <w:numFmt w:val="bullet"/>
      <w:lvlText w:val="•"/>
      <w:lvlJc w:val="left"/>
      <w:pPr>
        <w:ind w:left="3945" w:hanging="284"/>
      </w:pPr>
      <w:rPr>
        <w:rFonts w:hint="default"/>
        <w:lang w:val="ru-RU" w:eastAsia="en-US" w:bidi="ar-SA"/>
      </w:rPr>
    </w:lvl>
    <w:lvl w:ilvl="6" w:tplc="5AC0C94E">
      <w:numFmt w:val="bullet"/>
      <w:lvlText w:val="•"/>
      <w:lvlJc w:val="left"/>
      <w:pPr>
        <w:ind w:left="4802" w:hanging="284"/>
      </w:pPr>
      <w:rPr>
        <w:rFonts w:hint="default"/>
        <w:lang w:val="ru-RU" w:eastAsia="en-US" w:bidi="ar-SA"/>
      </w:rPr>
    </w:lvl>
    <w:lvl w:ilvl="7" w:tplc="48345934">
      <w:numFmt w:val="bullet"/>
      <w:lvlText w:val="•"/>
      <w:lvlJc w:val="left"/>
      <w:pPr>
        <w:ind w:left="5658" w:hanging="284"/>
      </w:pPr>
      <w:rPr>
        <w:rFonts w:hint="default"/>
        <w:lang w:val="ru-RU" w:eastAsia="en-US" w:bidi="ar-SA"/>
      </w:rPr>
    </w:lvl>
    <w:lvl w:ilvl="8" w:tplc="9DB6C8E8">
      <w:numFmt w:val="bullet"/>
      <w:lvlText w:val="•"/>
      <w:lvlJc w:val="left"/>
      <w:pPr>
        <w:ind w:left="6514" w:hanging="284"/>
      </w:pPr>
      <w:rPr>
        <w:rFonts w:hint="default"/>
        <w:lang w:val="ru-RU" w:eastAsia="en-US" w:bidi="ar-SA"/>
      </w:rPr>
    </w:lvl>
  </w:abstractNum>
  <w:abstractNum w:abstractNumId="16">
    <w:nsid w:val="6B295D01"/>
    <w:multiLevelType w:val="hybridMultilevel"/>
    <w:tmpl w:val="560EEDB4"/>
    <w:lvl w:ilvl="0" w:tplc="C3C02104">
      <w:numFmt w:val="bullet"/>
      <w:lvlText w:val="—"/>
      <w:lvlJc w:val="left"/>
      <w:pPr>
        <w:ind w:left="116" w:hanging="290"/>
      </w:pPr>
      <w:rPr>
        <w:rFonts w:ascii="Calibri" w:eastAsia="Calibri" w:hAnsi="Calibri" w:cs="Calibri" w:hint="default"/>
        <w:color w:val="221F1F"/>
        <w:w w:val="105"/>
        <w:sz w:val="20"/>
        <w:szCs w:val="20"/>
        <w:lang w:val="ru-RU" w:eastAsia="en-US" w:bidi="ar-SA"/>
      </w:rPr>
    </w:lvl>
    <w:lvl w:ilvl="1" w:tplc="1F26719C">
      <w:numFmt w:val="bullet"/>
      <w:lvlText w:val="—"/>
      <w:lvlJc w:val="left"/>
      <w:pPr>
        <w:ind w:left="513" w:hanging="304"/>
      </w:pPr>
      <w:rPr>
        <w:rFonts w:ascii="Calibri" w:eastAsia="Calibri" w:hAnsi="Calibri" w:cs="Calibri" w:hint="default"/>
        <w:color w:val="221F1F"/>
        <w:w w:val="105"/>
        <w:sz w:val="20"/>
        <w:szCs w:val="20"/>
        <w:lang w:val="ru-RU" w:eastAsia="en-US" w:bidi="ar-SA"/>
      </w:rPr>
    </w:lvl>
    <w:lvl w:ilvl="2" w:tplc="FDE4D628">
      <w:numFmt w:val="bullet"/>
      <w:lvlText w:val="•"/>
      <w:lvlJc w:val="left"/>
      <w:pPr>
        <w:ind w:left="1380" w:hanging="304"/>
      </w:pPr>
      <w:rPr>
        <w:rFonts w:hint="default"/>
        <w:lang w:val="ru-RU" w:eastAsia="en-US" w:bidi="ar-SA"/>
      </w:rPr>
    </w:lvl>
    <w:lvl w:ilvl="3" w:tplc="50CACD14">
      <w:numFmt w:val="bullet"/>
      <w:lvlText w:val="•"/>
      <w:lvlJc w:val="left"/>
      <w:pPr>
        <w:ind w:left="2241" w:hanging="304"/>
      </w:pPr>
      <w:rPr>
        <w:rFonts w:hint="default"/>
        <w:lang w:val="ru-RU" w:eastAsia="en-US" w:bidi="ar-SA"/>
      </w:rPr>
    </w:lvl>
    <w:lvl w:ilvl="4" w:tplc="09D0C170">
      <w:numFmt w:val="bullet"/>
      <w:lvlText w:val="•"/>
      <w:lvlJc w:val="left"/>
      <w:pPr>
        <w:ind w:left="3102" w:hanging="304"/>
      </w:pPr>
      <w:rPr>
        <w:rFonts w:hint="default"/>
        <w:lang w:val="ru-RU" w:eastAsia="en-US" w:bidi="ar-SA"/>
      </w:rPr>
    </w:lvl>
    <w:lvl w:ilvl="5" w:tplc="70F846B8">
      <w:numFmt w:val="bullet"/>
      <w:lvlText w:val="•"/>
      <w:lvlJc w:val="left"/>
      <w:pPr>
        <w:ind w:left="3963" w:hanging="304"/>
      </w:pPr>
      <w:rPr>
        <w:rFonts w:hint="default"/>
        <w:lang w:val="ru-RU" w:eastAsia="en-US" w:bidi="ar-SA"/>
      </w:rPr>
    </w:lvl>
    <w:lvl w:ilvl="6" w:tplc="5C1AC558">
      <w:numFmt w:val="bullet"/>
      <w:lvlText w:val="•"/>
      <w:lvlJc w:val="left"/>
      <w:pPr>
        <w:ind w:left="4824" w:hanging="304"/>
      </w:pPr>
      <w:rPr>
        <w:rFonts w:hint="default"/>
        <w:lang w:val="ru-RU" w:eastAsia="en-US" w:bidi="ar-SA"/>
      </w:rPr>
    </w:lvl>
    <w:lvl w:ilvl="7" w:tplc="7E621AA0">
      <w:numFmt w:val="bullet"/>
      <w:lvlText w:val="•"/>
      <w:lvlJc w:val="left"/>
      <w:pPr>
        <w:ind w:left="5685" w:hanging="304"/>
      </w:pPr>
      <w:rPr>
        <w:rFonts w:hint="default"/>
        <w:lang w:val="ru-RU" w:eastAsia="en-US" w:bidi="ar-SA"/>
      </w:rPr>
    </w:lvl>
    <w:lvl w:ilvl="8" w:tplc="EF38DCA0">
      <w:numFmt w:val="bullet"/>
      <w:lvlText w:val="•"/>
      <w:lvlJc w:val="left"/>
      <w:pPr>
        <w:ind w:left="6546" w:hanging="304"/>
      </w:pPr>
      <w:rPr>
        <w:rFonts w:hint="default"/>
        <w:lang w:val="ru-RU" w:eastAsia="en-US" w:bidi="ar-SA"/>
      </w:rPr>
    </w:lvl>
  </w:abstractNum>
  <w:abstractNum w:abstractNumId="17">
    <w:nsid w:val="6CFB3094"/>
    <w:multiLevelType w:val="hybridMultilevel"/>
    <w:tmpl w:val="ABC6746E"/>
    <w:lvl w:ilvl="0" w:tplc="08AC2B5C">
      <w:numFmt w:val="bullet"/>
      <w:lvlText w:val="·"/>
      <w:lvlJc w:val="left"/>
      <w:pPr>
        <w:ind w:left="513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en-US" w:bidi="ar-SA"/>
      </w:rPr>
    </w:lvl>
    <w:lvl w:ilvl="1" w:tplc="B37896AC">
      <w:numFmt w:val="bullet"/>
      <w:lvlText w:val="•"/>
      <w:lvlJc w:val="left"/>
      <w:pPr>
        <w:ind w:left="1290" w:hanging="284"/>
      </w:pPr>
      <w:rPr>
        <w:rFonts w:hint="default"/>
        <w:lang w:val="ru-RU" w:eastAsia="en-US" w:bidi="ar-SA"/>
      </w:rPr>
    </w:lvl>
    <w:lvl w:ilvl="2" w:tplc="CF603238">
      <w:numFmt w:val="bullet"/>
      <w:lvlText w:val="•"/>
      <w:lvlJc w:val="left"/>
      <w:pPr>
        <w:ind w:left="2061" w:hanging="284"/>
      </w:pPr>
      <w:rPr>
        <w:rFonts w:hint="default"/>
        <w:lang w:val="ru-RU" w:eastAsia="en-US" w:bidi="ar-SA"/>
      </w:rPr>
    </w:lvl>
    <w:lvl w:ilvl="3" w:tplc="048E13D2">
      <w:numFmt w:val="bullet"/>
      <w:lvlText w:val="•"/>
      <w:lvlJc w:val="left"/>
      <w:pPr>
        <w:ind w:left="2832" w:hanging="284"/>
      </w:pPr>
      <w:rPr>
        <w:rFonts w:hint="default"/>
        <w:lang w:val="ru-RU" w:eastAsia="en-US" w:bidi="ar-SA"/>
      </w:rPr>
    </w:lvl>
    <w:lvl w:ilvl="4" w:tplc="D4DCA038">
      <w:numFmt w:val="bullet"/>
      <w:lvlText w:val="•"/>
      <w:lvlJc w:val="left"/>
      <w:pPr>
        <w:ind w:left="3603" w:hanging="284"/>
      </w:pPr>
      <w:rPr>
        <w:rFonts w:hint="default"/>
        <w:lang w:val="ru-RU" w:eastAsia="en-US" w:bidi="ar-SA"/>
      </w:rPr>
    </w:lvl>
    <w:lvl w:ilvl="5" w:tplc="2C94AE42">
      <w:numFmt w:val="bullet"/>
      <w:lvlText w:val="•"/>
      <w:lvlJc w:val="left"/>
      <w:pPr>
        <w:ind w:left="4373" w:hanging="284"/>
      </w:pPr>
      <w:rPr>
        <w:rFonts w:hint="default"/>
        <w:lang w:val="ru-RU" w:eastAsia="en-US" w:bidi="ar-SA"/>
      </w:rPr>
    </w:lvl>
    <w:lvl w:ilvl="6" w:tplc="BC26973A">
      <w:numFmt w:val="bullet"/>
      <w:lvlText w:val="•"/>
      <w:lvlJc w:val="left"/>
      <w:pPr>
        <w:ind w:left="5144" w:hanging="284"/>
      </w:pPr>
      <w:rPr>
        <w:rFonts w:hint="default"/>
        <w:lang w:val="ru-RU" w:eastAsia="en-US" w:bidi="ar-SA"/>
      </w:rPr>
    </w:lvl>
    <w:lvl w:ilvl="7" w:tplc="13841B1A">
      <w:numFmt w:val="bullet"/>
      <w:lvlText w:val="•"/>
      <w:lvlJc w:val="left"/>
      <w:pPr>
        <w:ind w:left="5915" w:hanging="284"/>
      </w:pPr>
      <w:rPr>
        <w:rFonts w:hint="default"/>
        <w:lang w:val="ru-RU" w:eastAsia="en-US" w:bidi="ar-SA"/>
      </w:rPr>
    </w:lvl>
    <w:lvl w:ilvl="8" w:tplc="0DBE98E0">
      <w:numFmt w:val="bullet"/>
      <w:lvlText w:val="•"/>
      <w:lvlJc w:val="left"/>
      <w:pPr>
        <w:ind w:left="6686" w:hanging="284"/>
      </w:pPr>
      <w:rPr>
        <w:rFonts w:hint="default"/>
        <w:lang w:val="ru-RU" w:eastAsia="en-US" w:bidi="ar-SA"/>
      </w:rPr>
    </w:lvl>
  </w:abstractNum>
  <w:abstractNum w:abstractNumId="18">
    <w:nsid w:val="6D36780F"/>
    <w:multiLevelType w:val="hybridMultilevel"/>
    <w:tmpl w:val="74AA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76089"/>
    <w:multiLevelType w:val="hybridMultilevel"/>
    <w:tmpl w:val="501EEBC8"/>
    <w:lvl w:ilvl="0" w:tplc="19ECBB8E">
      <w:numFmt w:val="bullet"/>
      <w:lvlText w:val="*"/>
      <w:lvlJc w:val="left"/>
      <w:pPr>
        <w:ind w:left="138" w:hanging="194"/>
      </w:pPr>
      <w:rPr>
        <w:rFonts w:ascii="Calibri" w:eastAsia="Calibri" w:hAnsi="Calibri" w:cs="Calibri" w:hint="default"/>
        <w:color w:val="221F1F"/>
        <w:w w:val="95"/>
        <w:sz w:val="18"/>
        <w:szCs w:val="18"/>
        <w:lang w:val="ru-RU" w:eastAsia="en-US" w:bidi="ar-SA"/>
      </w:rPr>
    </w:lvl>
    <w:lvl w:ilvl="1" w:tplc="AEAA2A6E">
      <w:numFmt w:val="bullet"/>
      <w:lvlText w:val="•"/>
      <w:lvlJc w:val="left"/>
      <w:pPr>
        <w:ind w:left="362" w:hanging="194"/>
      </w:pPr>
      <w:rPr>
        <w:rFonts w:hint="default"/>
        <w:lang w:val="ru-RU" w:eastAsia="en-US" w:bidi="ar-SA"/>
      </w:rPr>
    </w:lvl>
    <w:lvl w:ilvl="2" w:tplc="3A3EDD48">
      <w:numFmt w:val="bullet"/>
      <w:lvlText w:val="•"/>
      <w:lvlJc w:val="left"/>
      <w:pPr>
        <w:ind w:left="584" w:hanging="194"/>
      </w:pPr>
      <w:rPr>
        <w:rFonts w:hint="default"/>
        <w:lang w:val="ru-RU" w:eastAsia="en-US" w:bidi="ar-SA"/>
      </w:rPr>
    </w:lvl>
    <w:lvl w:ilvl="3" w:tplc="918E8102">
      <w:numFmt w:val="bullet"/>
      <w:lvlText w:val="•"/>
      <w:lvlJc w:val="left"/>
      <w:pPr>
        <w:ind w:left="806" w:hanging="194"/>
      </w:pPr>
      <w:rPr>
        <w:rFonts w:hint="default"/>
        <w:lang w:val="ru-RU" w:eastAsia="en-US" w:bidi="ar-SA"/>
      </w:rPr>
    </w:lvl>
    <w:lvl w:ilvl="4" w:tplc="9466AF2A">
      <w:numFmt w:val="bullet"/>
      <w:lvlText w:val="•"/>
      <w:lvlJc w:val="left"/>
      <w:pPr>
        <w:ind w:left="1028" w:hanging="194"/>
      </w:pPr>
      <w:rPr>
        <w:rFonts w:hint="default"/>
        <w:lang w:val="ru-RU" w:eastAsia="en-US" w:bidi="ar-SA"/>
      </w:rPr>
    </w:lvl>
    <w:lvl w:ilvl="5" w:tplc="67A48960">
      <w:numFmt w:val="bullet"/>
      <w:lvlText w:val="•"/>
      <w:lvlJc w:val="left"/>
      <w:pPr>
        <w:ind w:left="1251" w:hanging="194"/>
      </w:pPr>
      <w:rPr>
        <w:rFonts w:hint="default"/>
        <w:lang w:val="ru-RU" w:eastAsia="en-US" w:bidi="ar-SA"/>
      </w:rPr>
    </w:lvl>
    <w:lvl w:ilvl="6" w:tplc="CEEE2DFA">
      <w:numFmt w:val="bullet"/>
      <w:lvlText w:val="•"/>
      <w:lvlJc w:val="left"/>
      <w:pPr>
        <w:ind w:left="1473" w:hanging="194"/>
      </w:pPr>
      <w:rPr>
        <w:rFonts w:hint="default"/>
        <w:lang w:val="ru-RU" w:eastAsia="en-US" w:bidi="ar-SA"/>
      </w:rPr>
    </w:lvl>
    <w:lvl w:ilvl="7" w:tplc="5B2C0BA0">
      <w:numFmt w:val="bullet"/>
      <w:lvlText w:val="•"/>
      <w:lvlJc w:val="left"/>
      <w:pPr>
        <w:ind w:left="1695" w:hanging="194"/>
      </w:pPr>
      <w:rPr>
        <w:rFonts w:hint="default"/>
        <w:lang w:val="ru-RU" w:eastAsia="en-US" w:bidi="ar-SA"/>
      </w:rPr>
    </w:lvl>
    <w:lvl w:ilvl="8" w:tplc="72BC0CD8">
      <w:numFmt w:val="bullet"/>
      <w:lvlText w:val="•"/>
      <w:lvlJc w:val="left"/>
      <w:pPr>
        <w:ind w:left="1917" w:hanging="194"/>
      </w:pPr>
      <w:rPr>
        <w:rFonts w:hint="default"/>
        <w:lang w:val="ru-RU" w:eastAsia="en-US" w:bidi="ar-SA"/>
      </w:rPr>
    </w:lvl>
  </w:abstractNum>
  <w:abstractNum w:abstractNumId="20">
    <w:nsid w:val="7A8B7A46"/>
    <w:multiLevelType w:val="hybridMultilevel"/>
    <w:tmpl w:val="257427CE"/>
    <w:lvl w:ilvl="0" w:tplc="8C540C66">
      <w:numFmt w:val="bullet"/>
      <w:lvlText w:val="—"/>
      <w:lvlJc w:val="left"/>
      <w:pPr>
        <w:ind w:left="117" w:hanging="271"/>
      </w:pPr>
      <w:rPr>
        <w:rFonts w:ascii="Calibri" w:eastAsia="Calibri" w:hAnsi="Calibri" w:cs="Calibri" w:hint="default"/>
        <w:color w:val="221F1F"/>
        <w:w w:val="105"/>
        <w:sz w:val="20"/>
        <w:szCs w:val="20"/>
        <w:lang w:val="ru-RU" w:eastAsia="en-US" w:bidi="ar-SA"/>
      </w:rPr>
    </w:lvl>
    <w:lvl w:ilvl="1" w:tplc="11B46DA4">
      <w:numFmt w:val="bullet"/>
      <w:lvlText w:val="—"/>
      <w:lvlJc w:val="left"/>
      <w:pPr>
        <w:ind w:left="513" w:hanging="287"/>
      </w:pPr>
      <w:rPr>
        <w:rFonts w:ascii="Calibri" w:eastAsia="Calibri" w:hAnsi="Calibri" w:cs="Calibri" w:hint="default"/>
        <w:color w:val="221F1F"/>
        <w:w w:val="105"/>
        <w:sz w:val="20"/>
        <w:szCs w:val="20"/>
        <w:lang w:val="ru-RU" w:eastAsia="en-US" w:bidi="ar-SA"/>
      </w:rPr>
    </w:lvl>
    <w:lvl w:ilvl="2" w:tplc="BEF2CB00">
      <w:numFmt w:val="bullet"/>
      <w:lvlText w:val="•"/>
      <w:lvlJc w:val="left"/>
      <w:pPr>
        <w:ind w:left="1376" w:hanging="287"/>
      </w:pPr>
      <w:rPr>
        <w:rFonts w:hint="default"/>
        <w:lang w:val="ru-RU" w:eastAsia="en-US" w:bidi="ar-SA"/>
      </w:rPr>
    </w:lvl>
    <w:lvl w:ilvl="3" w:tplc="6BBA2208">
      <w:numFmt w:val="bullet"/>
      <w:lvlText w:val="•"/>
      <w:lvlJc w:val="left"/>
      <w:pPr>
        <w:ind w:left="2232" w:hanging="287"/>
      </w:pPr>
      <w:rPr>
        <w:rFonts w:hint="default"/>
        <w:lang w:val="ru-RU" w:eastAsia="en-US" w:bidi="ar-SA"/>
      </w:rPr>
    </w:lvl>
    <w:lvl w:ilvl="4" w:tplc="E5E05482">
      <w:numFmt w:val="bullet"/>
      <w:lvlText w:val="•"/>
      <w:lvlJc w:val="left"/>
      <w:pPr>
        <w:ind w:left="3089" w:hanging="287"/>
      </w:pPr>
      <w:rPr>
        <w:rFonts w:hint="default"/>
        <w:lang w:val="ru-RU" w:eastAsia="en-US" w:bidi="ar-SA"/>
      </w:rPr>
    </w:lvl>
    <w:lvl w:ilvl="5" w:tplc="5F8E357E">
      <w:numFmt w:val="bullet"/>
      <w:lvlText w:val="•"/>
      <w:lvlJc w:val="left"/>
      <w:pPr>
        <w:ind w:left="3945" w:hanging="287"/>
      </w:pPr>
      <w:rPr>
        <w:rFonts w:hint="default"/>
        <w:lang w:val="ru-RU" w:eastAsia="en-US" w:bidi="ar-SA"/>
      </w:rPr>
    </w:lvl>
    <w:lvl w:ilvl="6" w:tplc="B2A60A82">
      <w:numFmt w:val="bullet"/>
      <w:lvlText w:val="•"/>
      <w:lvlJc w:val="left"/>
      <w:pPr>
        <w:ind w:left="4802" w:hanging="287"/>
      </w:pPr>
      <w:rPr>
        <w:rFonts w:hint="default"/>
        <w:lang w:val="ru-RU" w:eastAsia="en-US" w:bidi="ar-SA"/>
      </w:rPr>
    </w:lvl>
    <w:lvl w:ilvl="7" w:tplc="A2A04E62">
      <w:numFmt w:val="bullet"/>
      <w:lvlText w:val="•"/>
      <w:lvlJc w:val="left"/>
      <w:pPr>
        <w:ind w:left="5658" w:hanging="287"/>
      </w:pPr>
      <w:rPr>
        <w:rFonts w:hint="default"/>
        <w:lang w:val="ru-RU" w:eastAsia="en-US" w:bidi="ar-SA"/>
      </w:rPr>
    </w:lvl>
    <w:lvl w:ilvl="8" w:tplc="604E1964">
      <w:numFmt w:val="bullet"/>
      <w:lvlText w:val="•"/>
      <w:lvlJc w:val="left"/>
      <w:pPr>
        <w:ind w:left="6514" w:hanging="28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11"/>
  </w:num>
  <w:num w:numId="11">
    <w:abstractNumId w:val="19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 w:numId="17">
    <w:abstractNumId w:val="20"/>
  </w:num>
  <w:num w:numId="18">
    <w:abstractNumId w:val="7"/>
  </w:num>
  <w:num w:numId="19">
    <w:abstractNumId w:val="1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13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75B"/>
    <w:rsid w:val="00043FBB"/>
    <w:rsid w:val="000748FC"/>
    <w:rsid w:val="00076568"/>
    <w:rsid w:val="00083D59"/>
    <w:rsid w:val="000B30B1"/>
    <w:rsid w:val="000B40D7"/>
    <w:rsid w:val="000D3227"/>
    <w:rsid w:val="00101E3C"/>
    <w:rsid w:val="0012640B"/>
    <w:rsid w:val="001E5ED8"/>
    <w:rsid w:val="00207BDD"/>
    <w:rsid w:val="00212705"/>
    <w:rsid w:val="00265C01"/>
    <w:rsid w:val="002A70F6"/>
    <w:rsid w:val="003241B2"/>
    <w:rsid w:val="00362EA6"/>
    <w:rsid w:val="003C5356"/>
    <w:rsid w:val="003F0300"/>
    <w:rsid w:val="0041127D"/>
    <w:rsid w:val="00414970"/>
    <w:rsid w:val="004175C4"/>
    <w:rsid w:val="004A0E72"/>
    <w:rsid w:val="004D545A"/>
    <w:rsid w:val="004F083F"/>
    <w:rsid w:val="004F50D2"/>
    <w:rsid w:val="005043B7"/>
    <w:rsid w:val="00584C02"/>
    <w:rsid w:val="005A2FF8"/>
    <w:rsid w:val="005B50F3"/>
    <w:rsid w:val="005C75AF"/>
    <w:rsid w:val="00610DCC"/>
    <w:rsid w:val="006214EC"/>
    <w:rsid w:val="00626D12"/>
    <w:rsid w:val="006D29B3"/>
    <w:rsid w:val="0070515A"/>
    <w:rsid w:val="00753EA7"/>
    <w:rsid w:val="00757480"/>
    <w:rsid w:val="008A0A89"/>
    <w:rsid w:val="008E2473"/>
    <w:rsid w:val="00910D6F"/>
    <w:rsid w:val="00911FEC"/>
    <w:rsid w:val="00A22957"/>
    <w:rsid w:val="00A460B4"/>
    <w:rsid w:val="00A51181"/>
    <w:rsid w:val="00AB1B26"/>
    <w:rsid w:val="00B43B88"/>
    <w:rsid w:val="00B95C51"/>
    <w:rsid w:val="00BA2D3E"/>
    <w:rsid w:val="00C323DC"/>
    <w:rsid w:val="00CA68E9"/>
    <w:rsid w:val="00D35450"/>
    <w:rsid w:val="00D82D23"/>
    <w:rsid w:val="00DB1563"/>
    <w:rsid w:val="00DB4969"/>
    <w:rsid w:val="00DB6C9E"/>
    <w:rsid w:val="00DC190F"/>
    <w:rsid w:val="00DE1816"/>
    <w:rsid w:val="00E3201A"/>
    <w:rsid w:val="00E3504E"/>
    <w:rsid w:val="00E45465"/>
    <w:rsid w:val="00E71527"/>
    <w:rsid w:val="00E8575B"/>
    <w:rsid w:val="00EB6946"/>
    <w:rsid w:val="00ED0049"/>
    <w:rsid w:val="00EE3EBE"/>
    <w:rsid w:val="00F2474E"/>
    <w:rsid w:val="00F77F90"/>
    <w:rsid w:val="00F82F60"/>
    <w:rsid w:val="00FC7FFA"/>
    <w:rsid w:val="00FE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0"/>
  </w:style>
  <w:style w:type="paragraph" w:styleId="1">
    <w:name w:val="heading 1"/>
    <w:basedOn w:val="a"/>
    <w:link w:val="10"/>
    <w:uiPriority w:val="1"/>
    <w:qFormat/>
    <w:rsid w:val="00FC7FFA"/>
    <w:pPr>
      <w:widowControl w:val="0"/>
      <w:autoSpaceDE w:val="0"/>
      <w:autoSpaceDN w:val="0"/>
      <w:spacing w:after="0" w:line="240" w:lineRule="auto"/>
      <w:ind w:left="442" w:right="86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C7FFA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Calibri" w:eastAsia="Calibri" w:hAnsi="Calibri" w:cs="Calibri"/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FC7FFA"/>
    <w:pPr>
      <w:widowControl w:val="0"/>
      <w:autoSpaceDE w:val="0"/>
      <w:autoSpaceDN w:val="0"/>
      <w:spacing w:after="0" w:line="240" w:lineRule="auto"/>
      <w:ind w:left="591" w:right="1420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FC7FFA"/>
    <w:pPr>
      <w:widowControl w:val="0"/>
      <w:autoSpaceDE w:val="0"/>
      <w:autoSpaceDN w:val="0"/>
      <w:spacing w:after="0" w:line="240" w:lineRule="auto"/>
      <w:ind w:left="400"/>
      <w:jc w:val="both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styleId="5">
    <w:name w:val="heading 5"/>
    <w:basedOn w:val="a"/>
    <w:link w:val="50"/>
    <w:uiPriority w:val="1"/>
    <w:qFormat/>
    <w:rsid w:val="00FC7FFA"/>
    <w:pPr>
      <w:widowControl w:val="0"/>
      <w:autoSpaceDE w:val="0"/>
      <w:autoSpaceDN w:val="0"/>
      <w:spacing w:before="91" w:after="0" w:line="240" w:lineRule="auto"/>
      <w:ind w:left="400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link w:val="11"/>
    <w:uiPriority w:val="99"/>
    <w:locked/>
    <w:rsid w:val="0041497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aliases w:val="11 pt"/>
    <w:basedOn w:val="a4"/>
    <w:uiPriority w:val="99"/>
    <w:rsid w:val="00414970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1">
    <w:name w:val="Колонтитул1"/>
    <w:basedOn w:val="a"/>
    <w:link w:val="a4"/>
    <w:uiPriority w:val="99"/>
    <w:rsid w:val="0041497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41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41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50D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6">
    <w:name w:val="Основной текст_"/>
    <w:basedOn w:val="a0"/>
    <w:link w:val="13"/>
    <w:locked/>
    <w:rsid w:val="00EE3EBE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6"/>
    <w:rsid w:val="00EE3EBE"/>
    <w:pPr>
      <w:widowControl w:val="0"/>
      <w:shd w:val="clear" w:color="auto" w:fill="FFFFFF"/>
      <w:spacing w:after="120" w:line="226" w:lineRule="exact"/>
      <w:jc w:val="both"/>
    </w:pPr>
    <w:rPr>
      <w:rFonts w:ascii="Arial" w:eastAsia="Arial" w:hAnsi="Arial" w:cs="Arial"/>
      <w:spacing w:val="2"/>
      <w:sz w:val="18"/>
      <w:szCs w:val="18"/>
    </w:rPr>
  </w:style>
  <w:style w:type="character" w:customStyle="1" w:styleId="14">
    <w:name w:val="Заголовок №1_"/>
    <w:basedOn w:val="a0"/>
    <w:link w:val="15"/>
    <w:locked/>
    <w:rsid w:val="00EE3EB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EE3EBE"/>
    <w:pPr>
      <w:widowControl w:val="0"/>
      <w:shd w:val="clear" w:color="auto" w:fill="FFFFFF"/>
      <w:spacing w:before="900" w:after="0" w:line="446" w:lineRule="exact"/>
      <w:jc w:val="center"/>
      <w:outlineLvl w:val="0"/>
    </w:pPr>
    <w:rPr>
      <w:rFonts w:ascii="Verdana" w:eastAsia="Verdana" w:hAnsi="Verdana" w:cs="Verdana"/>
      <w:b/>
      <w:bCs/>
    </w:rPr>
  </w:style>
  <w:style w:type="character" w:customStyle="1" w:styleId="22">
    <w:name w:val="Основной текст (2)_"/>
    <w:basedOn w:val="a0"/>
    <w:link w:val="23"/>
    <w:locked/>
    <w:rsid w:val="00EE3EBE"/>
    <w:rPr>
      <w:rFonts w:ascii="Arial" w:eastAsia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E3EBE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pacing w:val="1"/>
      <w:sz w:val="18"/>
      <w:szCs w:val="18"/>
    </w:rPr>
  </w:style>
  <w:style w:type="character" w:customStyle="1" w:styleId="31">
    <w:name w:val="Основной текст (3)_"/>
    <w:basedOn w:val="a0"/>
    <w:link w:val="32"/>
    <w:locked/>
    <w:rsid w:val="00EE3EBE"/>
    <w:rPr>
      <w:rFonts w:ascii="Arial" w:eastAsia="Arial" w:hAnsi="Arial" w:cs="Arial"/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3EBE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pacing w:val="1"/>
      <w:sz w:val="18"/>
      <w:szCs w:val="18"/>
    </w:rPr>
  </w:style>
  <w:style w:type="character" w:customStyle="1" w:styleId="41">
    <w:name w:val="Основной текст (4)_"/>
    <w:basedOn w:val="a0"/>
    <w:link w:val="42"/>
    <w:locked/>
    <w:rsid w:val="00EE3EBE"/>
    <w:rPr>
      <w:rFonts w:ascii="Verdana" w:eastAsia="Verdana" w:hAnsi="Verdana" w:cs="Verdana"/>
      <w:b/>
      <w:bCs/>
      <w:spacing w:val="-2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3EBE"/>
    <w:pPr>
      <w:widowControl w:val="0"/>
      <w:shd w:val="clear" w:color="auto" w:fill="FFFFFF"/>
      <w:spacing w:before="180" w:after="60" w:line="0" w:lineRule="atLeast"/>
      <w:jc w:val="center"/>
    </w:pPr>
    <w:rPr>
      <w:rFonts w:ascii="Verdana" w:eastAsia="Verdana" w:hAnsi="Verdana" w:cs="Verdana"/>
      <w:b/>
      <w:bCs/>
      <w:spacing w:val="-2"/>
      <w:sz w:val="17"/>
      <w:szCs w:val="17"/>
    </w:rPr>
  </w:style>
  <w:style w:type="character" w:customStyle="1" w:styleId="51">
    <w:name w:val="Основной текст (5)_"/>
    <w:basedOn w:val="a0"/>
    <w:link w:val="52"/>
    <w:locked/>
    <w:rsid w:val="00EE3EBE"/>
    <w:rPr>
      <w:rFonts w:ascii="Verdana" w:eastAsia="Verdana" w:hAnsi="Verdana" w:cs="Verdana"/>
      <w:i/>
      <w:iCs/>
      <w:spacing w:val="-1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E3EBE"/>
    <w:pPr>
      <w:widowControl w:val="0"/>
      <w:shd w:val="clear" w:color="auto" w:fill="FFFFFF"/>
      <w:spacing w:after="0" w:line="226" w:lineRule="exact"/>
      <w:jc w:val="both"/>
    </w:pPr>
    <w:rPr>
      <w:rFonts w:ascii="Verdana" w:eastAsia="Verdana" w:hAnsi="Verdana" w:cs="Verdana"/>
      <w:i/>
      <w:iCs/>
      <w:spacing w:val="-1"/>
      <w:sz w:val="18"/>
      <w:szCs w:val="18"/>
    </w:rPr>
  </w:style>
  <w:style w:type="character" w:customStyle="1" w:styleId="24">
    <w:name w:val="Заголовок №2_"/>
    <w:basedOn w:val="a0"/>
    <w:link w:val="25"/>
    <w:locked/>
    <w:rsid w:val="00EE3EBE"/>
    <w:rPr>
      <w:rFonts w:ascii="Arial" w:eastAsia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25">
    <w:name w:val="Заголовок №2"/>
    <w:basedOn w:val="a"/>
    <w:link w:val="24"/>
    <w:rsid w:val="00EE3EBE"/>
    <w:pPr>
      <w:widowControl w:val="0"/>
      <w:shd w:val="clear" w:color="auto" w:fill="FFFFFF"/>
      <w:spacing w:after="0" w:line="226" w:lineRule="exact"/>
      <w:jc w:val="both"/>
      <w:outlineLvl w:val="1"/>
    </w:pPr>
    <w:rPr>
      <w:rFonts w:ascii="Arial" w:eastAsia="Arial" w:hAnsi="Arial" w:cs="Arial"/>
      <w:b/>
      <w:bCs/>
      <w:spacing w:val="1"/>
      <w:sz w:val="18"/>
      <w:szCs w:val="18"/>
    </w:rPr>
  </w:style>
  <w:style w:type="character" w:customStyle="1" w:styleId="a7">
    <w:name w:val="Основной текст + Полужирный"/>
    <w:aliases w:val="Интервал 0 pt"/>
    <w:basedOn w:val="51"/>
    <w:rsid w:val="00EE3EBE"/>
    <w:rPr>
      <w:rFonts w:ascii="Microsoft Sans Serif" w:eastAsia="Microsoft Sans Serif" w:hAnsi="Microsoft Sans Serif" w:cs="Microsoft Sans Serif"/>
      <w:i/>
      <w:i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6"/>
    <w:rsid w:val="00EE3EBE"/>
    <w:rPr>
      <w:rFonts w:ascii="Arial" w:eastAsia="Arial" w:hAnsi="Arial" w:cs="Arial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6">
    <w:name w:val="Основной текст (2) + Курсив"/>
    <w:basedOn w:val="22"/>
    <w:rsid w:val="00EE3EBE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rsid w:val="00EE3EBE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3">
    <w:name w:val="Основной текст (3) + Не курсив"/>
    <w:basedOn w:val="31"/>
    <w:rsid w:val="00EE3EBE"/>
    <w:rPr>
      <w:rFonts w:ascii="Arial" w:eastAsia="Arial" w:hAnsi="Arial" w:cs="Arial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C7FFA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C7FFA"/>
    <w:rPr>
      <w:rFonts w:ascii="Calibri" w:eastAsia="Calibri" w:hAnsi="Calibri" w:cs="Calibri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FC7FFA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FC7FFA"/>
    <w:rPr>
      <w:rFonts w:ascii="Calibri" w:eastAsia="Calibri" w:hAnsi="Calibri" w:cs="Calibri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FC7FF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FC7FFA"/>
  </w:style>
  <w:style w:type="table" w:customStyle="1" w:styleId="TableNormal">
    <w:name w:val="Table Normal"/>
    <w:uiPriority w:val="2"/>
    <w:semiHidden/>
    <w:unhideWhenUsed/>
    <w:qFormat/>
    <w:rsid w:val="00FC7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C7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FC7FFA"/>
    <w:rPr>
      <w:rFonts w:ascii="Calibri" w:eastAsia="Calibri" w:hAnsi="Calibri" w:cs="Calibri"/>
      <w:sz w:val="20"/>
      <w:szCs w:val="20"/>
    </w:rPr>
  </w:style>
  <w:style w:type="paragraph" w:styleId="aa">
    <w:name w:val="List Paragraph"/>
    <w:basedOn w:val="a"/>
    <w:uiPriority w:val="1"/>
    <w:qFormat/>
    <w:rsid w:val="00FC7FFA"/>
    <w:pPr>
      <w:widowControl w:val="0"/>
      <w:autoSpaceDE w:val="0"/>
      <w:autoSpaceDN w:val="0"/>
      <w:spacing w:after="0" w:line="240" w:lineRule="auto"/>
      <w:ind w:left="513" w:right="511" w:firstLine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FC7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b">
    <w:name w:val="header"/>
    <w:basedOn w:val="a"/>
    <w:link w:val="ac"/>
    <w:uiPriority w:val="99"/>
    <w:unhideWhenUsed/>
    <w:rsid w:val="00FC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7FFA"/>
  </w:style>
  <w:style w:type="paragraph" w:styleId="ad">
    <w:name w:val="footer"/>
    <w:basedOn w:val="a"/>
    <w:link w:val="ae"/>
    <w:uiPriority w:val="99"/>
    <w:unhideWhenUsed/>
    <w:rsid w:val="00FC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7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link w:val="11"/>
    <w:uiPriority w:val="99"/>
    <w:locked/>
    <w:rsid w:val="0041497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aliases w:val="11 pt"/>
    <w:basedOn w:val="a4"/>
    <w:uiPriority w:val="99"/>
    <w:rsid w:val="00414970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1">
    <w:name w:val="Колонтитул1"/>
    <w:basedOn w:val="a"/>
    <w:link w:val="a4"/>
    <w:uiPriority w:val="99"/>
    <w:rsid w:val="0041497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41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41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218A-F188-4D8D-B9D7-F199F842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33</Pages>
  <Words>11887</Words>
  <Characters>67759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Учитель</cp:lastModifiedBy>
  <cp:revision>44</cp:revision>
  <cp:lastPrinted>2018-03-29T14:44:00Z</cp:lastPrinted>
  <dcterms:created xsi:type="dcterms:W3CDTF">2018-03-26T11:09:00Z</dcterms:created>
  <dcterms:modified xsi:type="dcterms:W3CDTF">2021-09-28T09:02:00Z</dcterms:modified>
</cp:coreProperties>
</file>