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8B" w:rsidRPr="003C2D82" w:rsidRDefault="007A478B" w:rsidP="007A4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7A478B" w:rsidRPr="003C2D82" w:rsidRDefault="007A478B" w:rsidP="007A478B">
      <w:pPr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D82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A478B" w:rsidRPr="003C2D82" w:rsidRDefault="007A478B" w:rsidP="007A47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D82">
        <w:rPr>
          <w:rFonts w:ascii="Times New Roman" w:eastAsia="Calibri" w:hAnsi="Times New Roman" w:cs="Times New Roman"/>
          <w:sz w:val="28"/>
          <w:szCs w:val="28"/>
        </w:rPr>
        <w:t xml:space="preserve">приказом  ЧОУ «Православная </w:t>
      </w:r>
    </w:p>
    <w:p w:rsidR="007A478B" w:rsidRPr="003C2D82" w:rsidRDefault="007A478B" w:rsidP="007A47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D82">
        <w:rPr>
          <w:rFonts w:ascii="Times New Roman" w:eastAsia="Calibri" w:hAnsi="Times New Roman" w:cs="Times New Roman"/>
          <w:sz w:val="28"/>
          <w:szCs w:val="28"/>
        </w:rPr>
        <w:t>классическая гимназия  «София»</w:t>
      </w:r>
    </w:p>
    <w:p w:rsidR="007A478B" w:rsidRPr="003C2D82" w:rsidRDefault="007A478B" w:rsidP="007A47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D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3C2D82">
        <w:rPr>
          <w:rFonts w:ascii="Times New Roman" w:eastAsia="Calibri" w:hAnsi="Times New Roman" w:cs="Times New Roman"/>
          <w:sz w:val="28"/>
          <w:szCs w:val="28"/>
        </w:rPr>
        <w:t>.08.202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C2D82">
        <w:rPr>
          <w:rFonts w:ascii="Times New Roman" w:eastAsia="Calibri" w:hAnsi="Times New Roman" w:cs="Times New Roman"/>
          <w:sz w:val="28"/>
          <w:szCs w:val="28"/>
        </w:rPr>
        <w:t xml:space="preserve"> г. №_____ </w:t>
      </w: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7A478B" w:rsidRDefault="007A478B" w:rsidP="007A4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 xml:space="preserve">ПО ОСНОВАМ РЕЛИГИОЗНЫХ КУЛЬТУР И СВЕТСКОЙ ЭТИКИ </w:t>
      </w:r>
    </w:p>
    <w:p w:rsidR="007A478B" w:rsidRDefault="007A478B" w:rsidP="007A4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>«Основы православной культуры»</w:t>
      </w:r>
    </w:p>
    <w:p w:rsidR="007A478B" w:rsidRPr="003C2D82" w:rsidRDefault="007A478B" w:rsidP="007A4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 xml:space="preserve">Составитель:     </w:t>
      </w: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 xml:space="preserve">                           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  <w:r w:rsidRPr="003C2D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>г. Клин</w:t>
      </w:r>
    </w:p>
    <w:p w:rsidR="007A478B" w:rsidRPr="003C2D82" w:rsidRDefault="007A478B" w:rsidP="007A47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A478B" w:rsidRPr="00D21D12" w:rsidRDefault="007A478B" w:rsidP="007A47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12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D21D12">
        <w:rPr>
          <w:rFonts w:ascii="Times New Roman" w:hAnsi="Times New Roman" w:cs="Times New Roman"/>
          <w:sz w:val="24"/>
          <w:szCs w:val="24"/>
        </w:rPr>
        <w:t>программа  курса</w:t>
      </w:r>
      <w:proofErr w:type="gramEnd"/>
      <w:r w:rsidRPr="00D21D12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 составлена  на основе </w:t>
      </w:r>
      <w:r w:rsidRPr="00D21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</w:t>
      </w:r>
      <w:proofErr w:type="spellStart"/>
      <w:r w:rsidRPr="00D21D1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образования;</w:t>
      </w:r>
      <w:r w:rsidRPr="00D21D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программы</w:t>
      </w:r>
      <w:proofErr w:type="spellEnd"/>
      <w:r w:rsidRPr="00D21D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общеобразовательных учреждений 4 классы «Основы духовно-нравственной культуры народов России. Основы православной культуры»  Данилюк А.Я.  М., Просвещение 2016 г; авторской программы </w:t>
      </w:r>
      <w:r w:rsidRPr="00D21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А.В.Кураева «Основы православной культуры» </w:t>
      </w:r>
      <w:r w:rsidRPr="00D21D12">
        <w:rPr>
          <w:rFonts w:ascii="Times New Roman" w:hAnsi="Times New Roman" w:cs="Times New Roman"/>
          <w:sz w:val="24"/>
          <w:szCs w:val="24"/>
        </w:rPr>
        <w:t>издательство «Просвещение» 2017 г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рабочей </w:t>
      </w:r>
      <w:r w:rsidR="00732A28">
        <w:rPr>
          <w:rFonts w:ascii="Times New Roman" w:hAnsi="Times New Roman" w:cs="Times New Roman"/>
          <w:sz w:val="24"/>
          <w:szCs w:val="24"/>
        </w:rPr>
        <w:t>программой воспитания ООО ЧОУ  «Православная классическая гимназия</w:t>
      </w:r>
      <w:r>
        <w:rPr>
          <w:rFonts w:ascii="Times New Roman" w:hAnsi="Times New Roman" w:cs="Times New Roman"/>
          <w:sz w:val="24"/>
          <w:szCs w:val="24"/>
        </w:rPr>
        <w:t xml:space="preserve"> «София».</w:t>
      </w:r>
    </w:p>
    <w:p w:rsidR="007A478B" w:rsidRPr="00D21D12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478B" w:rsidRPr="00D21D12" w:rsidRDefault="007A478B" w:rsidP="007A47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21D12">
        <w:rPr>
          <w:rFonts w:ascii="Times New Roman" w:hAnsi="Times New Roman" w:cs="Times New Roman"/>
          <w:b/>
        </w:rPr>
        <w:t xml:space="preserve">Программа реализуется на основе авторских учебников: </w:t>
      </w:r>
    </w:p>
    <w:p w:rsidR="007A478B" w:rsidRPr="003C2D82" w:rsidRDefault="007A478B" w:rsidP="007A478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3C2D82">
        <w:rPr>
          <w:rFonts w:ascii="Times New Roman" w:hAnsi="Times New Roman" w:cs="Times New Roman"/>
          <w:color w:val="000000"/>
          <w:shd w:val="clear" w:color="auto" w:fill="FFFFFF"/>
        </w:rPr>
        <w:t xml:space="preserve">А.В.Кураева «Основы православной культуры» </w:t>
      </w:r>
      <w:r w:rsidRPr="003C2D82">
        <w:rPr>
          <w:rFonts w:ascii="Times New Roman" w:hAnsi="Times New Roman" w:cs="Times New Roman"/>
        </w:rPr>
        <w:t>издательство «Просвещение» 2017 г</w:t>
      </w: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D82">
        <w:rPr>
          <w:rFonts w:ascii="Times New Roman" w:hAnsi="Times New Roman" w:cs="Times New Roman"/>
          <w:sz w:val="24"/>
          <w:szCs w:val="24"/>
        </w:rPr>
        <w:t xml:space="preserve">В  соответствии с Образовательной программой гимназии на изучение учебного курса «Основы религиозных культур и светской этики» в 4   классе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2D82">
        <w:rPr>
          <w:rFonts w:ascii="Times New Roman" w:hAnsi="Times New Roman" w:cs="Times New Roman"/>
          <w:sz w:val="24"/>
          <w:szCs w:val="24"/>
        </w:rPr>
        <w:t xml:space="preserve"> час в 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C2D82">
        <w:rPr>
          <w:rFonts w:ascii="Times New Roman" w:hAnsi="Times New Roman" w:cs="Times New Roman"/>
          <w:sz w:val="24"/>
          <w:szCs w:val="24"/>
        </w:rPr>
        <w:t xml:space="preserve"> часа в год (34 учебные недели)</w:t>
      </w: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4A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развитие начальных форм регуляции своих эмоциональных состояний;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9734A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973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7A478B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:rsidR="007A478B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наиболее эффективные способы достижения результата; 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4A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 иметь свою собственную;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 xml:space="preserve"> излагать своё мнение и аргументировать свою точку зрения и оценку событий;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4A">
        <w:rPr>
          <w:rFonts w:ascii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достижения, умение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договориться о распределении ролей в совместной деятельности;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поведение свое  и  окружающих.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4A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4A">
        <w:rPr>
          <w:rFonts w:ascii="Times New Roman" w:hAnsi="Times New Roman" w:cs="Times New Roman"/>
          <w:b/>
          <w:sz w:val="24"/>
          <w:szCs w:val="24"/>
        </w:rPr>
        <w:t>Общие планируемые результаты.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В результате освоения каждого модуля курса выпускник научится: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lastRenderedPageBreak/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4A">
        <w:rPr>
          <w:rFonts w:ascii="Times New Roman" w:hAnsi="Times New Roman" w:cs="Times New Roman"/>
          <w:b/>
          <w:sz w:val="24"/>
          <w:szCs w:val="24"/>
        </w:rPr>
        <w:t>Планируемые результаты по учебным модулям.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34A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соотносить нравственные формы поведения с нормами православной христианской религиозной морали;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B9734A">
        <w:rPr>
          <w:rFonts w:ascii="Times New Roman" w:hAnsi="Times New Roman" w:cs="Times New Roman"/>
          <w:sz w:val="24"/>
          <w:szCs w:val="24"/>
        </w:rPr>
        <w:t>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7A478B" w:rsidRPr="00B9734A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Основные задачи реализации содержания</w:t>
      </w:r>
      <w:r w:rsidRPr="00B9734A">
        <w:rPr>
          <w:rFonts w:ascii="Times New Roman" w:hAnsi="Times New Roman" w:cs="Times New Roman"/>
          <w:i/>
          <w:sz w:val="24"/>
          <w:szCs w:val="24"/>
        </w:rPr>
        <w:t>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формирование первоначальных представлений о православии, ее роли в культуре, истории и современности России.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1.Россия – наша Родина. Россия как государство. Россия как часть планеты Земля. Что такое духовный мир человека. Что такое культурные традиции и для чего они существуют. 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2.Культура и религия. Культура и духовные ценности человечества. Общие духовные ценности народов, населяющих Россию. Религия.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Нравственный закон в светской и религиозной жизни. Как человек создаёт культуру. О чем говорит религия.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3.Человек и Бог в православии. Какие дары Бог дал человеку. Как вера в Бога может влиять на поступки </w:t>
      </w:r>
      <w:proofErr w:type="spellStart"/>
      <w:proofErr w:type="gramStart"/>
      <w:r w:rsidRPr="00B9734A">
        <w:rPr>
          <w:rFonts w:ascii="Times New Roman" w:hAnsi="Times New Roman" w:cs="Times New Roman"/>
          <w:sz w:val="24"/>
          <w:szCs w:val="24"/>
        </w:rPr>
        <w:t>людей.Кого</w:t>
      </w:r>
      <w:proofErr w:type="spellEnd"/>
      <w:proofErr w:type="gramEnd"/>
      <w:r w:rsidRPr="00B9734A">
        <w:rPr>
          <w:rFonts w:ascii="Times New Roman" w:hAnsi="Times New Roman" w:cs="Times New Roman"/>
          <w:sz w:val="24"/>
          <w:szCs w:val="24"/>
        </w:rPr>
        <w:t xml:space="preserve"> православная культура называет Творцом. Вечные вопросы человечества.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4.Православная молитва, ее происхождение и значение. Молитвенная культура Православия: виды молитв, о молитве «Отче Наш». Кто такие </w:t>
      </w:r>
      <w:proofErr w:type="spellStart"/>
      <w:proofErr w:type="gramStart"/>
      <w:r w:rsidRPr="00B9734A">
        <w:rPr>
          <w:rFonts w:ascii="Times New Roman" w:hAnsi="Times New Roman" w:cs="Times New Roman"/>
          <w:sz w:val="24"/>
          <w:szCs w:val="24"/>
        </w:rPr>
        <w:t>святые.повседневной</w:t>
      </w:r>
      <w:proofErr w:type="spellEnd"/>
      <w:proofErr w:type="gramEnd"/>
      <w:r w:rsidRPr="00B9734A">
        <w:rPr>
          <w:rFonts w:ascii="Times New Roman" w:hAnsi="Times New Roman" w:cs="Times New Roman"/>
          <w:sz w:val="24"/>
          <w:szCs w:val="24"/>
        </w:rPr>
        <w:t xml:space="preserve"> жизни православных верующих. 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5.Библия и Евангелие. Кто такие христиане. Библия — священная книга христианства. Ветхий Завет и Новый Завет. Библия как источник знаний, мудрости и нравственности. Святые равноапостольные Кирилл и Мефодий. Создание славянской азбуки и распространение Евангелия среди славянских народов. 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6.Проповедь Христа. Что такое проповедь (Нагорная проповедь). Чему учил Христос. Какое сокровище нельзя </w:t>
      </w:r>
      <w:proofErr w:type="spellStart"/>
      <w:proofErr w:type="gramStart"/>
      <w:r w:rsidRPr="00B9734A">
        <w:rPr>
          <w:rFonts w:ascii="Times New Roman" w:hAnsi="Times New Roman" w:cs="Times New Roman"/>
          <w:sz w:val="24"/>
          <w:szCs w:val="24"/>
        </w:rPr>
        <w:t>украсть.Как</w:t>
      </w:r>
      <w:proofErr w:type="spellEnd"/>
      <w:proofErr w:type="gramEnd"/>
      <w:r w:rsidRPr="00B9734A">
        <w:rPr>
          <w:rFonts w:ascii="Times New Roman" w:hAnsi="Times New Roman" w:cs="Times New Roman"/>
          <w:sz w:val="24"/>
          <w:szCs w:val="24"/>
        </w:rPr>
        <w:t xml:space="preserve">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7.Христос и Его крест. События, предшествующие рождению Иисуса Христа. Благовещение. Как Бог стал человеком.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 Почему Христос не уклонился от казни. Какова символика креста.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8.Пасха. Воскресение Христа. Пасха </w:t>
      </w:r>
      <w:r w:rsidRPr="00B9734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9734A">
        <w:rPr>
          <w:rFonts w:ascii="Times New Roman" w:hAnsi="Times New Roman" w:cs="Times New Roman"/>
          <w:sz w:val="24"/>
          <w:szCs w:val="24"/>
        </w:rPr>
        <w:t xml:space="preserve"> главный христианский праздник. Великий пост. Правила Великого поста. Смысл поста для православных верующих. Подготовка к Пасхе. Русская Пасха. Как празднуют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Пасху.Традиционные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 xml:space="preserve"> пасхальные блюда. Пасхальная служба в храме. Крестный ход. Пасхальные колокольные звоны.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9.Православное учение о человеке. Душа. Когда болит душа. Что такое образ Божий в </w:t>
      </w:r>
      <w:proofErr w:type="spellStart"/>
      <w:proofErr w:type="gramStart"/>
      <w:r w:rsidRPr="00B9734A">
        <w:rPr>
          <w:rFonts w:ascii="Times New Roman" w:hAnsi="Times New Roman" w:cs="Times New Roman"/>
          <w:sz w:val="24"/>
          <w:szCs w:val="24"/>
        </w:rPr>
        <w:t>человеке.Чем</w:t>
      </w:r>
      <w:proofErr w:type="spellEnd"/>
      <w:proofErr w:type="gramEnd"/>
      <w:r w:rsidRPr="00B9734A">
        <w:rPr>
          <w:rFonts w:ascii="Times New Roman" w:hAnsi="Times New Roman" w:cs="Times New Roman"/>
          <w:sz w:val="24"/>
          <w:szCs w:val="24"/>
        </w:rPr>
        <w:t xml:space="preserve">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10.Совесть и раскаяние. Что христиане считают добром, злом, грехом, что такое совесть, раскаяние, покаяние. О подсказках совести. Раскаяние. Как исправить </w:t>
      </w:r>
      <w:proofErr w:type="spellStart"/>
      <w:proofErr w:type="gramStart"/>
      <w:r w:rsidRPr="00B9734A">
        <w:rPr>
          <w:rFonts w:ascii="Times New Roman" w:hAnsi="Times New Roman" w:cs="Times New Roman"/>
          <w:sz w:val="24"/>
          <w:szCs w:val="24"/>
        </w:rPr>
        <w:t>ошибки.Совесть</w:t>
      </w:r>
      <w:proofErr w:type="spellEnd"/>
      <w:proofErr w:type="gramEnd"/>
      <w:r w:rsidRPr="00B9734A">
        <w:rPr>
          <w:rFonts w:ascii="Times New Roman" w:hAnsi="Times New Roman" w:cs="Times New Roman"/>
          <w:sz w:val="24"/>
          <w:szCs w:val="24"/>
        </w:rPr>
        <w:t xml:space="preserve"> в системе нравственных ценностей православия.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11.Заповеди. Какие заповеди даны людям.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Что общего у убийства и воровства. Как зависть гасит радость. 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12.Милосердие и сострадание. Чем милосердие отличается от дружбы. Кого называют ближним.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lastRenderedPageBreak/>
        <w:t xml:space="preserve">13.Золотое правило этики. Что такое «этика». Главное правило человеческих отношений. Что такое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неосуждение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>. Почему главное правило этики называется «золотое».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14.Храм.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15.Икона.  Фрески и иконы в храме.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16.Творческие работы учащихся. Конкурс сочинений. Подведение итогов. Выполнение праздничного проекта.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17.Как христианство пришло на Русь</w:t>
      </w:r>
      <w:r w:rsidRPr="00B973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734A">
        <w:rPr>
          <w:rFonts w:ascii="Times New Roman" w:hAnsi="Times New Roman" w:cs="Times New Roman"/>
          <w:sz w:val="24"/>
          <w:szCs w:val="24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18.Подвиг. Что такое подвиг, жертвенность. Пример подвижнической жизни архиепископа Луки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>. Ценности, ради которых люди жертвуют своим временем, здоровьем, даже жизнью.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19.Заповеди блаженств. Что делает христианина счастливым. Почему христиане благодарны Иисусу Христу. Текст Заповедей Блаженства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20.Зачем творить добро?  Свобода воли и проблема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21.Чудо в жизни христианина.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22.Православие о Божием суде. Как видеть в людях Христа. Почему христиане верят в бессмертие.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23.Таинство Причастия.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24.Монастырь</w:t>
      </w:r>
      <w:r w:rsidRPr="00B973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734A">
        <w:rPr>
          <w:rFonts w:ascii="Times New Roman" w:hAnsi="Times New Roman" w:cs="Times New Roman"/>
          <w:sz w:val="24"/>
          <w:szCs w:val="24"/>
        </w:rPr>
        <w:t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25.Отношение христианина к природе.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lastRenderedPageBreak/>
        <w:t>26.Христианская семья.  Основа семьи в православной традиции. Почему заключение брака в церкви называется «венчание». День семьи, любви и верности </w:t>
      </w:r>
      <w:r w:rsidRPr="00B9734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9734A">
        <w:rPr>
          <w:rFonts w:ascii="Times New Roman" w:hAnsi="Times New Roman" w:cs="Times New Roman"/>
          <w:sz w:val="24"/>
          <w:szCs w:val="24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27.Защита Отечества. 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Ослябя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 xml:space="preserve">. Поединок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Челубеем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>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28.Христианин в труде.</w:t>
      </w:r>
      <w:r w:rsidRPr="00B9734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9734A">
        <w:rPr>
          <w:rFonts w:ascii="Times New Roman" w:hAnsi="Times New Roman" w:cs="Times New Roman"/>
          <w:sz w:val="24"/>
          <w:szCs w:val="24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 Какой труд напрасен.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29.Любовь и уважение к Отечеству.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30. Итоговая презентация творческих проектов учащихся. 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Pr="0031628F" w:rsidRDefault="007A478B" w:rsidP="007A478B">
      <w:pPr>
        <w:jc w:val="center"/>
        <w:rPr>
          <w:rFonts w:ascii="Times New Roman" w:hAnsi="Times New Roman" w:cs="Times New Roman"/>
          <w:b/>
        </w:rPr>
      </w:pPr>
      <w:r w:rsidRPr="0031628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38"/>
        <w:gridCol w:w="1559"/>
      </w:tblGrid>
      <w:tr w:rsidR="007A478B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Раздел (тема)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К-во часов</w:t>
            </w:r>
          </w:p>
        </w:tc>
      </w:tr>
      <w:tr w:rsidR="007A478B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Россия – наша Родина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ind w:left="-79" w:firstLine="79"/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1</w:t>
            </w:r>
          </w:p>
        </w:tc>
      </w:tr>
      <w:tr w:rsidR="007A478B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Культура и религия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7</w:t>
            </w:r>
          </w:p>
        </w:tc>
      </w:tr>
      <w:tr w:rsidR="007A478B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Православное учение о человеке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26</w:t>
            </w:r>
          </w:p>
        </w:tc>
      </w:tr>
      <w:tr w:rsidR="007A478B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  <w:b/>
                <w:iCs/>
              </w:rPr>
            </w:pPr>
            <w:r w:rsidRPr="0031628F">
              <w:rPr>
                <w:rFonts w:ascii="Times New Roman" w:hAnsi="Times New Roman" w:cs="Times New Roman"/>
                <w:b/>
                <w:i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8B" w:rsidRPr="0031628F" w:rsidRDefault="007A478B" w:rsidP="007A478B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D07063" w:rsidRDefault="00D07063" w:rsidP="007A478B">
      <w:pPr>
        <w:jc w:val="center"/>
        <w:rPr>
          <w:b/>
        </w:rPr>
      </w:pPr>
      <w:bookmarkStart w:id="0" w:name="_GoBack"/>
      <w:bookmarkEnd w:id="0"/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rPr>
          <w:b/>
        </w:rPr>
      </w:pPr>
    </w:p>
    <w:p w:rsidR="0090192E" w:rsidRPr="007A478B" w:rsidRDefault="007A478B" w:rsidP="007A478B">
      <w:pPr>
        <w:rPr>
          <w:rFonts w:ascii="Times New Roman" w:hAnsi="Times New Roman" w:cs="Times New Roman"/>
          <w:b/>
          <w:sz w:val="28"/>
          <w:szCs w:val="28"/>
        </w:rPr>
      </w:pPr>
      <w:r w:rsidRPr="007A478B">
        <w:rPr>
          <w:b/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 xml:space="preserve">                         </w:t>
      </w:r>
      <w:r w:rsidRPr="007A478B">
        <w:rPr>
          <w:b/>
          <w:sz w:val="28"/>
          <w:szCs w:val="28"/>
        </w:rPr>
        <w:t xml:space="preserve">    </w:t>
      </w:r>
      <w:r w:rsidR="0090192E" w:rsidRPr="007A478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0192E" w:rsidRPr="00D21D12" w:rsidRDefault="0090192E" w:rsidP="0090192E">
      <w:pPr>
        <w:jc w:val="center"/>
        <w:rPr>
          <w:rFonts w:ascii="Times New Roman" w:hAnsi="Times New Roman" w:cs="Times New Roman"/>
          <w:b/>
        </w:rPr>
      </w:pPr>
      <w:r w:rsidRPr="00D21D12">
        <w:rPr>
          <w:rFonts w:ascii="Times New Roman" w:hAnsi="Times New Roman" w:cs="Times New Roman"/>
          <w:b/>
        </w:rPr>
        <w:t xml:space="preserve">Предмет – </w:t>
      </w:r>
      <w:r w:rsidRPr="00D21D12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D21D12">
        <w:rPr>
          <w:rFonts w:ascii="Times New Roman" w:hAnsi="Times New Roman" w:cs="Times New Roman"/>
          <w:b/>
        </w:rPr>
        <w:t>, класс –4,</w:t>
      </w:r>
    </w:p>
    <w:p w:rsidR="0090192E" w:rsidRPr="00D21D12" w:rsidRDefault="0090192E" w:rsidP="0090192E">
      <w:pPr>
        <w:jc w:val="center"/>
        <w:rPr>
          <w:rFonts w:ascii="Times New Roman" w:hAnsi="Times New Roman" w:cs="Times New Roman"/>
        </w:rPr>
      </w:pPr>
      <w:r w:rsidRPr="00D21D12">
        <w:rPr>
          <w:rFonts w:ascii="Times New Roman" w:hAnsi="Times New Roman" w:cs="Times New Roman"/>
        </w:rPr>
        <w:t xml:space="preserve">(количество часов в неделю – 1,   всего 34 часов  за год)  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96"/>
        <w:gridCol w:w="1134"/>
        <w:gridCol w:w="1276"/>
      </w:tblGrid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Раздел (тема)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01.09-03</w:t>
            </w:r>
            <w:r w:rsidRPr="00D21D12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06.09-10</w:t>
            </w:r>
            <w:r w:rsidRPr="00D21D12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13.09-17</w:t>
            </w:r>
            <w:r w:rsidRPr="00D21D12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20.09-24</w:t>
            </w:r>
            <w:r w:rsidRPr="00D21D12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27.09-01</w:t>
            </w:r>
            <w:r w:rsidRPr="00D21D12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04.10-08</w:t>
            </w:r>
            <w:r w:rsidRPr="00D21D12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11.10-15</w:t>
            </w:r>
            <w:r w:rsidRPr="00D21D12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18.10-23</w:t>
            </w:r>
            <w:r w:rsidRPr="00D21D12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25.10-05</w:t>
            </w:r>
            <w:r w:rsidRPr="00D21D12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08.11-12</w:t>
            </w:r>
            <w:r w:rsidRPr="00D21D12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15.11-19</w:t>
            </w:r>
            <w:r w:rsidRPr="00D21D12">
              <w:rPr>
                <w:rFonts w:ascii="Times New Roman" w:hAnsi="Times New Roman" w:cs="Times New Roman"/>
                <w:color w:val="00000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22.11.-26</w:t>
            </w:r>
            <w:r w:rsidRPr="00D21D12">
              <w:rPr>
                <w:rFonts w:ascii="Times New Roman" w:hAnsi="Times New Roman" w:cs="Times New Roman"/>
                <w:color w:val="000000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BB4D90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29.11-03</w:t>
            </w:r>
            <w:r w:rsidRPr="00D21D12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BB4D90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06.12-10</w:t>
            </w:r>
            <w:r w:rsidRPr="00D21D12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BB4D90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13.12-17</w:t>
            </w:r>
            <w:r w:rsidRPr="00D21D12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BB4D90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20.12-24</w:t>
            </w:r>
            <w:r w:rsidRPr="00D21D12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27.12-30</w:t>
            </w:r>
            <w:r w:rsidRPr="00D21D12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10.01-14</w:t>
            </w:r>
            <w:r w:rsidRPr="00D21D12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17.01-21</w:t>
            </w:r>
            <w:r w:rsidRPr="00D21D12"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24.01-28</w:t>
            </w:r>
            <w:r w:rsidRPr="00D21D12">
              <w:rPr>
                <w:rFonts w:ascii="Times New Roman" w:hAnsi="Times New Roman" w:cs="Times New Roman"/>
                <w:color w:val="000000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31.01-04</w:t>
            </w:r>
            <w:r w:rsidRPr="00D21D12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07.02-11</w:t>
            </w:r>
            <w:r w:rsidRPr="00D21D12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14.02-18</w:t>
            </w:r>
            <w:r w:rsidRPr="00D21D12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21.02.-25</w:t>
            </w:r>
            <w:r w:rsidRPr="00D21D12">
              <w:rPr>
                <w:rFonts w:ascii="Times New Roman" w:hAnsi="Times New Roman" w:cs="Times New Roman"/>
                <w:color w:val="000000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BB4D90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14.03-18</w:t>
            </w:r>
            <w:r w:rsidRPr="00D21D12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21.03-25</w:t>
            </w:r>
            <w:r w:rsidRPr="00D21D12">
              <w:rPr>
                <w:rFonts w:ascii="Times New Roman" w:hAnsi="Times New Roman" w:cs="Times New Roman"/>
                <w:color w:val="00000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BB4D90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28.03-01</w:t>
            </w:r>
            <w:r w:rsidRPr="00D21D12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04.04-08</w:t>
            </w:r>
            <w:r w:rsidRPr="00D21D12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11.04-15</w:t>
            </w:r>
            <w:r w:rsidRPr="00D21D12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18.04-22</w:t>
            </w:r>
            <w:r w:rsidRPr="00D21D12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rPr>
          <w:trHeight w:val="4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03.05- 06.05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10.05-13</w:t>
            </w:r>
            <w:r w:rsidRPr="00D21D12">
              <w:rPr>
                <w:rFonts w:ascii="Times New Roman" w:hAnsi="Times New Roman" w:cs="Times New Roman"/>
                <w:bCs/>
                <w:color w:val="00000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16.05-20</w:t>
            </w:r>
            <w:r w:rsidRPr="00D21D12">
              <w:rPr>
                <w:rFonts w:ascii="Times New Roman" w:hAnsi="Times New Roman" w:cs="Times New Roman"/>
                <w:color w:val="000000"/>
              </w:rPr>
              <w:t>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2E" w:rsidRPr="0031628F" w:rsidTr="002112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2E" w:rsidRPr="0031628F" w:rsidRDefault="00732A28" w:rsidP="002112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92E" w:rsidRPr="00D21D12" w:rsidRDefault="0090192E" w:rsidP="002112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23.05-31</w:t>
            </w:r>
            <w:r w:rsidRPr="00D21D12">
              <w:rPr>
                <w:rFonts w:ascii="Times New Roman" w:hAnsi="Times New Roman" w:cs="Times New Roman"/>
                <w:color w:val="00000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2E" w:rsidRPr="0031628F" w:rsidRDefault="0090192E" w:rsidP="0021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4869"/>
      </w:tblGrid>
      <w:tr w:rsidR="0090192E" w:rsidRPr="009C702D" w:rsidTr="00211291">
        <w:tc>
          <w:tcPr>
            <w:tcW w:w="4702" w:type="dxa"/>
          </w:tcPr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4E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E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E">
              <w:rPr>
                <w:rFonts w:ascii="Times New Roman" w:hAnsi="Times New Roman"/>
                <w:sz w:val="24"/>
                <w:szCs w:val="24"/>
              </w:rPr>
              <w:t>ШМО учителей начальных классов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  <w:r w:rsidRPr="001844EE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4E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E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Pr="001844EE">
              <w:rPr>
                <w:rFonts w:ascii="Times New Roman" w:hAnsi="Times New Roman"/>
                <w:sz w:val="24"/>
                <w:szCs w:val="24"/>
              </w:rPr>
              <w:t>Л.Г.Кемайкина</w:t>
            </w:r>
            <w:proofErr w:type="spellEnd"/>
            <w:r w:rsidRPr="001844E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30.08.2021 </w:t>
            </w:r>
            <w:r w:rsidRPr="001844E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0192E" w:rsidRDefault="0090192E" w:rsidP="0090192E"/>
    <w:p w:rsidR="00231EFB" w:rsidRDefault="00231EFB"/>
    <w:sectPr w:rsidR="00231EFB" w:rsidSect="00CD60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BD0"/>
    <w:multiLevelType w:val="hybridMultilevel"/>
    <w:tmpl w:val="8F681F7A"/>
    <w:lvl w:ilvl="0" w:tplc="1BBC54BE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92E"/>
    <w:rsid w:val="00231EFB"/>
    <w:rsid w:val="00732A28"/>
    <w:rsid w:val="007A478B"/>
    <w:rsid w:val="0090192E"/>
    <w:rsid w:val="00B213BE"/>
    <w:rsid w:val="00D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CA3"/>
  <w15:docId w15:val="{3E2FDBB8-862E-4EC2-90B0-BB5DAE52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9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4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2695</Words>
  <Characters>15364</Characters>
  <Application>Microsoft Office Word</Application>
  <DocSecurity>0</DocSecurity>
  <Lines>128</Lines>
  <Paragraphs>36</Paragraphs>
  <ScaleCrop>false</ScaleCrop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СОФИЯ 2</cp:lastModifiedBy>
  <cp:revision>5</cp:revision>
  <dcterms:created xsi:type="dcterms:W3CDTF">2021-09-17T12:05:00Z</dcterms:created>
  <dcterms:modified xsi:type="dcterms:W3CDTF">2021-10-27T12:17:00Z</dcterms:modified>
</cp:coreProperties>
</file>