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2D5" w:rsidRPr="008F1B2C" w:rsidRDefault="004772A8" w:rsidP="008F1B2C">
      <w:pPr>
        <w:jc w:val="center"/>
        <w:rPr>
          <w:sz w:val="24"/>
          <w:szCs w:val="24"/>
        </w:rPr>
      </w:pPr>
      <w:r w:rsidRPr="008F1B2C">
        <w:rPr>
          <w:sz w:val="24"/>
          <w:szCs w:val="24"/>
        </w:rPr>
        <w:t>Ч</w:t>
      </w:r>
      <w:r w:rsidR="006A02D5" w:rsidRPr="008F1B2C">
        <w:rPr>
          <w:sz w:val="24"/>
          <w:szCs w:val="24"/>
        </w:rPr>
        <w:t>ОУ «Православная классическая гимназия «София»</w:t>
      </w:r>
    </w:p>
    <w:p w:rsidR="006A02D5" w:rsidRPr="008F1B2C" w:rsidRDefault="006A02D5" w:rsidP="008F1B2C">
      <w:pPr>
        <w:jc w:val="right"/>
        <w:rPr>
          <w:sz w:val="24"/>
          <w:szCs w:val="24"/>
        </w:rPr>
      </w:pPr>
    </w:p>
    <w:p w:rsidR="006A02D5" w:rsidRDefault="006A02D5" w:rsidP="008F1B2C">
      <w:pPr>
        <w:jc w:val="right"/>
        <w:rPr>
          <w:sz w:val="24"/>
          <w:szCs w:val="24"/>
        </w:rPr>
      </w:pPr>
    </w:p>
    <w:p w:rsidR="005316E7" w:rsidRDefault="005316E7" w:rsidP="008F1B2C">
      <w:pPr>
        <w:jc w:val="right"/>
        <w:rPr>
          <w:sz w:val="24"/>
          <w:szCs w:val="24"/>
        </w:rPr>
      </w:pPr>
    </w:p>
    <w:p w:rsidR="005316E7" w:rsidRDefault="005316E7" w:rsidP="008F1B2C">
      <w:pPr>
        <w:jc w:val="right"/>
        <w:rPr>
          <w:sz w:val="24"/>
          <w:szCs w:val="24"/>
        </w:rPr>
      </w:pPr>
    </w:p>
    <w:p w:rsidR="005316E7" w:rsidRDefault="005316E7" w:rsidP="008F1B2C">
      <w:pPr>
        <w:jc w:val="right"/>
        <w:rPr>
          <w:sz w:val="24"/>
          <w:szCs w:val="24"/>
        </w:rPr>
      </w:pPr>
    </w:p>
    <w:p w:rsidR="005316E7" w:rsidRDefault="005316E7" w:rsidP="008F1B2C">
      <w:pPr>
        <w:jc w:val="right"/>
        <w:rPr>
          <w:sz w:val="24"/>
          <w:szCs w:val="24"/>
        </w:rPr>
      </w:pPr>
    </w:p>
    <w:p w:rsidR="005316E7" w:rsidRPr="008F1B2C" w:rsidRDefault="005316E7" w:rsidP="008F1B2C">
      <w:pPr>
        <w:jc w:val="right"/>
        <w:rPr>
          <w:sz w:val="24"/>
          <w:szCs w:val="24"/>
        </w:rPr>
      </w:pPr>
    </w:p>
    <w:p w:rsidR="00FF299E" w:rsidRPr="00833E1E" w:rsidRDefault="00FF299E" w:rsidP="00FF299E">
      <w:pPr>
        <w:ind w:left="5954"/>
        <w:jc w:val="right"/>
        <w:rPr>
          <w:b/>
          <w:sz w:val="24"/>
        </w:rPr>
      </w:pPr>
      <w:r w:rsidRPr="00833E1E">
        <w:rPr>
          <w:b/>
          <w:sz w:val="24"/>
        </w:rPr>
        <w:t>УТВЕРЖДЕН</w:t>
      </w:r>
      <w:r w:rsidRPr="00833E1E">
        <w:rPr>
          <w:b/>
          <w:sz w:val="24"/>
          <w:lang w:val="en-US"/>
        </w:rPr>
        <w:t>A</w:t>
      </w:r>
    </w:p>
    <w:p w:rsidR="00FF299E" w:rsidRPr="00833E1E" w:rsidRDefault="00FF299E" w:rsidP="00FF299E">
      <w:pPr>
        <w:ind w:left="5954"/>
        <w:jc w:val="right"/>
        <w:rPr>
          <w:sz w:val="24"/>
        </w:rPr>
      </w:pPr>
      <w:r w:rsidRPr="00833E1E">
        <w:rPr>
          <w:sz w:val="24"/>
        </w:rPr>
        <w:t>приказом ЧОУ «Православная</w:t>
      </w:r>
    </w:p>
    <w:p w:rsidR="00FF299E" w:rsidRPr="00833E1E" w:rsidRDefault="00FF299E" w:rsidP="00FF299E">
      <w:pPr>
        <w:ind w:left="5954"/>
        <w:jc w:val="right"/>
        <w:rPr>
          <w:sz w:val="24"/>
        </w:rPr>
      </w:pPr>
      <w:r w:rsidRPr="00833E1E">
        <w:rPr>
          <w:sz w:val="24"/>
        </w:rPr>
        <w:t>классическая гимназия «София»</w:t>
      </w:r>
    </w:p>
    <w:p w:rsidR="00FF299E" w:rsidRPr="00833E1E" w:rsidRDefault="00FF299E" w:rsidP="00FF299E">
      <w:pPr>
        <w:suppressAutoHyphens/>
        <w:spacing w:after="200" w:line="276" w:lineRule="auto"/>
        <w:jc w:val="right"/>
        <w:rPr>
          <w:rFonts w:eastAsia="Calibri"/>
          <w:sz w:val="24"/>
          <w:lang w:eastAsia="en-US"/>
        </w:rPr>
      </w:pPr>
      <w:r w:rsidRPr="00833E1E">
        <w:rPr>
          <w:sz w:val="24"/>
        </w:rPr>
        <w:t>от 30.08.19 г. № ____</w:t>
      </w:r>
    </w:p>
    <w:p w:rsidR="006A02D5" w:rsidRDefault="006A02D5" w:rsidP="008F1B2C">
      <w:pPr>
        <w:rPr>
          <w:sz w:val="24"/>
          <w:szCs w:val="24"/>
        </w:rPr>
      </w:pPr>
      <w:r w:rsidRPr="008F1B2C">
        <w:rPr>
          <w:sz w:val="24"/>
          <w:szCs w:val="24"/>
        </w:rPr>
        <w:tab/>
      </w:r>
    </w:p>
    <w:p w:rsidR="005316E7" w:rsidRDefault="005316E7" w:rsidP="008F1B2C">
      <w:pPr>
        <w:rPr>
          <w:sz w:val="24"/>
          <w:szCs w:val="24"/>
        </w:rPr>
      </w:pPr>
    </w:p>
    <w:p w:rsidR="005316E7" w:rsidRDefault="005316E7" w:rsidP="008F1B2C">
      <w:pPr>
        <w:rPr>
          <w:sz w:val="24"/>
          <w:szCs w:val="24"/>
        </w:rPr>
      </w:pPr>
    </w:p>
    <w:p w:rsidR="005316E7" w:rsidRDefault="005316E7" w:rsidP="008F1B2C">
      <w:pPr>
        <w:rPr>
          <w:sz w:val="24"/>
          <w:szCs w:val="24"/>
        </w:rPr>
      </w:pPr>
    </w:p>
    <w:p w:rsidR="005316E7" w:rsidRPr="008F1B2C" w:rsidRDefault="005316E7" w:rsidP="008F1B2C">
      <w:pPr>
        <w:rPr>
          <w:sz w:val="24"/>
          <w:szCs w:val="24"/>
        </w:rPr>
      </w:pPr>
    </w:p>
    <w:p w:rsidR="006A02D5" w:rsidRPr="008F1B2C" w:rsidRDefault="006A02D5" w:rsidP="008F1B2C">
      <w:pPr>
        <w:rPr>
          <w:sz w:val="24"/>
          <w:szCs w:val="24"/>
        </w:rPr>
      </w:pPr>
    </w:p>
    <w:p w:rsidR="00FF299E" w:rsidRDefault="00FF299E" w:rsidP="00FF299E">
      <w:pPr>
        <w:suppressAutoHyphens/>
        <w:spacing w:after="200" w:line="276" w:lineRule="auto"/>
        <w:jc w:val="center"/>
        <w:rPr>
          <w:rFonts w:eastAsia="Calibri"/>
          <w:b/>
          <w:sz w:val="24"/>
          <w:lang w:eastAsia="en-US"/>
        </w:rPr>
      </w:pPr>
      <w:r w:rsidRPr="00DE4F61">
        <w:rPr>
          <w:rFonts w:eastAsia="Calibri"/>
          <w:b/>
          <w:sz w:val="24"/>
          <w:lang w:eastAsia="en-US"/>
        </w:rPr>
        <w:t xml:space="preserve">РАБОЧАЯ ПРОГРАММА </w:t>
      </w:r>
      <w:r>
        <w:rPr>
          <w:rFonts w:eastAsia="Calibri"/>
          <w:b/>
          <w:sz w:val="24"/>
          <w:lang w:eastAsia="en-US"/>
        </w:rPr>
        <w:t>УЧИТЕЛЯ</w:t>
      </w:r>
    </w:p>
    <w:p w:rsidR="003853DE" w:rsidRDefault="00FF299E" w:rsidP="003853DE">
      <w:pPr>
        <w:suppressAutoHyphens/>
        <w:spacing w:after="200" w:line="276" w:lineRule="auto"/>
        <w:jc w:val="center"/>
        <w:rPr>
          <w:rStyle w:val="FontStyle20"/>
          <w:b/>
          <w:caps/>
          <w:sz w:val="24"/>
          <w:szCs w:val="24"/>
        </w:rPr>
      </w:pPr>
      <w:r>
        <w:rPr>
          <w:rFonts w:eastAsia="Calibri"/>
          <w:b/>
          <w:sz w:val="24"/>
          <w:lang w:eastAsia="en-US"/>
        </w:rPr>
        <w:t xml:space="preserve">ПО </w:t>
      </w:r>
      <w:r w:rsidRPr="00FF299E">
        <w:rPr>
          <w:b/>
          <w:caps/>
          <w:sz w:val="24"/>
          <w:szCs w:val="24"/>
        </w:rPr>
        <w:t>о</w:t>
      </w:r>
      <w:r w:rsidRPr="00FF299E">
        <w:rPr>
          <w:rStyle w:val="FontStyle20"/>
          <w:b/>
          <w:caps/>
          <w:sz w:val="24"/>
          <w:szCs w:val="24"/>
        </w:rPr>
        <w:t>сновам религиозных культур и светской этики</w:t>
      </w:r>
      <w:r w:rsidR="003853DE">
        <w:rPr>
          <w:rStyle w:val="FontStyle20"/>
          <w:b/>
          <w:caps/>
          <w:sz w:val="24"/>
          <w:szCs w:val="24"/>
        </w:rPr>
        <w:t xml:space="preserve"> </w:t>
      </w:r>
    </w:p>
    <w:p w:rsidR="003853DE" w:rsidRPr="00DE4F61" w:rsidRDefault="003853DE" w:rsidP="003853DE">
      <w:pPr>
        <w:suppressAutoHyphens/>
        <w:spacing w:after="200" w:line="276" w:lineRule="auto"/>
        <w:jc w:val="center"/>
        <w:rPr>
          <w:rFonts w:eastAsia="Calibri"/>
          <w:b/>
          <w:sz w:val="24"/>
          <w:lang w:eastAsia="en-US"/>
        </w:rPr>
      </w:pPr>
      <w:r w:rsidRPr="00DE4F61">
        <w:rPr>
          <w:rFonts w:eastAsia="Calibri"/>
          <w:b/>
          <w:sz w:val="24"/>
          <w:lang w:eastAsia="en-US"/>
        </w:rPr>
        <w:t xml:space="preserve">ДЛЯ </w:t>
      </w:r>
      <w:r>
        <w:rPr>
          <w:rFonts w:eastAsia="Calibri"/>
          <w:b/>
          <w:sz w:val="24"/>
          <w:lang w:eastAsia="en-US"/>
        </w:rPr>
        <w:t>4 КЛАССА</w:t>
      </w:r>
    </w:p>
    <w:p w:rsidR="00FF299E" w:rsidRPr="008F1B2C" w:rsidRDefault="00FF299E" w:rsidP="00FF299E">
      <w:pPr>
        <w:jc w:val="center"/>
        <w:rPr>
          <w:b/>
          <w:sz w:val="24"/>
          <w:szCs w:val="24"/>
        </w:rPr>
      </w:pPr>
    </w:p>
    <w:p w:rsidR="00FF299E" w:rsidRDefault="00FF299E" w:rsidP="00FF299E">
      <w:pPr>
        <w:suppressAutoHyphens/>
        <w:spacing w:after="200" w:line="276" w:lineRule="auto"/>
        <w:jc w:val="center"/>
        <w:rPr>
          <w:rFonts w:eastAsia="Calibri"/>
          <w:b/>
          <w:sz w:val="24"/>
          <w:lang w:eastAsia="en-US"/>
        </w:rPr>
      </w:pPr>
    </w:p>
    <w:p w:rsidR="00FF299E" w:rsidRPr="00DE4F61" w:rsidRDefault="00FF299E" w:rsidP="00FF299E">
      <w:pPr>
        <w:suppressAutoHyphens/>
        <w:spacing w:after="200" w:line="276" w:lineRule="auto"/>
        <w:jc w:val="center"/>
        <w:rPr>
          <w:rFonts w:eastAsia="Calibri"/>
          <w:b/>
          <w:sz w:val="24"/>
          <w:lang w:eastAsia="en-US"/>
        </w:rPr>
      </w:pPr>
      <w:r w:rsidRPr="00DE4F61">
        <w:rPr>
          <w:rFonts w:eastAsia="Calibri"/>
          <w:b/>
          <w:sz w:val="24"/>
          <w:lang w:eastAsia="en-US"/>
        </w:rPr>
        <w:t>Уровень программы:</w:t>
      </w:r>
      <w:r w:rsidRPr="00DE4F61">
        <w:rPr>
          <w:rFonts w:eastAsia="Calibri"/>
          <w:i/>
          <w:sz w:val="24"/>
          <w:lang w:eastAsia="en-US"/>
        </w:rPr>
        <w:t xml:space="preserve"> базовый</w:t>
      </w:r>
    </w:p>
    <w:p w:rsidR="006A02D5" w:rsidRPr="008F1B2C" w:rsidRDefault="006A02D5" w:rsidP="008F1B2C">
      <w:pPr>
        <w:rPr>
          <w:sz w:val="24"/>
          <w:szCs w:val="24"/>
        </w:rPr>
      </w:pPr>
    </w:p>
    <w:p w:rsidR="006A02D5" w:rsidRDefault="006A02D5" w:rsidP="008F1B2C">
      <w:pPr>
        <w:rPr>
          <w:sz w:val="24"/>
          <w:szCs w:val="24"/>
        </w:rPr>
      </w:pPr>
    </w:p>
    <w:p w:rsidR="005316E7" w:rsidRDefault="005316E7" w:rsidP="008F1B2C">
      <w:pPr>
        <w:rPr>
          <w:sz w:val="24"/>
          <w:szCs w:val="24"/>
        </w:rPr>
      </w:pPr>
    </w:p>
    <w:p w:rsidR="005316E7" w:rsidRDefault="005316E7" w:rsidP="008F1B2C">
      <w:pPr>
        <w:rPr>
          <w:sz w:val="24"/>
          <w:szCs w:val="24"/>
        </w:rPr>
      </w:pPr>
    </w:p>
    <w:p w:rsidR="005316E7" w:rsidRDefault="005316E7" w:rsidP="008F1B2C">
      <w:pPr>
        <w:rPr>
          <w:sz w:val="24"/>
          <w:szCs w:val="24"/>
        </w:rPr>
      </w:pPr>
    </w:p>
    <w:p w:rsidR="005316E7" w:rsidRDefault="005316E7" w:rsidP="008F1B2C">
      <w:pPr>
        <w:rPr>
          <w:sz w:val="24"/>
          <w:szCs w:val="24"/>
        </w:rPr>
      </w:pPr>
    </w:p>
    <w:p w:rsidR="005316E7" w:rsidRDefault="005316E7" w:rsidP="008F1B2C">
      <w:pPr>
        <w:rPr>
          <w:sz w:val="24"/>
          <w:szCs w:val="24"/>
        </w:rPr>
      </w:pPr>
    </w:p>
    <w:p w:rsidR="005316E7" w:rsidRDefault="005316E7" w:rsidP="008F1B2C">
      <w:pPr>
        <w:rPr>
          <w:sz w:val="24"/>
          <w:szCs w:val="24"/>
        </w:rPr>
      </w:pPr>
    </w:p>
    <w:p w:rsidR="005316E7" w:rsidRDefault="005316E7" w:rsidP="008F1B2C">
      <w:pPr>
        <w:rPr>
          <w:sz w:val="24"/>
          <w:szCs w:val="24"/>
        </w:rPr>
      </w:pPr>
    </w:p>
    <w:p w:rsidR="005316E7" w:rsidRDefault="005316E7" w:rsidP="003853DE">
      <w:pPr>
        <w:ind w:left="5670"/>
        <w:jc w:val="right"/>
        <w:rPr>
          <w:sz w:val="24"/>
          <w:szCs w:val="24"/>
        </w:rPr>
      </w:pPr>
    </w:p>
    <w:p w:rsidR="003853DE" w:rsidRPr="00DE4F61" w:rsidRDefault="003853DE" w:rsidP="003853DE">
      <w:pPr>
        <w:suppressAutoHyphens/>
        <w:spacing w:after="200" w:line="276" w:lineRule="auto"/>
        <w:ind w:left="5670"/>
        <w:jc w:val="right"/>
        <w:rPr>
          <w:rFonts w:eastAsia="Calibri"/>
          <w:sz w:val="24"/>
          <w:lang w:eastAsia="en-US"/>
        </w:rPr>
      </w:pPr>
      <w:r w:rsidRPr="00DE4F61">
        <w:rPr>
          <w:rFonts w:eastAsia="Calibri"/>
          <w:sz w:val="24"/>
          <w:lang w:eastAsia="en-US"/>
        </w:rPr>
        <w:t>Составитель:</w:t>
      </w:r>
    </w:p>
    <w:p w:rsidR="003853DE" w:rsidRPr="00DE4F61" w:rsidRDefault="003853DE" w:rsidP="003853DE">
      <w:pPr>
        <w:suppressAutoHyphens/>
        <w:spacing w:after="200" w:line="276" w:lineRule="auto"/>
        <w:ind w:left="5670"/>
        <w:jc w:val="right"/>
        <w:rPr>
          <w:rFonts w:eastAsia="Calibri"/>
          <w:sz w:val="24"/>
          <w:lang w:eastAsia="en-US"/>
        </w:rPr>
      </w:pPr>
      <w:r w:rsidRPr="00DE4F61">
        <w:rPr>
          <w:rFonts w:eastAsia="Calibri"/>
          <w:sz w:val="24"/>
          <w:lang w:eastAsia="en-US"/>
        </w:rPr>
        <w:t xml:space="preserve">Учитель: </w:t>
      </w:r>
      <w:r>
        <w:rPr>
          <w:sz w:val="24"/>
        </w:rPr>
        <w:t>Иванов Иван Александрович</w:t>
      </w:r>
      <w:r w:rsidRPr="00DE4F61">
        <w:rPr>
          <w:rFonts w:eastAsia="Calibri"/>
          <w:sz w:val="24"/>
          <w:lang w:eastAsia="en-US"/>
        </w:rPr>
        <w:t xml:space="preserve">, </w:t>
      </w:r>
    </w:p>
    <w:p w:rsidR="006A02D5" w:rsidRPr="008F1B2C" w:rsidRDefault="003853DE" w:rsidP="003853DE">
      <w:pPr>
        <w:ind w:left="5670"/>
        <w:jc w:val="right"/>
        <w:rPr>
          <w:sz w:val="24"/>
          <w:szCs w:val="24"/>
        </w:rPr>
      </w:pPr>
      <w:r>
        <w:rPr>
          <w:rFonts w:eastAsia="Calibri"/>
          <w:sz w:val="24"/>
          <w:lang w:eastAsia="en-US"/>
        </w:rPr>
        <w:t>высш</w:t>
      </w:r>
      <w:r w:rsidRPr="00DE4F61">
        <w:rPr>
          <w:rFonts w:eastAsia="Calibri"/>
          <w:sz w:val="24"/>
          <w:lang w:eastAsia="en-US"/>
        </w:rPr>
        <w:t>ая квалификационная категория</w:t>
      </w:r>
    </w:p>
    <w:p w:rsidR="006A02D5" w:rsidRDefault="006A02D5" w:rsidP="008F1B2C">
      <w:pPr>
        <w:rPr>
          <w:sz w:val="24"/>
          <w:szCs w:val="24"/>
        </w:rPr>
      </w:pPr>
    </w:p>
    <w:p w:rsidR="005316E7" w:rsidRDefault="005316E7" w:rsidP="008F1B2C">
      <w:pPr>
        <w:rPr>
          <w:sz w:val="24"/>
          <w:szCs w:val="24"/>
        </w:rPr>
      </w:pPr>
    </w:p>
    <w:p w:rsidR="005316E7" w:rsidRDefault="005316E7" w:rsidP="008F1B2C">
      <w:pPr>
        <w:rPr>
          <w:sz w:val="24"/>
          <w:szCs w:val="24"/>
        </w:rPr>
      </w:pPr>
    </w:p>
    <w:p w:rsidR="005316E7" w:rsidRDefault="005316E7" w:rsidP="008F1B2C">
      <w:pPr>
        <w:rPr>
          <w:sz w:val="24"/>
          <w:szCs w:val="24"/>
        </w:rPr>
      </w:pPr>
    </w:p>
    <w:p w:rsidR="005316E7" w:rsidRDefault="005316E7" w:rsidP="008F1B2C">
      <w:pPr>
        <w:rPr>
          <w:sz w:val="24"/>
          <w:szCs w:val="24"/>
        </w:rPr>
      </w:pPr>
    </w:p>
    <w:p w:rsidR="002C4335" w:rsidRPr="008F1B2C" w:rsidRDefault="002C4335" w:rsidP="008F1B2C">
      <w:pPr>
        <w:widowControl w:val="0"/>
        <w:ind w:left="57" w:right="57" w:hanging="57"/>
        <w:jc w:val="center"/>
        <w:rPr>
          <w:sz w:val="24"/>
          <w:szCs w:val="24"/>
        </w:rPr>
      </w:pPr>
    </w:p>
    <w:p w:rsidR="002C4335" w:rsidRPr="008F1B2C" w:rsidRDefault="002C4335" w:rsidP="008F1B2C">
      <w:pPr>
        <w:widowControl w:val="0"/>
        <w:ind w:left="57" w:right="57" w:hanging="57"/>
        <w:jc w:val="center"/>
        <w:rPr>
          <w:sz w:val="24"/>
          <w:szCs w:val="24"/>
        </w:rPr>
      </w:pPr>
    </w:p>
    <w:p w:rsidR="002C4335" w:rsidRPr="008F1B2C" w:rsidRDefault="002C4335" w:rsidP="008F1B2C">
      <w:pPr>
        <w:widowControl w:val="0"/>
        <w:ind w:left="57" w:right="57" w:hanging="57"/>
        <w:jc w:val="center"/>
        <w:rPr>
          <w:sz w:val="24"/>
          <w:szCs w:val="24"/>
        </w:rPr>
      </w:pPr>
    </w:p>
    <w:p w:rsidR="006A02D5" w:rsidRPr="008F1B2C" w:rsidRDefault="00FF299E" w:rsidP="008F1B2C">
      <w:pPr>
        <w:widowControl w:val="0"/>
        <w:ind w:left="57" w:right="57" w:hanging="57"/>
        <w:jc w:val="center"/>
        <w:rPr>
          <w:b/>
          <w:sz w:val="24"/>
          <w:szCs w:val="24"/>
        </w:rPr>
      </w:pPr>
      <w:r>
        <w:rPr>
          <w:sz w:val="24"/>
          <w:szCs w:val="24"/>
        </w:rPr>
        <w:t xml:space="preserve">г. Клин, </w:t>
      </w:r>
      <w:r w:rsidR="005E300A" w:rsidRPr="008F1B2C">
        <w:rPr>
          <w:sz w:val="24"/>
          <w:szCs w:val="24"/>
        </w:rPr>
        <w:t>201</w:t>
      </w:r>
      <w:r>
        <w:rPr>
          <w:sz w:val="24"/>
          <w:szCs w:val="24"/>
        </w:rPr>
        <w:t>9</w:t>
      </w:r>
      <w:r w:rsidR="006A02D5" w:rsidRPr="008F1B2C">
        <w:rPr>
          <w:sz w:val="24"/>
          <w:szCs w:val="24"/>
        </w:rPr>
        <w:t>.</w:t>
      </w:r>
    </w:p>
    <w:p w:rsidR="00FF299E" w:rsidRDefault="00FF299E">
      <w:pPr>
        <w:spacing w:after="200" w:line="276" w:lineRule="auto"/>
        <w:rPr>
          <w:b/>
          <w:sz w:val="24"/>
          <w:szCs w:val="24"/>
        </w:rPr>
      </w:pPr>
      <w:r>
        <w:rPr>
          <w:b/>
          <w:sz w:val="24"/>
          <w:szCs w:val="24"/>
        </w:rPr>
        <w:br w:type="page"/>
      </w:r>
    </w:p>
    <w:p w:rsidR="00844F2D" w:rsidRPr="008F1B2C" w:rsidRDefault="00844F2D" w:rsidP="008F1B2C">
      <w:pPr>
        <w:widowControl w:val="0"/>
        <w:ind w:left="57" w:right="57" w:firstLine="567"/>
        <w:jc w:val="center"/>
        <w:rPr>
          <w:b/>
          <w:sz w:val="24"/>
          <w:szCs w:val="24"/>
        </w:rPr>
      </w:pPr>
      <w:r w:rsidRPr="008F1B2C">
        <w:rPr>
          <w:b/>
          <w:sz w:val="24"/>
          <w:szCs w:val="24"/>
        </w:rPr>
        <w:lastRenderedPageBreak/>
        <w:t>Пояснительная записка</w:t>
      </w:r>
    </w:p>
    <w:p w:rsidR="00844F2D" w:rsidRPr="008F1B2C" w:rsidRDefault="00844F2D" w:rsidP="008F1B2C">
      <w:pPr>
        <w:widowControl w:val="0"/>
        <w:ind w:left="57" w:right="57" w:firstLine="567"/>
        <w:jc w:val="both"/>
        <w:rPr>
          <w:b/>
          <w:sz w:val="24"/>
          <w:szCs w:val="24"/>
        </w:rPr>
      </w:pPr>
    </w:p>
    <w:p w:rsidR="00170305" w:rsidRPr="008F1B2C" w:rsidRDefault="00170305" w:rsidP="008F1B2C">
      <w:pPr>
        <w:pStyle w:val="Style6"/>
        <w:widowControl/>
        <w:spacing w:line="240" w:lineRule="auto"/>
        <w:ind w:left="57" w:right="57" w:firstLine="648"/>
        <w:rPr>
          <w:rStyle w:val="FontStyle20"/>
          <w:sz w:val="24"/>
          <w:szCs w:val="24"/>
        </w:rPr>
      </w:pPr>
      <w:r w:rsidRPr="008F1B2C">
        <w:rPr>
          <w:rStyle w:val="FontStyle20"/>
          <w:sz w:val="24"/>
          <w:szCs w:val="24"/>
        </w:rPr>
        <w:t>Рабочая п</w:t>
      </w:r>
      <w:r w:rsidR="00C90C86" w:rsidRPr="008F1B2C">
        <w:rPr>
          <w:rStyle w:val="FontStyle20"/>
          <w:sz w:val="24"/>
          <w:szCs w:val="24"/>
        </w:rPr>
        <w:t xml:space="preserve">рограмма </w:t>
      </w:r>
      <w:r w:rsidRPr="008F1B2C">
        <w:rPr>
          <w:rStyle w:val="FontStyle20"/>
          <w:sz w:val="24"/>
          <w:szCs w:val="24"/>
        </w:rPr>
        <w:t>соста</w:t>
      </w:r>
      <w:r w:rsidR="00C90C86" w:rsidRPr="008F1B2C">
        <w:rPr>
          <w:rStyle w:val="FontStyle20"/>
          <w:sz w:val="24"/>
          <w:szCs w:val="24"/>
        </w:rPr>
        <w:t xml:space="preserve">влена к учебнику издательства «Русское слово»: «Основы религиозных культур и светской этики. Основы православной культуры: учебник для 4 класса общеобразовательных учреждений / О.Л. Янушкявичене, Ю.С. Васечко, протоирей Виктор Дорофеев, О.Н. Яшина; под ред. И.В. Метлика, Е.Ф. Тепловой. — М.: </w:t>
      </w:r>
      <w:r w:rsidR="00C90C86" w:rsidRPr="008F1B2C">
        <w:rPr>
          <w:rStyle w:val="FontStyle20"/>
          <w:sz w:val="24"/>
          <w:szCs w:val="24"/>
          <w:lang w:val="en-US"/>
        </w:rPr>
        <w:t>OOO</w:t>
      </w:r>
      <w:r w:rsidR="00C90C86" w:rsidRPr="008F1B2C">
        <w:rPr>
          <w:rStyle w:val="FontStyle20"/>
          <w:sz w:val="24"/>
          <w:szCs w:val="24"/>
        </w:rPr>
        <w:t xml:space="preserve"> «Русское слово — учебник», 2013. </w:t>
      </w:r>
    </w:p>
    <w:p w:rsidR="00C90C86" w:rsidRPr="008F1B2C" w:rsidRDefault="00C90C86" w:rsidP="008F1B2C">
      <w:pPr>
        <w:pStyle w:val="Style6"/>
        <w:widowControl/>
        <w:spacing w:line="240" w:lineRule="auto"/>
        <w:ind w:left="57" w:right="57" w:firstLine="667"/>
        <w:rPr>
          <w:rStyle w:val="FontStyle20"/>
          <w:sz w:val="24"/>
          <w:szCs w:val="24"/>
        </w:rPr>
      </w:pPr>
      <w:r w:rsidRPr="008F1B2C">
        <w:rPr>
          <w:rStyle w:val="FontStyle20"/>
          <w:sz w:val="24"/>
          <w:szCs w:val="24"/>
        </w:rPr>
        <w:t>Основная цель изучения модуля Основы православной культуры — духовно-нравственное развитие и воспитание младшего школьника на основе исторических и культурных традиций православного христианства, Русской Православной Церкви. Эта цель реализуется во взаимодействии с семьёй школьника</w:t>
      </w:r>
      <w:r w:rsidR="00170305" w:rsidRPr="008F1B2C">
        <w:rPr>
          <w:rStyle w:val="FontStyle20"/>
          <w:sz w:val="24"/>
          <w:szCs w:val="24"/>
        </w:rPr>
        <w:t xml:space="preserve">. </w:t>
      </w:r>
    </w:p>
    <w:p w:rsidR="00327318" w:rsidRPr="008F1B2C" w:rsidRDefault="00327318" w:rsidP="008F1B2C">
      <w:pPr>
        <w:autoSpaceDE w:val="0"/>
        <w:autoSpaceDN w:val="0"/>
        <w:adjustRightInd w:val="0"/>
        <w:ind w:left="57" w:right="57"/>
        <w:jc w:val="both"/>
        <w:rPr>
          <w:rFonts w:eastAsiaTheme="minorHAnsi"/>
          <w:bCs/>
          <w:iCs/>
          <w:color w:val="000000"/>
          <w:sz w:val="24"/>
          <w:szCs w:val="24"/>
          <w:lang w:eastAsia="en-US"/>
        </w:rPr>
      </w:pPr>
      <w:r w:rsidRPr="008F1B2C">
        <w:rPr>
          <w:rFonts w:eastAsiaTheme="minorHAnsi"/>
          <w:bCs/>
          <w:iCs/>
          <w:color w:val="000000"/>
          <w:sz w:val="24"/>
          <w:szCs w:val="24"/>
          <w:lang w:eastAsia="en-US"/>
        </w:rPr>
        <w:t>Отечества.</w:t>
      </w:r>
    </w:p>
    <w:p w:rsidR="00327318" w:rsidRPr="008F1B2C" w:rsidRDefault="00327318" w:rsidP="008F1B2C">
      <w:pPr>
        <w:ind w:left="57" w:right="57"/>
        <w:jc w:val="both"/>
        <w:rPr>
          <w:sz w:val="24"/>
          <w:szCs w:val="24"/>
        </w:rPr>
      </w:pPr>
    </w:p>
    <w:p w:rsidR="00FF299E" w:rsidRDefault="00FF299E">
      <w:pPr>
        <w:spacing w:after="200" w:line="276" w:lineRule="auto"/>
        <w:rPr>
          <w:b/>
          <w:color w:val="000000"/>
          <w:sz w:val="24"/>
          <w:szCs w:val="24"/>
        </w:rPr>
      </w:pPr>
      <w:r>
        <w:rPr>
          <w:b/>
          <w:color w:val="000000"/>
          <w:sz w:val="24"/>
          <w:szCs w:val="24"/>
        </w:rPr>
        <w:br w:type="page"/>
      </w:r>
    </w:p>
    <w:p w:rsidR="00327318" w:rsidRPr="008F1B2C" w:rsidRDefault="00B56D5A" w:rsidP="008F1B2C">
      <w:pPr>
        <w:ind w:left="57" w:right="57"/>
        <w:jc w:val="center"/>
        <w:rPr>
          <w:b/>
          <w:color w:val="000000"/>
          <w:sz w:val="24"/>
          <w:szCs w:val="24"/>
        </w:rPr>
      </w:pPr>
      <w:r w:rsidRPr="008F1B2C">
        <w:rPr>
          <w:b/>
          <w:color w:val="000000"/>
          <w:sz w:val="24"/>
          <w:szCs w:val="24"/>
        </w:rPr>
        <w:lastRenderedPageBreak/>
        <w:t>Требования к уровню подготовки учащихся</w:t>
      </w:r>
    </w:p>
    <w:p w:rsidR="00327318" w:rsidRPr="008F1B2C" w:rsidRDefault="00327318" w:rsidP="008F1B2C">
      <w:pPr>
        <w:ind w:left="57" w:right="57"/>
        <w:jc w:val="both"/>
        <w:rPr>
          <w:sz w:val="24"/>
          <w:szCs w:val="24"/>
        </w:rPr>
      </w:pPr>
    </w:p>
    <w:p w:rsidR="00327318" w:rsidRPr="008F1B2C" w:rsidRDefault="00327318" w:rsidP="008F1B2C">
      <w:pPr>
        <w:autoSpaceDE w:val="0"/>
        <w:autoSpaceDN w:val="0"/>
        <w:adjustRightInd w:val="0"/>
        <w:ind w:left="57" w:right="57" w:firstLine="510"/>
        <w:jc w:val="both"/>
        <w:rPr>
          <w:rFonts w:eastAsiaTheme="minorEastAsia"/>
          <w:b/>
          <w:bCs/>
          <w:i/>
          <w:iCs/>
          <w:sz w:val="24"/>
          <w:szCs w:val="24"/>
        </w:rPr>
      </w:pPr>
      <w:r w:rsidRPr="008F1B2C">
        <w:rPr>
          <w:rFonts w:eastAsiaTheme="minorEastAsia"/>
          <w:b/>
          <w:bCs/>
          <w:i/>
          <w:iCs/>
          <w:sz w:val="24"/>
          <w:szCs w:val="24"/>
        </w:rPr>
        <w:t>Предметные результаты:</w:t>
      </w:r>
    </w:p>
    <w:p w:rsidR="00327318" w:rsidRPr="008F1B2C" w:rsidRDefault="00327318" w:rsidP="008F1B2C">
      <w:pPr>
        <w:widowControl w:val="0"/>
        <w:numPr>
          <w:ilvl w:val="0"/>
          <w:numId w:val="7"/>
        </w:numPr>
        <w:tabs>
          <w:tab w:val="left" w:pos="1051"/>
        </w:tabs>
        <w:autoSpaceDE w:val="0"/>
        <w:autoSpaceDN w:val="0"/>
        <w:adjustRightInd w:val="0"/>
        <w:ind w:left="57" w:right="57" w:firstLine="510"/>
        <w:jc w:val="both"/>
        <w:rPr>
          <w:rFonts w:eastAsiaTheme="minorEastAsia"/>
          <w:b/>
          <w:bCs/>
          <w:sz w:val="24"/>
          <w:szCs w:val="24"/>
        </w:rPr>
      </w:pPr>
      <w:r w:rsidRPr="008F1B2C">
        <w:rPr>
          <w:rFonts w:eastAsiaTheme="minorEastAsia"/>
          <w:sz w:val="24"/>
          <w:szCs w:val="24"/>
        </w:rPr>
        <w:t>готовность к нравственному совершенствованию, духовному развитию на основе ценностей и традиций православной культуры;</w:t>
      </w:r>
    </w:p>
    <w:p w:rsidR="00327318" w:rsidRPr="008F1B2C" w:rsidRDefault="00327318" w:rsidP="008F1B2C">
      <w:pPr>
        <w:widowControl w:val="0"/>
        <w:numPr>
          <w:ilvl w:val="0"/>
          <w:numId w:val="7"/>
        </w:numPr>
        <w:tabs>
          <w:tab w:val="left" w:pos="1051"/>
        </w:tabs>
        <w:autoSpaceDE w:val="0"/>
        <w:autoSpaceDN w:val="0"/>
        <w:adjustRightInd w:val="0"/>
        <w:ind w:left="57" w:right="57" w:firstLine="510"/>
        <w:jc w:val="both"/>
        <w:rPr>
          <w:rFonts w:eastAsiaTheme="minorEastAsia"/>
          <w:b/>
          <w:bCs/>
          <w:sz w:val="24"/>
          <w:szCs w:val="24"/>
        </w:rPr>
      </w:pPr>
      <w:r w:rsidRPr="008F1B2C">
        <w:rPr>
          <w:rFonts w:eastAsiaTheme="minorEastAsia"/>
          <w:sz w:val="24"/>
          <w:szCs w:val="24"/>
        </w:rPr>
        <w:t>знакомство с основными нормами православной христианской морали, понимание их значения для выстраивания отношений в семье, обществе;</w:t>
      </w:r>
    </w:p>
    <w:p w:rsidR="00327318" w:rsidRPr="008F1B2C" w:rsidRDefault="00327318" w:rsidP="008F1B2C">
      <w:pPr>
        <w:widowControl w:val="0"/>
        <w:numPr>
          <w:ilvl w:val="0"/>
          <w:numId w:val="7"/>
        </w:numPr>
        <w:tabs>
          <w:tab w:val="left" w:pos="1051"/>
        </w:tabs>
        <w:autoSpaceDE w:val="0"/>
        <w:autoSpaceDN w:val="0"/>
        <w:adjustRightInd w:val="0"/>
        <w:ind w:left="57" w:right="57" w:firstLine="510"/>
        <w:jc w:val="both"/>
        <w:rPr>
          <w:rFonts w:eastAsiaTheme="minorEastAsia"/>
          <w:b/>
          <w:bCs/>
          <w:sz w:val="24"/>
          <w:szCs w:val="24"/>
        </w:rPr>
      </w:pPr>
      <w:r w:rsidRPr="008F1B2C">
        <w:rPr>
          <w:rFonts w:eastAsiaTheme="minorEastAsia"/>
          <w:sz w:val="24"/>
          <w:szCs w:val="24"/>
        </w:rPr>
        <w:t>понимание значения нравственности, веры и религии в жизни человека и общества;</w:t>
      </w:r>
    </w:p>
    <w:p w:rsidR="00327318" w:rsidRPr="008F1B2C" w:rsidRDefault="00327318" w:rsidP="008F1B2C">
      <w:pPr>
        <w:tabs>
          <w:tab w:val="left" w:pos="104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4)</w:t>
      </w:r>
      <w:r w:rsidRPr="008F1B2C">
        <w:rPr>
          <w:rFonts w:eastAsiaTheme="minorEastAsia"/>
          <w:sz w:val="24"/>
          <w:szCs w:val="24"/>
        </w:rPr>
        <w:tab/>
        <w:t xml:space="preserve">формирование представлений </w:t>
      </w:r>
      <w:r w:rsidR="00092542" w:rsidRPr="008F1B2C">
        <w:rPr>
          <w:rFonts w:eastAsiaTheme="minorEastAsia"/>
          <w:sz w:val="24"/>
          <w:szCs w:val="24"/>
        </w:rPr>
        <w:t xml:space="preserve">о православном христианстве как </w:t>
      </w:r>
      <w:r w:rsidRPr="008F1B2C">
        <w:rPr>
          <w:rFonts w:eastAsiaTheme="minorEastAsia"/>
          <w:sz w:val="24"/>
          <w:szCs w:val="24"/>
        </w:rPr>
        <w:t>традиционной религии, о его роди в ку</w:t>
      </w:r>
      <w:r w:rsidR="00092542" w:rsidRPr="008F1B2C">
        <w:rPr>
          <w:rFonts w:eastAsiaTheme="minorEastAsia"/>
          <w:sz w:val="24"/>
          <w:szCs w:val="24"/>
        </w:rPr>
        <w:t xml:space="preserve">льтуре, истории и современности </w:t>
      </w:r>
      <w:r w:rsidRPr="008F1B2C">
        <w:rPr>
          <w:rFonts w:eastAsiaTheme="minorEastAsia"/>
          <w:sz w:val="24"/>
          <w:szCs w:val="24"/>
        </w:rPr>
        <w:t>России;</w:t>
      </w:r>
    </w:p>
    <w:p w:rsidR="00327318" w:rsidRPr="008F1B2C" w:rsidRDefault="00327318" w:rsidP="008F1B2C">
      <w:pPr>
        <w:tabs>
          <w:tab w:val="left" w:pos="1291"/>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5)</w:t>
      </w:r>
      <w:r w:rsidRPr="008F1B2C">
        <w:rPr>
          <w:rFonts w:eastAsiaTheme="minorEastAsia"/>
          <w:sz w:val="24"/>
          <w:szCs w:val="24"/>
        </w:rPr>
        <w:tab/>
        <w:t>первоначальные пре</w:t>
      </w:r>
      <w:r w:rsidR="00092542" w:rsidRPr="008F1B2C">
        <w:rPr>
          <w:rFonts w:eastAsiaTheme="minorEastAsia"/>
          <w:sz w:val="24"/>
          <w:szCs w:val="24"/>
        </w:rPr>
        <w:t xml:space="preserve">дставления об исторической роли </w:t>
      </w:r>
      <w:r w:rsidRPr="008F1B2C">
        <w:rPr>
          <w:rFonts w:eastAsiaTheme="minorEastAsia"/>
          <w:sz w:val="24"/>
          <w:szCs w:val="24"/>
        </w:rPr>
        <w:t>православного христианства в становлении российской государственности;</w:t>
      </w:r>
    </w:p>
    <w:p w:rsidR="00327318" w:rsidRPr="008F1B2C" w:rsidRDefault="00327318" w:rsidP="008F1B2C">
      <w:pPr>
        <w:tabs>
          <w:tab w:val="left" w:pos="1018"/>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6)</w:t>
      </w:r>
      <w:r w:rsidRPr="008F1B2C">
        <w:rPr>
          <w:rFonts w:eastAsiaTheme="minorEastAsia"/>
          <w:sz w:val="24"/>
          <w:szCs w:val="24"/>
        </w:rPr>
        <w:tab/>
        <w:t>становление внутренней устано</w:t>
      </w:r>
      <w:r w:rsidR="00092542" w:rsidRPr="008F1B2C">
        <w:rPr>
          <w:rFonts w:eastAsiaTheme="minorEastAsia"/>
          <w:sz w:val="24"/>
          <w:szCs w:val="24"/>
        </w:rPr>
        <w:t xml:space="preserve">вки личности поступать согласно </w:t>
      </w:r>
      <w:r w:rsidRPr="008F1B2C">
        <w:rPr>
          <w:rFonts w:eastAsiaTheme="minorEastAsia"/>
          <w:sz w:val="24"/>
          <w:szCs w:val="24"/>
        </w:rPr>
        <w:t>своей совести; воспитани</w:t>
      </w:r>
      <w:r w:rsidR="00092542" w:rsidRPr="008F1B2C">
        <w:rPr>
          <w:rFonts w:eastAsiaTheme="minorEastAsia"/>
          <w:sz w:val="24"/>
          <w:szCs w:val="24"/>
        </w:rPr>
        <w:t xml:space="preserve">е нравственности, основанной на свободе совести </w:t>
      </w:r>
      <w:r w:rsidRPr="008F1B2C">
        <w:rPr>
          <w:rFonts w:eastAsiaTheme="minorEastAsia"/>
          <w:sz w:val="24"/>
          <w:szCs w:val="24"/>
        </w:rPr>
        <w:t>и вероисповедания, духовной т</w:t>
      </w:r>
      <w:r w:rsidR="00092542" w:rsidRPr="008F1B2C">
        <w:rPr>
          <w:rFonts w:eastAsiaTheme="minorEastAsia"/>
          <w:sz w:val="24"/>
          <w:szCs w:val="24"/>
        </w:rPr>
        <w:t xml:space="preserve">радиции русского народа, других </w:t>
      </w:r>
      <w:r w:rsidRPr="008F1B2C">
        <w:rPr>
          <w:rFonts w:eastAsiaTheme="minorEastAsia"/>
          <w:sz w:val="24"/>
          <w:szCs w:val="24"/>
        </w:rPr>
        <w:t>православных народов в России;</w:t>
      </w:r>
    </w:p>
    <w:p w:rsidR="00327318" w:rsidRPr="008F1B2C" w:rsidRDefault="00327318" w:rsidP="008F1B2C">
      <w:pPr>
        <w:tabs>
          <w:tab w:val="left" w:pos="1157"/>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7)</w:t>
      </w:r>
      <w:r w:rsidRPr="008F1B2C">
        <w:rPr>
          <w:rFonts w:eastAsiaTheme="minorEastAsia"/>
          <w:sz w:val="24"/>
          <w:szCs w:val="24"/>
        </w:rPr>
        <w:tab/>
        <w:t>осознание ценности чел</w:t>
      </w:r>
      <w:r w:rsidR="00092542" w:rsidRPr="008F1B2C">
        <w:rPr>
          <w:rFonts w:eastAsiaTheme="minorEastAsia"/>
          <w:sz w:val="24"/>
          <w:szCs w:val="24"/>
        </w:rPr>
        <w:t xml:space="preserve">овеческой жизни, духовной жизни </w:t>
      </w:r>
      <w:r w:rsidRPr="008F1B2C">
        <w:rPr>
          <w:rFonts w:eastAsiaTheme="minorEastAsia"/>
          <w:sz w:val="24"/>
          <w:szCs w:val="24"/>
        </w:rPr>
        <w:t>человека в православной христианской традиции.</w:t>
      </w:r>
    </w:p>
    <w:p w:rsidR="00327318" w:rsidRPr="008F1B2C" w:rsidRDefault="00092542" w:rsidP="008F1B2C">
      <w:pPr>
        <w:autoSpaceDE w:val="0"/>
        <w:autoSpaceDN w:val="0"/>
        <w:adjustRightInd w:val="0"/>
        <w:ind w:left="57" w:right="57" w:firstLine="510"/>
        <w:jc w:val="both"/>
        <w:rPr>
          <w:rFonts w:eastAsiaTheme="minorEastAsia"/>
          <w:b/>
          <w:bCs/>
          <w:i/>
          <w:iCs/>
          <w:sz w:val="24"/>
          <w:szCs w:val="24"/>
        </w:rPr>
      </w:pPr>
      <w:r w:rsidRPr="008F1B2C">
        <w:rPr>
          <w:rFonts w:eastAsiaTheme="minorEastAsia"/>
          <w:b/>
          <w:bCs/>
          <w:i/>
          <w:iCs/>
          <w:sz w:val="24"/>
          <w:szCs w:val="24"/>
        </w:rPr>
        <w:t>Метапредметные результаты:</w:t>
      </w:r>
    </w:p>
    <w:p w:rsidR="00327318" w:rsidRPr="008F1B2C" w:rsidRDefault="00327318" w:rsidP="008F1B2C">
      <w:pPr>
        <w:widowControl w:val="0"/>
        <w:numPr>
          <w:ilvl w:val="0"/>
          <w:numId w:val="8"/>
        </w:numPr>
        <w:tabs>
          <w:tab w:val="left" w:pos="102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овладение способность принимать и сохранять цели и задачи учебной деятельности, поиска средств ее осуществления;</w:t>
      </w:r>
    </w:p>
    <w:p w:rsidR="00327318" w:rsidRPr="008F1B2C" w:rsidRDefault="00327318" w:rsidP="008F1B2C">
      <w:pPr>
        <w:widowControl w:val="0"/>
        <w:numPr>
          <w:ilvl w:val="0"/>
          <w:numId w:val="8"/>
        </w:numPr>
        <w:tabs>
          <w:tab w:val="left" w:pos="102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освоение способов решения проблем творческого и поискового характера;</w:t>
      </w:r>
    </w:p>
    <w:p w:rsidR="00327318" w:rsidRPr="008F1B2C" w:rsidRDefault="00327318" w:rsidP="008F1B2C">
      <w:pPr>
        <w:widowControl w:val="0"/>
        <w:numPr>
          <w:ilvl w:val="0"/>
          <w:numId w:val="8"/>
        </w:numPr>
        <w:tabs>
          <w:tab w:val="left" w:pos="102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формирование умения планировать, контролировать и оценивать учебные действия в соответствии с поставленной задачей, условиями ее реализации; определять наиболее эффективные способы достижения результата;</w:t>
      </w:r>
    </w:p>
    <w:p w:rsidR="00327318" w:rsidRPr="008F1B2C" w:rsidRDefault="00327318" w:rsidP="008F1B2C">
      <w:pPr>
        <w:widowControl w:val="0"/>
        <w:numPr>
          <w:ilvl w:val="0"/>
          <w:numId w:val="9"/>
        </w:numPr>
        <w:tabs>
          <w:tab w:val="left" w:pos="1123"/>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327318" w:rsidRPr="008F1B2C" w:rsidRDefault="00327318" w:rsidP="008F1B2C">
      <w:pPr>
        <w:widowControl w:val="0"/>
        <w:numPr>
          <w:ilvl w:val="0"/>
          <w:numId w:val="9"/>
        </w:numPr>
        <w:tabs>
          <w:tab w:val="left" w:pos="1123"/>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освоение начальных форм познавательной и личностной рефлексии;</w:t>
      </w:r>
    </w:p>
    <w:p w:rsidR="00327318" w:rsidRPr="008F1B2C" w:rsidRDefault="00327318" w:rsidP="008F1B2C">
      <w:pPr>
        <w:widowControl w:val="0"/>
        <w:numPr>
          <w:ilvl w:val="0"/>
          <w:numId w:val="9"/>
        </w:numPr>
        <w:tabs>
          <w:tab w:val="left" w:pos="1123"/>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rsidR="00327318" w:rsidRPr="008F1B2C" w:rsidRDefault="00327318" w:rsidP="008F1B2C">
      <w:pPr>
        <w:tabs>
          <w:tab w:val="left" w:pos="1301"/>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7)</w:t>
      </w:r>
      <w:r w:rsidRPr="008F1B2C">
        <w:rPr>
          <w:rFonts w:eastAsiaTheme="minorEastAsia"/>
          <w:sz w:val="24"/>
          <w:szCs w:val="24"/>
        </w:rPr>
        <w:tab/>
        <w:t>активное использо</w:t>
      </w:r>
      <w:r w:rsidR="00DC1E48" w:rsidRPr="008F1B2C">
        <w:rPr>
          <w:rFonts w:eastAsiaTheme="minorEastAsia"/>
          <w:sz w:val="24"/>
          <w:szCs w:val="24"/>
        </w:rPr>
        <w:t xml:space="preserve">вание речевых средств и средств </w:t>
      </w:r>
      <w:r w:rsidRPr="008F1B2C">
        <w:rPr>
          <w:rFonts w:eastAsiaTheme="minorEastAsia"/>
          <w:sz w:val="24"/>
          <w:szCs w:val="24"/>
        </w:rPr>
        <w:t>информационных и коммуникационн</w:t>
      </w:r>
      <w:r w:rsidR="001E3D75" w:rsidRPr="008F1B2C">
        <w:rPr>
          <w:rFonts w:eastAsiaTheme="minorEastAsia"/>
          <w:sz w:val="24"/>
          <w:szCs w:val="24"/>
        </w:rPr>
        <w:t xml:space="preserve">ых технологий (далее - ИКТ) для </w:t>
      </w:r>
      <w:r w:rsidRPr="008F1B2C">
        <w:rPr>
          <w:rFonts w:eastAsiaTheme="minorEastAsia"/>
          <w:sz w:val="24"/>
          <w:szCs w:val="24"/>
        </w:rPr>
        <w:t>решения коммуникативных и познавательных задач;</w:t>
      </w:r>
    </w:p>
    <w:p w:rsidR="00327318" w:rsidRPr="008F1B2C" w:rsidRDefault="00327318" w:rsidP="008F1B2C">
      <w:pPr>
        <w:tabs>
          <w:tab w:val="left" w:pos="1157"/>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8)</w:t>
      </w:r>
      <w:r w:rsidRPr="008F1B2C">
        <w:rPr>
          <w:rFonts w:eastAsiaTheme="minorEastAsia"/>
          <w:sz w:val="24"/>
          <w:szCs w:val="24"/>
        </w:rPr>
        <w:tab/>
        <w:t>использование различны</w:t>
      </w:r>
      <w:r w:rsidR="00DC1E48" w:rsidRPr="008F1B2C">
        <w:rPr>
          <w:rFonts w:eastAsiaTheme="minorEastAsia"/>
          <w:sz w:val="24"/>
          <w:szCs w:val="24"/>
        </w:rPr>
        <w:t xml:space="preserve">х способов поиска (в справочных </w:t>
      </w:r>
      <w:r w:rsidRPr="008F1B2C">
        <w:rPr>
          <w:rFonts w:eastAsiaTheme="minorEastAsia"/>
          <w:sz w:val="24"/>
          <w:szCs w:val="24"/>
        </w:rPr>
        <w:t>источниках и открытом учебном и</w:t>
      </w:r>
      <w:r w:rsidR="00DC1E48" w:rsidRPr="008F1B2C">
        <w:rPr>
          <w:rFonts w:eastAsiaTheme="minorEastAsia"/>
          <w:sz w:val="24"/>
          <w:szCs w:val="24"/>
        </w:rPr>
        <w:t xml:space="preserve">нформационном пространстве сети </w:t>
      </w:r>
      <w:r w:rsidRPr="008F1B2C">
        <w:rPr>
          <w:rFonts w:eastAsiaTheme="minorEastAsia"/>
          <w:sz w:val="24"/>
          <w:szCs w:val="24"/>
        </w:rPr>
        <w:t>Интернет), сбора, обработки, а</w:t>
      </w:r>
      <w:r w:rsidR="00DC1E48" w:rsidRPr="008F1B2C">
        <w:rPr>
          <w:rFonts w:eastAsiaTheme="minorEastAsia"/>
          <w:sz w:val="24"/>
          <w:szCs w:val="24"/>
        </w:rPr>
        <w:t>нализа, организации, передачи и</w:t>
      </w:r>
      <w:r w:rsidRPr="008F1B2C">
        <w:rPr>
          <w:rFonts w:eastAsiaTheme="minorEastAsia"/>
          <w:sz w:val="24"/>
          <w:szCs w:val="24"/>
        </w:rPr>
        <w:t>интерпретации информации в со</w:t>
      </w:r>
      <w:r w:rsidR="00DC1E48" w:rsidRPr="008F1B2C">
        <w:rPr>
          <w:rFonts w:eastAsiaTheme="minorEastAsia"/>
          <w:sz w:val="24"/>
          <w:szCs w:val="24"/>
        </w:rPr>
        <w:t xml:space="preserve">ответствии с коммуникативными и </w:t>
      </w:r>
      <w:r w:rsidRPr="008F1B2C">
        <w:rPr>
          <w:rFonts w:eastAsiaTheme="minorEastAsia"/>
          <w:sz w:val="24"/>
          <w:szCs w:val="24"/>
        </w:rPr>
        <w:t>познавательными задачами и технология</w:t>
      </w:r>
      <w:r w:rsidR="00DC1E48" w:rsidRPr="008F1B2C">
        <w:rPr>
          <w:rFonts w:eastAsiaTheme="minorEastAsia"/>
          <w:sz w:val="24"/>
          <w:szCs w:val="24"/>
        </w:rPr>
        <w:t xml:space="preserve">ми учебного предмета по Основам </w:t>
      </w:r>
      <w:r w:rsidRPr="008F1B2C">
        <w:rPr>
          <w:rFonts w:eastAsiaTheme="minorEastAsia"/>
          <w:sz w:val="24"/>
          <w:szCs w:val="24"/>
        </w:rPr>
        <w:t>православной культуры; в том числе</w:t>
      </w:r>
      <w:r w:rsidR="00DC1E48" w:rsidRPr="008F1B2C">
        <w:rPr>
          <w:rFonts w:eastAsiaTheme="minorEastAsia"/>
          <w:sz w:val="24"/>
          <w:szCs w:val="24"/>
        </w:rPr>
        <w:t xml:space="preserve"> умение вводить текст с помощью </w:t>
      </w:r>
      <w:r w:rsidRPr="008F1B2C">
        <w:rPr>
          <w:rFonts w:eastAsiaTheme="minorEastAsia"/>
          <w:sz w:val="24"/>
          <w:szCs w:val="24"/>
        </w:rPr>
        <w:t>клавиатуры, анализировать из</w:t>
      </w:r>
      <w:r w:rsidR="00DC1E48" w:rsidRPr="008F1B2C">
        <w:rPr>
          <w:rFonts w:eastAsiaTheme="minorEastAsia"/>
          <w:sz w:val="24"/>
          <w:szCs w:val="24"/>
        </w:rPr>
        <w:t xml:space="preserve">ображения, звуки, готовить свое </w:t>
      </w:r>
      <w:r w:rsidRPr="008F1B2C">
        <w:rPr>
          <w:rFonts w:eastAsiaTheme="minorEastAsia"/>
          <w:sz w:val="24"/>
          <w:szCs w:val="24"/>
        </w:rPr>
        <w:t>выступление</w:t>
      </w:r>
      <w:r w:rsidR="00DC1E48" w:rsidRPr="008F1B2C">
        <w:rPr>
          <w:rFonts w:eastAsiaTheme="minorEastAsia"/>
          <w:sz w:val="24"/>
          <w:szCs w:val="24"/>
        </w:rPr>
        <w:t xml:space="preserve"> и выступать с аудио-, видео- и </w:t>
      </w:r>
      <w:r w:rsidRPr="008F1B2C">
        <w:rPr>
          <w:rFonts w:eastAsiaTheme="minorEastAsia"/>
          <w:sz w:val="24"/>
          <w:szCs w:val="24"/>
        </w:rPr>
        <w:t>графическим сопровожден</w:t>
      </w:r>
      <w:r w:rsidR="00DC1E48" w:rsidRPr="008F1B2C">
        <w:rPr>
          <w:rFonts w:eastAsiaTheme="minorEastAsia"/>
          <w:sz w:val="24"/>
          <w:szCs w:val="24"/>
        </w:rPr>
        <w:t xml:space="preserve">ием; </w:t>
      </w:r>
      <w:r w:rsidRPr="008F1B2C">
        <w:rPr>
          <w:rFonts w:eastAsiaTheme="minorEastAsia"/>
          <w:sz w:val="24"/>
          <w:szCs w:val="24"/>
        </w:rPr>
        <w:t>соблюдать нормы информационной избирательности, этики и этикета;</w:t>
      </w:r>
    </w:p>
    <w:p w:rsidR="00327318" w:rsidRPr="008F1B2C" w:rsidRDefault="00327318" w:rsidP="008F1B2C">
      <w:pPr>
        <w:tabs>
          <w:tab w:val="left" w:pos="979"/>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9)</w:t>
      </w:r>
      <w:r w:rsidRPr="008F1B2C">
        <w:rPr>
          <w:rFonts w:eastAsiaTheme="minorEastAsia"/>
          <w:sz w:val="24"/>
          <w:szCs w:val="24"/>
        </w:rPr>
        <w:tab/>
        <w:t xml:space="preserve">овладение навыками смыслового </w:t>
      </w:r>
      <w:r w:rsidR="00DC1E48" w:rsidRPr="008F1B2C">
        <w:rPr>
          <w:rFonts w:eastAsiaTheme="minorEastAsia"/>
          <w:sz w:val="24"/>
          <w:szCs w:val="24"/>
        </w:rPr>
        <w:t xml:space="preserve">чтения текстов различных стилей </w:t>
      </w:r>
      <w:r w:rsidRPr="008F1B2C">
        <w:rPr>
          <w:rFonts w:eastAsiaTheme="minorEastAsia"/>
          <w:sz w:val="24"/>
          <w:szCs w:val="24"/>
        </w:rPr>
        <w:t>и жанров в соответствии с содержанием к</w:t>
      </w:r>
      <w:r w:rsidR="00DC1E48" w:rsidRPr="008F1B2C">
        <w:rPr>
          <w:rFonts w:eastAsiaTheme="minorEastAsia"/>
          <w:sz w:val="24"/>
          <w:szCs w:val="24"/>
        </w:rPr>
        <w:t xml:space="preserve">урса; осознанно строить речевое </w:t>
      </w:r>
      <w:r w:rsidRPr="008F1B2C">
        <w:rPr>
          <w:rFonts w:eastAsiaTheme="minorEastAsia"/>
          <w:sz w:val="24"/>
          <w:szCs w:val="24"/>
        </w:rPr>
        <w:t>высказывание в соответствии с задачами коммуникаци</w:t>
      </w:r>
      <w:r w:rsidR="00DC1E48" w:rsidRPr="008F1B2C">
        <w:rPr>
          <w:rFonts w:eastAsiaTheme="minorEastAsia"/>
          <w:sz w:val="24"/>
          <w:szCs w:val="24"/>
        </w:rPr>
        <w:t xml:space="preserve">и и составлять </w:t>
      </w:r>
      <w:r w:rsidRPr="008F1B2C">
        <w:rPr>
          <w:rFonts w:eastAsiaTheme="minorEastAsia"/>
          <w:sz w:val="24"/>
          <w:szCs w:val="24"/>
        </w:rPr>
        <w:t>тексты в устной и письменной формах;</w:t>
      </w:r>
    </w:p>
    <w:p w:rsidR="00327318" w:rsidRPr="008F1B2C" w:rsidRDefault="00327318" w:rsidP="008F1B2C">
      <w:pPr>
        <w:widowControl w:val="0"/>
        <w:numPr>
          <w:ilvl w:val="0"/>
          <w:numId w:val="10"/>
        </w:numPr>
        <w:tabs>
          <w:tab w:val="left" w:pos="1138"/>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rsidR="00327318" w:rsidRPr="008F1B2C" w:rsidRDefault="00327318" w:rsidP="008F1B2C">
      <w:pPr>
        <w:widowControl w:val="0"/>
        <w:numPr>
          <w:ilvl w:val="0"/>
          <w:numId w:val="10"/>
        </w:numPr>
        <w:tabs>
          <w:tab w:val="left" w:pos="1138"/>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готовность слушать собеседника и вести диалог; признавать возможность наличия различных точек зрения и права каждого иметь свою; излагать свое мнение и аргументировать свою точку зрения и оценку событий;</w:t>
      </w:r>
    </w:p>
    <w:p w:rsidR="00327318" w:rsidRPr="008F1B2C" w:rsidRDefault="00327318" w:rsidP="008F1B2C">
      <w:pPr>
        <w:widowControl w:val="0"/>
        <w:numPr>
          <w:ilvl w:val="0"/>
          <w:numId w:val="11"/>
        </w:numPr>
        <w:tabs>
          <w:tab w:val="left" w:pos="116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 xml:space="preserve">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w:t>
      </w:r>
      <w:r w:rsidRPr="008F1B2C">
        <w:rPr>
          <w:rFonts w:eastAsiaTheme="minorEastAsia"/>
          <w:sz w:val="24"/>
          <w:szCs w:val="24"/>
        </w:rPr>
        <w:lastRenderedPageBreak/>
        <w:t>окружающих;</w:t>
      </w:r>
    </w:p>
    <w:p w:rsidR="00327318" w:rsidRPr="008F1B2C" w:rsidRDefault="00327318" w:rsidP="008F1B2C">
      <w:pPr>
        <w:widowControl w:val="0"/>
        <w:numPr>
          <w:ilvl w:val="0"/>
          <w:numId w:val="11"/>
        </w:numPr>
        <w:tabs>
          <w:tab w:val="left" w:pos="116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готовность конструктивно разрешать конфликты посредством учета интересов сторон и сотрудничества;</w:t>
      </w:r>
    </w:p>
    <w:p w:rsidR="00327318" w:rsidRPr="008F1B2C" w:rsidRDefault="00327318" w:rsidP="008F1B2C">
      <w:pPr>
        <w:widowControl w:val="0"/>
        <w:numPr>
          <w:ilvl w:val="0"/>
          <w:numId w:val="11"/>
        </w:numPr>
        <w:tabs>
          <w:tab w:val="left" w:pos="116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предмета по Основам православной культуры;</w:t>
      </w:r>
    </w:p>
    <w:p w:rsidR="00327318" w:rsidRPr="008F1B2C" w:rsidRDefault="00327318" w:rsidP="008F1B2C">
      <w:pPr>
        <w:tabs>
          <w:tab w:val="left" w:pos="138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15)</w:t>
      </w:r>
      <w:r w:rsidRPr="008F1B2C">
        <w:rPr>
          <w:rFonts w:eastAsiaTheme="minorEastAsia"/>
          <w:sz w:val="24"/>
          <w:szCs w:val="24"/>
        </w:rPr>
        <w:tab/>
        <w:t>овладение базовы</w:t>
      </w:r>
      <w:r w:rsidR="00DC1E48" w:rsidRPr="008F1B2C">
        <w:rPr>
          <w:rFonts w:eastAsiaTheme="minorEastAsia"/>
          <w:sz w:val="24"/>
          <w:szCs w:val="24"/>
        </w:rPr>
        <w:t xml:space="preserve">ми предметными и межпредметными </w:t>
      </w:r>
      <w:r w:rsidRPr="008F1B2C">
        <w:rPr>
          <w:rFonts w:eastAsiaTheme="minorEastAsia"/>
          <w:sz w:val="24"/>
          <w:szCs w:val="24"/>
        </w:rPr>
        <w:t>понятиями, отражающими сущес</w:t>
      </w:r>
      <w:r w:rsidR="00DC1E48" w:rsidRPr="008F1B2C">
        <w:rPr>
          <w:rFonts w:eastAsiaTheme="minorEastAsia"/>
          <w:sz w:val="24"/>
          <w:szCs w:val="24"/>
        </w:rPr>
        <w:t xml:space="preserve">твенные связи и отношения между </w:t>
      </w:r>
      <w:r w:rsidRPr="008F1B2C">
        <w:rPr>
          <w:rFonts w:eastAsiaTheme="minorEastAsia"/>
          <w:sz w:val="24"/>
          <w:szCs w:val="24"/>
        </w:rPr>
        <w:t>объектами и процессами, изучаемыми н</w:t>
      </w:r>
      <w:r w:rsidR="00DC1E48" w:rsidRPr="008F1B2C">
        <w:rPr>
          <w:rFonts w:eastAsiaTheme="minorEastAsia"/>
          <w:sz w:val="24"/>
          <w:szCs w:val="24"/>
        </w:rPr>
        <w:t xml:space="preserve">а Основах православной культуры </w:t>
      </w:r>
      <w:r w:rsidRPr="008F1B2C">
        <w:rPr>
          <w:rFonts w:eastAsiaTheme="minorEastAsia"/>
          <w:sz w:val="24"/>
          <w:szCs w:val="24"/>
        </w:rPr>
        <w:t>и в курсе ОРКСЭ в целом, при изучении д</w:t>
      </w:r>
      <w:r w:rsidR="00DC1E48" w:rsidRPr="008F1B2C">
        <w:rPr>
          <w:rFonts w:eastAsiaTheme="minorEastAsia"/>
          <w:sz w:val="24"/>
          <w:szCs w:val="24"/>
        </w:rPr>
        <w:t xml:space="preserve">ругих учебных дисциплин в </w:t>
      </w:r>
      <w:r w:rsidRPr="008F1B2C">
        <w:rPr>
          <w:rFonts w:eastAsiaTheme="minorEastAsia"/>
          <w:sz w:val="24"/>
          <w:szCs w:val="24"/>
        </w:rPr>
        <w:t>начальной школе;</w:t>
      </w:r>
    </w:p>
    <w:p w:rsidR="00327318" w:rsidRPr="008F1B2C" w:rsidRDefault="00327318" w:rsidP="008F1B2C">
      <w:pPr>
        <w:tabs>
          <w:tab w:val="left" w:pos="1238"/>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16)</w:t>
      </w:r>
      <w:r w:rsidRPr="008F1B2C">
        <w:rPr>
          <w:rFonts w:eastAsiaTheme="minorEastAsia"/>
          <w:sz w:val="24"/>
          <w:szCs w:val="24"/>
        </w:rPr>
        <w:tab/>
        <w:t>умение работать в мате</w:t>
      </w:r>
      <w:r w:rsidR="00DC1E48" w:rsidRPr="008F1B2C">
        <w:rPr>
          <w:rFonts w:eastAsiaTheme="minorEastAsia"/>
          <w:sz w:val="24"/>
          <w:szCs w:val="24"/>
        </w:rPr>
        <w:t xml:space="preserve">риальной и информационной среде </w:t>
      </w:r>
      <w:r w:rsidRPr="008F1B2C">
        <w:rPr>
          <w:rFonts w:eastAsiaTheme="minorEastAsia"/>
          <w:sz w:val="24"/>
          <w:szCs w:val="24"/>
        </w:rPr>
        <w:t>начального общего образования (в т</w:t>
      </w:r>
      <w:r w:rsidR="00DC1E48" w:rsidRPr="008F1B2C">
        <w:rPr>
          <w:rFonts w:eastAsiaTheme="minorEastAsia"/>
          <w:sz w:val="24"/>
          <w:szCs w:val="24"/>
        </w:rPr>
        <w:t xml:space="preserve">ом числе с учебными моделями) в </w:t>
      </w:r>
      <w:r w:rsidRPr="008F1B2C">
        <w:rPr>
          <w:rFonts w:eastAsiaTheme="minorEastAsia"/>
          <w:sz w:val="24"/>
          <w:szCs w:val="24"/>
        </w:rPr>
        <w:t>соответствии с содержанием учебного п</w:t>
      </w:r>
      <w:r w:rsidR="00DC1E48" w:rsidRPr="008F1B2C">
        <w:rPr>
          <w:rFonts w:eastAsiaTheme="minorEastAsia"/>
          <w:sz w:val="24"/>
          <w:szCs w:val="24"/>
        </w:rPr>
        <w:t xml:space="preserve">редмета по Основам православной </w:t>
      </w:r>
      <w:r w:rsidRPr="008F1B2C">
        <w:rPr>
          <w:rFonts w:eastAsiaTheme="minorEastAsia"/>
          <w:sz w:val="24"/>
          <w:szCs w:val="24"/>
        </w:rPr>
        <w:t>культуры.</w:t>
      </w:r>
    </w:p>
    <w:p w:rsidR="00327318" w:rsidRPr="008F1B2C" w:rsidRDefault="00327318" w:rsidP="008F1B2C">
      <w:pPr>
        <w:autoSpaceDE w:val="0"/>
        <w:autoSpaceDN w:val="0"/>
        <w:adjustRightInd w:val="0"/>
        <w:ind w:left="57" w:right="57" w:firstLine="510"/>
        <w:jc w:val="both"/>
        <w:rPr>
          <w:rFonts w:eastAsiaTheme="minorEastAsia"/>
          <w:b/>
          <w:bCs/>
          <w:i/>
          <w:iCs/>
          <w:sz w:val="24"/>
          <w:szCs w:val="24"/>
        </w:rPr>
      </w:pPr>
      <w:r w:rsidRPr="008F1B2C">
        <w:rPr>
          <w:rFonts w:eastAsiaTheme="minorEastAsia"/>
          <w:b/>
          <w:bCs/>
          <w:i/>
          <w:iCs/>
          <w:sz w:val="24"/>
          <w:szCs w:val="24"/>
        </w:rPr>
        <w:t>Личностные результаты:</w:t>
      </w:r>
    </w:p>
    <w:p w:rsidR="00327318" w:rsidRPr="008F1B2C" w:rsidRDefault="00327318" w:rsidP="008F1B2C">
      <w:pPr>
        <w:widowControl w:val="0"/>
        <w:numPr>
          <w:ilvl w:val="0"/>
          <w:numId w:val="12"/>
        </w:numPr>
        <w:tabs>
          <w:tab w:val="left" w:pos="104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формирование основ российской гражданской идентичности, осознание своей этнической и национальной принадлежности; формирование ценностей многонационального российского общества; становление православных христианских гуманистических и демократических ценностных ориентаций;</w:t>
      </w:r>
    </w:p>
    <w:p w:rsidR="00327318" w:rsidRPr="008F1B2C" w:rsidRDefault="00327318" w:rsidP="008F1B2C">
      <w:pPr>
        <w:widowControl w:val="0"/>
        <w:numPr>
          <w:ilvl w:val="0"/>
          <w:numId w:val="12"/>
        </w:numPr>
        <w:tabs>
          <w:tab w:val="left" w:pos="104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формирование целостного взгляда на мир в его органичном единстве и разнообразии природы, народов, культур и религий;</w:t>
      </w:r>
    </w:p>
    <w:p w:rsidR="00327318" w:rsidRPr="008F1B2C" w:rsidRDefault="00327318" w:rsidP="008F1B2C">
      <w:pPr>
        <w:widowControl w:val="0"/>
        <w:numPr>
          <w:ilvl w:val="0"/>
          <w:numId w:val="12"/>
        </w:numPr>
        <w:tabs>
          <w:tab w:val="left" w:pos="104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формирование уважительного отношения к иному мнению, истории и культуре других народов;</w:t>
      </w:r>
    </w:p>
    <w:p w:rsidR="00327318" w:rsidRPr="008F1B2C" w:rsidRDefault="00327318" w:rsidP="008F1B2C">
      <w:pPr>
        <w:widowControl w:val="0"/>
        <w:numPr>
          <w:ilvl w:val="0"/>
          <w:numId w:val="12"/>
        </w:numPr>
        <w:tabs>
          <w:tab w:val="left" w:pos="104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овладение начальными навыками адаптации в динамично изменяющемся и развивающемся мире;</w:t>
      </w:r>
    </w:p>
    <w:p w:rsidR="00327318" w:rsidRPr="008F1B2C" w:rsidRDefault="00327318" w:rsidP="008F1B2C">
      <w:pPr>
        <w:widowControl w:val="0"/>
        <w:numPr>
          <w:ilvl w:val="0"/>
          <w:numId w:val="12"/>
        </w:numPr>
        <w:tabs>
          <w:tab w:val="left" w:pos="1042"/>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принятие и освоение социальной роли обучающегося, развитие мотивов учебной деятельности и формирование личностного смысла учения;</w:t>
      </w:r>
    </w:p>
    <w:p w:rsidR="00327318" w:rsidRPr="008F1B2C" w:rsidRDefault="00327318" w:rsidP="008F1B2C">
      <w:pPr>
        <w:widowControl w:val="0"/>
        <w:numPr>
          <w:ilvl w:val="0"/>
          <w:numId w:val="13"/>
        </w:numPr>
        <w:tabs>
          <w:tab w:val="left" w:pos="1008"/>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в православной христианской традиции, социальной справедливости и свободе;</w:t>
      </w:r>
    </w:p>
    <w:p w:rsidR="00327318" w:rsidRPr="008F1B2C" w:rsidRDefault="00327318" w:rsidP="008F1B2C">
      <w:pPr>
        <w:widowControl w:val="0"/>
        <w:numPr>
          <w:ilvl w:val="0"/>
          <w:numId w:val="13"/>
        </w:numPr>
        <w:tabs>
          <w:tab w:val="left" w:pos="1008"/>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формирование эстетических потребностей, ценностей и чувств в связи с изучением основ православной культуры;</w:t>
      </w:r>
    </w:p>
    <w:p w:rsidR="00327318" w:rsidRPr="008F1B2C" w:rsidRDefault="00327318" w:rsidP="008F1B2C">
      <w:pPr>
        <w:widowControl w:val="0"/>
        <w:numPr>
          <w:ilvl w:val="0"/>
          <w:numId w:val="13"/>
        </w:numPr>
        <w:tabs>
          <w:tab w:val="left" w:pos="1008"/>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развитие этических чувств, доброжелательности, эмоциональной отзывчивости, понимания и сопереживания чувствам других людей;</w:t>
      </w:r>
    </w:p>
    <w:p w:rsidR="00327318" w:rsidRPr="008F1B2C" w:rsidRDefault="00327318" w:rsidP="008F1B2C">
      <w:pPr>
        <w:widowControl w:val="0"/>
        <w:numPr>
          <w:ilvl w:val="0"/>
          <w:numId w:val="13"/>
        </w:numPr>
        <w:tabs>
          <w:tab w:val="left" w:pos="1008"/>
        </w:tabs>
        <w:autoSpaceDE w:val="0"/>
        <w:autoSpaceDN w:val="0"/>
        <w:adjustRightInd w:val="0"/>
        <w:ind w:left="57" w:right="57" w:firstLine="510"/>
        <w:jc w:val="both"/>
        <w:rPr>
          <w:rFonts w:eastAsiaTheme="minorEastAsia"/>
          <w:sz w:val="24"/>
          <w:szCs w:val="24"/>
        </w:rPr>
      </w:pPr>
      <w:r w:rsidRPr="008F1B2C">
        <w:rPr>
          <w:rFonts w:eastAsiaTheme="minorEastAsia"/>
          <w:sz w:val="24"/>
          <w:szCs w:val="24"/>
        </w:rPr>
        <w:t>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327318" w:rsidRPr="008F1B2C" w:rsidRDefault="00327318" w:rsidP="008F1B2C">
      <w:pPr>
        <w:tabs>
          <w:tab w:val="left" w:pos="1152"/>
        </w:tabs>
        <w:autoSpaceDE w:val="0"/>
        <w:autoSpaceDN w:val="0"/>
        <w:adjustRightInd w:val="0"/>
        <w:ind w:left="57" w:right="282" w:firstLine="510"/>
        <w:jc w:val="both"/>
        <w:rPr>
          <w:rFonts w:eastAsiaTheme="minorEastAsia"/>
          <w:sz w:val="24"/>
          <w:szCs w:val="24"/>
        </w:rPr>
      </w:pPr>
      <w:r w:rsidRPr="008F1B2C">
        <w:rPr>
          <w:rFonts w:eastAsiaTheme="minorEastAsia"/>
          <w:sz w:val="24"/>
          <w:szCs w:val="24"/>
        </w:rPr>
        <w:t>10)</w:t>
      </w:r>
      <w:r w:rsidRPr="008F1B2C">
        <w:rPr>
          <w:rFonts w:eastAsiaTheme="minorEastAsia"/>
          <w:sz w:val="24"/>
          <w:szCs w:val="24"/>
        </w:rPr>
        <w:tab/>
        <w:t>формирование установки на б</w:t>
      </w:r>
      <w:r w:rsidR="00DC1E48" w:rsidRPr="008F1B2C">
        <w:rPr>
          <w:rFonts w:eastAsiaTheme="minorEastAsia"/>
          <w:sz w:val="24"/>
          <w:szCs w:val="24"/>
        </w:rPr>
        <w:t xml:space="preserve">езопасный, здоровый образ жизни </w:t>
      </w:r>
      <w:r w:rsidRPr="008F1B2C">
        <w:rPr>
          <w:rFonts w:eastAsiaTheme="minorEastAsia"/>
          <w:sz w:val="24"/>
          <w:szCs w:val="24"/>
        </w:rPr>
        <w:t xml:space="preserve">на основе принятия ценностей и </w:t>
      </w:r>
      <w:r w:rsidR="00DC1E48" w:rsidRPr="008F1B2C">
        <w:rPr>
          <w:rFonts w:eastAsiaTheme="minorEastAsia"/>
          <w:sz w:val="24"/>
          <w:szCs w:val="24"/>
        </w:rPr>
        <w:t xml:space="preserve">традиций православной культуры, </w:t>
      </w:r>
      <w:r w:rsidRPr="008F1B2C">
        <w:rPr>
          <w:rFonts w:eastAsiaTheme="minorEastAsia"/>
          <w:sz w:val="24"/>
          <w:szCs w:val="24"/>
        </w:rPr>
        <w:t>наличие мотивации к творческому труду,</w:t>
      </w:r>
      <w:r w:rsidR="00DC1E48" w:rsidRPr="008F1B2C">
        <w:rPr>
          <w:rFonts w:eastAsiaTheme="minorEastAsia"/>
          <w:sz w:val="24"/>
          <w:szCs w:val="24"/>
        </w:rPr>
        <w:t xml:space="preserve"> работе на результат, бережному </w:t>
      </w:r>
      <w:r w:rsidRPr="008F1B2C">
        <w:rPr>
          <w:rFonts w:eastAsiaTheme="minorEastAsia"/>
          <w:sz w:val="24"/>
          <w:szCs w:val="24"/>
        </w:rPr>
        <w:t>отношению к материальным и духовным ценностям.</w:t>
      </w:r>
    </w:p>
    <w:p w:rsidR="00B71CCF" w:rsidRDefault="00B71CCF" w:rsidP="008F1B2C">
      <w:pPr>
        <w:autoSpaceDE w:val="0"/>
        <w:autoSpaceDN w:val="0"/>
        <w:adjustRightInd w:val="0"/>
        <w:ind w:left="57" w:right="57"/>
        <w:jc w:val="center"/>
        <w:rPr>
          <w:b/>
          <w:sz w:val="24"/>
          <w:szCs w:val="24"/>
        </w:rPr>
      </w:pPr>
    </w:p>
    <w:p w:rsidR="005316E7" w:rsidRPr="008F1B2C" w:rsidRDefault="005316E7" w:rsidP="008F1B2C">
      <w:pPr>
        <w:autoSpaceDE w:val="0"/>
        <w:autoSpaceDN w:val="0"/>
        <w:adjustRightInd w:val="0"/>
        <w:ind w:left="57" w:right="57"/>
        <w:jc w:val="center"/>
        <w:rPr>
          <w:b/>
          <w:sz w:val="24"/>
          <w:szCs w:val="24"/>
        </w:rPr>
      </w:pPr>
    </w:p>
    <w:tbl>
      <w:tblPr>
        <w:tblpPr w:leftFromText="180" w:rightFromText="180" w:vertAnchor="text" w:horzAnchor="margin" w:tblpXSpec="center" w:tblpY="-87"/>
        <w:tblW w:w="10388" w:type="dxa"/>
        <w:tblLayout w:type="fixed"/>
        <w:tblCellMar>
          <w:left w:w="40" w:type="dxa"/>
          <w:right w:w="40" w:type="dxa"/>
        </w:tblCellMar>
        <w:tblLook w:val="0000" w:firstRow="0" w:lastRow="0" w:firstColumn="0" w:lastColumn="0" w:noHBand="0" w:noVBand="0"/>
      </w:tblPr>
      <w:tblGrid>
        <w:gridCol w:w="1702"/>
        <w:gridCol w:w="992"/>
        <w:gridCol w:w="5103"/>
        <w:gridCol w:w="2591"/>
      </w:tblGrid>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lastRenderedPageBreak/>
              <w:t>Тема</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Число часов</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Содержание</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Дидактические единицы стандарта</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jc w:val="center"/>
              <w:rPr>
                <w:rFonts w:eastAsiaTheme="minorEastAsia"/>
                <w:b/>
                <w:bCs/>
                <w:sz w:val="24"/>
                <w:szCs w:val="24"/>
              </w:rPr>
            </w:pPr>
            <w:r w:rsidRPr="008F1B2C">
              <w:rPr>
                <w:rFonts w:eastAsiaTheme="minorEastAsia"/>
                <w:b/>
                <w:bCs/>
                <w:sz w:val="24"/>
                <w:szCs w:val="24"/>
              </w:rPr>
              <w:t>Введение в предмет. Россия — наша Родина</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2</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Введение в предмет (содержание, время изучения, особенности организации образовательного процесса). Культура, православная культура. Крещение Руси. Особенности изучения религиозной культуры, традиции в школе. Участие родителей, семьи. Содержание курса, учебника. Условные обозначения в учебнике. Особенности оценивания знаний. Православное христианство — традиционная религия русского и других народов России. Православие как «восточное христианство». Религия, религиозная культура. Равноправие граждан России по признаку отношения к религии и религиозной принадлежности. Веротерпимость. Россия — наша Родина.</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Культура и религия. Основы православной культуры.</w:t>
            </w:r>
          </w:p>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Россия — наша Родина. Православие в России.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Самая</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главная</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встреча</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Вера в Бога - основа православной культуры. Совесть как «голос Бога» в душе человека. Любовь как сущность Бога. Проявления Божественной любви в мироздании, в жизни человека. Православная культура как встреча человека, людей с Богом.</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Во что верят православные христиане.</w:t>
            </w:r>
          </w:p>
        </w:tc>
      </w:tr>
      <w:tr w:rsidR="00FF299E" w:rsidRPr="008F1B2C" w:rsidTr="003853DE">
        <w:trPr>
          <w:trHeight w:val="2089"/>
        </w:trPr>
        <w:tc>
          <w:tcPr>
            <w:tcW w:w="170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Введение в</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Православ-ную</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традицию</w:t>
            </w:r>
          </w:p>
        </w:tc>
        <w:tc>
          <w:tcPr>
            <w:tcW w:w="99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Божественное Откровение, способы его передачи. Священное Предание Церкви, что его составляет. Понятие традиции, православная христианская традиция. Православная христианская традиция как основа русской национальной культуры. Развитие православной традиции, культуры в</w:t>
            </w:r>
          </w:p>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истории и современности. Православные христиане как творцы православной традиции.</w:t>
            </w:r>
          </w:p>
        </w:tc>
        <w:tc>
          <w:tcPr>
            <w:tcW w:w="2591"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Введение в православную духовную традицию. Православие в России. Особенности восточного христианства. Культура и</w:t>
            </w:r>
          </w:p>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религия. Во что верят православные христиане.</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Есть только одна Книга</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firstLine="5"/>
              <w:rPr>
                <w:rFonts w:eastAsiaTheme="minorEastAsia"/>
                <w:sz w:val="24"/>
                <w:szCs w:val="24"/>
              </w:rPr>
            </w:pPr>
            <w:r w:rsidRPr="008F1B2C">
              <w:rPr>
                <w:rFonts w:eastAsiaTheme="minorEastAsia"/>
                <w:sz w:val="24"/>
                <w:szCs w:val="24"/>
              </w:rPr>
              <w:t>Священное Писание христиан — Библия. Время создания Библии, её авторы. Отношение христиан к Священному Писанию. Состав Библии, Ветхий и Новый Заветы. Значение Библии в православной культуре.</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Православный храм и другие святыни. Во что верят православные христиане.</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Бог — Творец мира</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Бог — Творец Вселенной. Бог — Господь, управитель творения. Творение человека, прародители человечества Адам и Ева. Человек как образ и подобие Бога. Прародители в раю.</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Долг и ответственность. Во что верят православные христиане.</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История одного</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Предатель-ства</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Библейское предание об искушении прародителей. Грех. Грехопадение прародителей, его сущность и последствия. Первородный грех. Обетование (обещание) людям о Спасителе.</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Добро и зло в православной традиции. Долг и ответственность. Во что верят православные христиане.</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lastRenderedPageBreak/>
              <w:t>В ожидании Спасителя</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firstLine="5"/>
              <w:rPr>
                <w:rFonts w:eastAsiaTheme="minorEastAsia"/>
                <w:sz w:val="24"/>
                <w:szCs w:val="24"/>
              </w:rPr>
            </w:pPr>
            <w:r w:rsidRPr="008F1B2C">
              <w:rPr>
                <w:rFonts w:eastAsiaTheme="minorEastAsia"/>
                <w:sz w:val="24"/>
                <w:szCs w:val="24"/>
              </w:rPr>
              <w:t>Человечество в ожидании Спасителя. Ветхозаветные предания о жизни людей до Рождества Христова. Каин и Авель. Зависть и братоубийство. Значение покаяния. Предание о Всемирном потопе. Праведный Ной. Вавилонское столпотворение. Разрушение Богом Вавилонской башни. Вавилонское строительство как образ безбожного делания, предприятия.</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Во что верят православные христиане. Добро и зло в православной традиции.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Возлюби Господа Бога твоего...</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Десять заповедей. Пророк Моисей. Содержание первых четырёх заповедей об отношении людей к Богу. Первая заповедь о единобожии. Идолопоклонство. Вторая заповедь закона Моисея. Что может быть «кумиром» в жизни человека. Третья заповедь закона Моисея. Понятие благоговения. Четвертая заповедь о субботнем дне. Воскресный день в христианской традиции.</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Добро и зло в православной традиции. Во что верят православные христиане.</w:t>
            </w:r>
          </w:p>
        </w:tc>
      </w:tr>
      <w:tr w:rsidR="00FF299E" w:rsidRPr="008F1B2C" w:rsidTr="003853DE">
        <w:trPr>
          <w:trHeight w:val="1879"/>
        </w:trPr>
        <w:tc>
          <w:tcPr>
            <w:tcW w:w="170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Возлюби</w:t>
            </w:r>
          </w:p>
          <w:p w:rsidR="00FF299E" w:rsidRPr="008F1B2C" w:rsidRDefault="00FF299E" w:rsidP="003853DE">
            <w:pPr>
              <w:autoSpaceDE w:val="0"/>
              <w:autoSpaceDN w:val="0"/>
              <w:adjustRightInd w:val="0"/>
              <w:ind w:left="57" w:right="57" w:firstLine="5"/>
              <w:jc w:val="center"/>
              <w:rPr>
                <w:rFonts w:eastAsiaTheme="minorEastAsia"/>
                <w:b/>
                <w:bCs/>
                <w:sz w:val="24"/>
                <w:szCs w:val="24"/>
              </w:rPr>
            </w:pPr>
            <w:r w:rsidRPr="008F1B2C">
              <w:rPr>
                <w:rFonts w:eastAsiaTheme="minorEastAsia"/>
                <w:b/>
                <w:bCs/>
                <w:sz w:val="24"/>
                <w:szCs w:val="24"/>
              </w:rPr>
              <w:t>ближнего твоего.</w:t>
            </w:r>
          </w:p>
        </w:tc>
        <w:tc>
          <w:tcPr>
            <w:tcW w:w="99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Заповеди закона Моисея об отношении к людям, ближним.</w:t>
            </w:r>
          </w:p>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Пятая заповедь о почитании родителей. Шестая заповедь о запрете убийства. Седьмая заповедь о сохранении верности в браке. Восьмая заповедь о запрете кражи. Девятая заповедь о запрете ложного свидетельства. Десятая заповедь о запрете зависти. Единство всех десяти заповедей Моисея. Иисус Христос о смысле всех Десяти заповедей.</w:t>
            </w:r>
          </w:p>
        </w:tc>
        <w:tc>
          <w:tcPr>
            <w:tcW w:w="2591"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Добро и зло в</w:t>
            </w:r>
          </w:p>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православной традиции. Любовь к ближнему. Христианская семья и её ценности. Долг и ответственность.</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jc w:val="center"/>
              <w:rPr>
                <w:rFonts w:eastAsiaTheme="minorEastAsia"/>
                <w:b/>
                <w:bCs/>
                <w:sz w:val="24"/>
                <w:szCs w:val="24"/>
              </w:rPr>
            </w:pPr>
            <w:r w:rsidRPr="008F1B2C">
              <w:rPr>
                <w:rFonts w:eastAsiaTheme="minorEastAsia"/>
                <w:b/>
                <w:bCs/>
                <w:sz w:val="24"/>
                <w:szCs w:val="24"/>
              </w:rPr>
              <w:t>Девочка, Которая стала Храмом</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Иоаким и Анна — родители Богородицы Марии. Детство Марии. Богородица Мария при Иерусалимском храме, в доме старца Иосифа. Благовещение Пресвятой Богородицы, архангел Гавриил. Праздники Рождества Пресвятой Богородицы, Благовещения Пресвятой Богородицы.</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Во что верят православные христиане. Праздники.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«В яслях спал</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на свежем</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сене тихий</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крошечный</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Христос...»</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10"/>
              <w:rPr>
                <w:rFonts w:eastAsiaTheme="minorEastAsia"/>
                <w:sz w:val="24"/>
                <w:szCs w:val="24"/>
              </w:rPr>
            </w:pPr>
            <w:r w:rsidRPr="008F1B2C">
              <w:rPr>
                <w:rFonts w:eastAsiaTheme="minorEastAsia"/>
                <w:sz w:val="24"/>
                <w:szCs w:val="24"/>
              </w:rPr>
              <w:t>Новый Завет Библии о Рождестве Иисуса Христа. Иосиф и Богородица в Вифлееме. Иисус — Спаситель. Христос — Мессия. Поклонение пастухов, волхвов, их дары. Праздник Рождества Христова в Церкви. Традиции празднования Рождества Христова на Руси. Святки.</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Во что верят православные христиане. Праздники. Православие в России.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Сын</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Человече-ский</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Бог-Троица в православной христианской традиции. Тайна Бога-Троицы, о познаваемости Бога. Иоанн Креститель, Крещение Господне. Праздник Богоявления. Иисус Христос — Богочеловек. Евангельские рассказы. Спасение Петра на водах. Значение веры в жизни христианина, отношение к суевериям. Исцеление расслабленного, значение помощи ближних в спасении человека.</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Во что верят православные христиане. Добро и зло в православной традиции.</w:t>
            </w:r>
          </w:p>
        </w:tc>
      </w:tr>
      <w:tr w:rsidR="00FF299E" w:rsidRPr="008F1B2C" w:rsidTr="003853DE">
        <w:trPr>
          <w:trHeight w:val="1656"/>
        </w:trPr>
        <w:tc>
          <w:tcPr>
            <w:tcW w:w="170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lastRenderedPageBreak/>
              <w:t>Притчи</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Иисуса</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Христа</w:t>
            </w:r>
          </w:p>
        </w:tc>
        <w:tc>
          <w:tcPr>
            <w:tcW w:w="99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Притчи как литературный жанр. Притча о блудном сыне. Значение покаяния и милосердия. Притча о потерянной овце. Значение любви Бога в жизни человека. Притча о милосердном самарянине. Значение милосердия к ближним.</w:t>
            </w:r>
          </w:p>
        </w:tc>
        <w:tc>
          <w:tcPr>
            <w:tcW w:w="2591"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firstLine="5"/>
              <w:rPr>
                <w:rFonts w:eastAsiaTheme="minorEastAsia"/>
                <w:sz w:val="24"/>
                <w:szCs w:val="24"/>
              </w:rPr>
            </w:pPr>
            <w:r w:rsidRPr="008F1B2C">
              <w:rPr>
                <w:rFonts w:eastAsiaTheme="minorEastAsia"/>
                <w:sz w:val="24"/>
                <w:szCs w:val="24"/>
              </w:rPr>
              <w:t>Символический язык православной культуры. Добро и зло в православ-ной традиции. Милосер-дие исострадание. Любовь к ближнему.</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Как стать счастливым</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3</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14"/>
              <w:rPr>
                <w:rFonts w:eastAsiaTheme="minorEastAsia"/>
                <w:sz w:val="24"/>
                <w:szCs w:val="24"/>
              </w:rPr>
            </w:pPr>
            <w:r w:rsidRPr="008F1B2C">
              <w:rPr>
                <w:rFonts w:eastAsiaTheme="minorEastAsia"/>
                <w:sz w:val="24"/>
                <w:szCs w:val="24"/>
              </w:rPr>
              <w:t>Нагорная проповедь Иисуса Христа. Девять заповедей блаженств. Блаженство как состояние внутренней радости человека в единстве с Богом. Заповеди блаженств в их отношении и связи с Десятью заповедями Ветхого Завета. Первая заповедь блаженств о духовной нищете. Грех гордыни. Смирение как христианская добродетель. Вторая заповедь блаженств. Значение покаяния. Третья заповедь блаженств. Кротость как добродетель. Четвертая заповедь блаженств о желании правды. Стремление к истине, добру как христианская добродетель. Пятая заповедь блаженств. Милосердие в христианской нравственной культуре. Грех как преступное бездействие. Шестая заповедь блаженств в сердечной чистоте.</w:t>
            </w:r>
          </w:p>
          <w:p w:rsidR="00FF299E" w:rsidRPr="008F1B2C" w:rsidRDefault="00FF299E" w:rsidP="003853DE">
            <w:pPr>
              <w:autoSpaceDE w:val="0"/>
              <w:autoSpaceDN w:val="0"/>
              <w:adjustRightInd w:val="0"/>
              <w:ind w:left="57" w:right="57" w:firstLine="5"/>
              <w:rPr>
                <w:rFonts w:eastAsiaTheme="minorEastAsia"/>
                <w:sz w:val="24"/>
                <w:szCs w:val="24"/>
              </w:rPr>
            </w:pPr>
            <w:r w:rsidRPr="008F1B2C">
              <w:rPr>
                <w:rFonts w:eastAsiaTheme="minorEastAsia"/>
                <w:sz w:val="24"/>
                <w:szCs w:val="24"/>
              </w:rPr>
              <w:t>Седьмая заповедь блаженств о миротворцах. Восьмая заповедь блаженств, важность следования правде, отстаивания истины в жизни человека. Девятая заповедь блаженств о гонениях за правду, Христа. Заповедь Христа о совершенстве человека, цели христианской жизни.</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Добро и зло в православной традиции. Любовь к ближнему.. Долг и ответственность. Милосердие и сострадание.</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Планирова-ние</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учебных</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проектов</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firstLine="5"/>
              <w:rPr>
                <w:rFonts w:eastAsiaTheme="minorEastAsia"/>
                <w:sz w:val="24"/>
                <w:szCs w:val="24"/>
              </w:rPr>
            </w:pPr>
            <w:r w:rsidRPr="008F1B2C">
              <w:rPr>
                <w:rFonts w:eastAsiaTheme="minorEastAsia"/>
                <w:sz w:val="24"/>
                <w:szCs w:val="24"/>
              </w:rPr>
              <w:t>Определение проектных групп учащихся. Обсуждение тематики и содержания проектных работ с учащимися. Определение форм взаимодействия школьников в проектных группах и с учителем, порядка и сроков подготовки проектных работ.</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Все дидактические единицы Обязательного минимума содержания основных образовательных программ по Основам православной культуры</w:t>
            </w:r>
          </w:p>
        </w:tc>
      </w:tr>
      <w:tr w:rsidR="00FF299E" w:rsidRPr="008F1B2C" w:rsidTr="003853DE">
        <w:trPr>
          <w:trHeight w:val="1122"/>
        </w:trPr>
        <w:tc>
          <w:tcPr>
            <w:tcW w:w="170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Подвиг христиан-ской</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жизни</w:t>
            </w:r>
          </w:p>
        </w:tc>
        <w:tc>
          <w:tcPr>
            <w:tcW w:w="99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Золотое правило нравственности в поучении Иисуса Христа, его отличие от «негативного» варианта этого правила (не делай другому того, чего не хотел бы себе). Подвиг христианской жизни Духовное усилие в жизни христиан, сознательный отказ от греха. Заповедь не осуждения в православной нравственной культуре (ненавидеть грех, а не грешника). Личная нравственная ответственность человека. Отношение христиан к земным благам, к личным врагам. Заповедь Иисуса Христа о любви (Заповедь новую даю вам...).</w:t>
            </w:r>
          </w:p>
        </w:tc>
        <w:tc>
          <w:tcPr>
            <w:tcW w:w="2591"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Золотое правило нравственности. Любовь кближнему. Милосердие и сострадание. Долг и ответственность. Добро и зло в православной традиции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lastRenderedPageBreak/>
              <w:t>Крестный путь и Воскресение</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Вход Господень в Иерусалим, вербное воскресенье. Предательство Иисуса Христа одним из учеников. Страстная неделя. Тайная вечеря. Распятие Иисуса Христа. Благоразумный разбойник. Воскресение Иисуса Христа. Праздник Воскресения Христова (Пасха). Явления Иисуса Христа ученикам. Вознесение Иисуса Христа.</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Во что верят православные христиане. Милосердие и сострадание.</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Церковь —</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корабль</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спасения</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firstLine="5"/>
              <w:rPr>
                <w:rFonts w:eastAsiaTheme="minorEastAsia"/>
                <w:sz w:val="24"/>
                <w:szCs w:val="24"/>
              </w:rPr>
            </w:pPr>
            <w:r w:rsidRPr="008F1B2C">
              <w:rPr>
                <w:rFonts w:eastAsiaTheme="minorEastAsia"/>
                <w:sz w:val="24"/>
                <w:szCs w:val="24"/>
              </w:rPr>
              <w:t>Сошествие Святого Духа на апостолов. Благодать. Праздник Троицы. Апостолы Иисуса Христа, апостольская проповедь. Празднование Троицы на Руси. Образование христианской Церкви. Церковь как единство верующих во Христе.</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Во что верят православные христиане. Символический язык православной культуры, иконы, православный календарь.</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firstLine="5"/>
              <w:jc w:val="center"/>
              <w:rPr>
                <w:rFonts w:eastAsiaTheme="minorEastAsia"/>
                <w:b/>
                <w:bCs/>
                <w:sz w:val="24"/>
                <w:szCs w:val="24"/>
              </w:rPr>
            </w:pPr>
            <w:r w:rsidRPr="008F1B2C">
              <w:rPr>
                <w:rFonts w:eastAsiaTheme="minorEastAsia"/>
                <w:b/>
                <w:bCs/>
                <w:sz w:val="24"/>
                <w:szCs w:val="24"/>
              </w:rPr>
              <w:t>От рождения до вечности</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Церковь как единство верующих во Христе, присоединение человека к Церкви. Таинства в Церкви. Священнослужители Церкви, апостольская преемственность. Таинство Крещения. Таинство Миропомазания. Таинство Исповеди. Таинство Причащения. Таинство Венчания, христианская семья. Таинство Елеосвящения. Таинство Священства, степени священства (дьякон, священник, епископ).</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Во что верят православные христиане. Символический язык православной культуры. Христианская семья и её ценности.</w:t>
            </w:r>
          </w:p>
        </w:tc>
      </w:tr>
      <w:tr w:rsidR="00FF299E" w:rsidRPr="008F1B2C" w:rsidTr="003853DE">
        <w:trPr>
          <w:trHeight w:val="271"/>
        </w:trPr>
        <w:tc>
          <w:tcPr>
            <w:tcW w:w="170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Каждый день праздник</w:t>
            </w:r>
          </w:p>
        </w:tc>
        <w:tc>
          <w:tcPr>
            <w:tcW w:w="99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Церковный календарь. Святые люди, их почитание в Церкви. Жития святых, лики святых. Понятие праздника в православной культуре. Двунадесятые праздники. Пасха Христова — главный</w:t>
            </w:r>
          </w:p>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праздник Церкви. Именины. Православный праздник в русской литературе.</w:t>
            </w:r>
          </w:p>
        </w:tc>
        <w:tc>
          <w:tcPr>
            <w:tcW w:w="2591"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Праздники. Символический язык православной культуры:</w:t>
            </w:r>
          </w:p>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христианское искусство (иконы, фрески, прикладное искусство), православный календарь. Православие в России. Православный храм и другие святыни.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jc w:val="center"/>
              <w:rPr>
                <w:rFonts w:eastAsiaTheme="minorEastAsia"/>
                <w:b/>
                <w:bCs/>
                <w:sz w:val="24"/>
                <w:szCs w:val="24"/>
              </w:rPr>
            </w:pPr>
            <w:r w:rsidRPr="008F1B2C">
              <w:rPr>
                <w:rFonts w:eastAsiaTheme="minorEastAsia"/>
                <w:b/>
                <w:bCs/>
                <w:sz w:val="24"/>
                <w:szCs w:val="24"/>
              </w:rPr>
              <w:t>Дорога к храму</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Православный храм как место общего богослужения в Церкви. Церковные колокола, виды колокольного звона. Крест в православной христианской традиции. Устройство православного храма. Алтарь, правила нахождения в алтаре. Иконостас. Царские врата.</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Православный храм и другие святыни. Символический язык православной культуры: христианское искусство (иконы, фрески, церковное пение, прикладное искусство).</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Икона — окно в Божий мир</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 xml:space="preserve">Икона (образ) как образ священного. Кто и что изображается на иконах. Особенности иконы в сравнении с художественной картиной </w:t>
            </w:r>
            <w:r w:rsidRPr="008F1B2C">
              <w:rPr>
                <w:rFonts w:eastAsiaTheme="minorEastAsia"/>
                <w:sz w:val="24"/>
                <w:szCs w:val="24"/>
              </w:rPr>
              <w:lastRenderedPageBreak/>
              <w:t>(отсутствие перспективы, тени и др.). Символ, символические средства изображения на иконах. Нимб. Свет на иконах. Добродетели. Отношение православных христиан к иконам, почитание икон на Руси. Красный угол в христианском доме.</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firstLine="5"/>
              <w:rPr>
                <w:rFonts w:eastAsiaTheme="minorEastAsia"/>
                <w:sz w:val="24"/>
                <w:szCs w:val="24"/>
              </w:rPr>
            </w:pPr>
            <w:r w:rsidRPr="008F1B2C">
              <w:rPr>
                <w:rFonts w:eastAsiaTheme="minorEastAsia"/>
                <w:sz w:val="24"/>
                <w:szCs w:val="24"/>
              </w:rPr>
              <w:lastRenderedPageBreak/>
              <w:t xml:space="preserve">Символический язык православной культуры: </w:t>
            </w:r>
            <w:r w:rsidRPr="008F1B2C">
              <w:rPr>
                <w:rFonts w:eastAsiaTheme="minorEastAsia"/>
                <w:sz w:val="24"/>
                <w:szCs w:val="24"/>
              </w:rPr>
              <w:lastRenderedPageBreak/>
              <w:t>христианское искусство (иконы, фрески). Во что верят православные христиане. Православие в России.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lastRenderedPageBreak/>
              <w:t>«Героем тот лишь</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назовётся...»</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Личные усилия и помощь Божия в борьбе человека с грехом. Помощь святых. Молитва и пост как духовное оружие в борьбе с грехом. Молитва в жизни христиан. Молитвослов. Пост — обучение воздержанию.</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Добро и зло в православной традиции. Долг и ответственность. Милосердие и сострадание.</w:t>
            </w:r>
          </w:p>
        </w:tc>
      </w:tr>
      <w:tr w:rsidR="00FF299E" w:rsidRPr="008F1B2C" w:rsidTr="003853DE">
        <w:trPr>
          <w:trHeight w:val="1395"/>
        </w:trPr>
        <w:tc>
          <w:tcPr>
            <w:tcW w:w="170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Пастырь добрый</w:t>
            </w:r>
          </w:p>
        </w:tc>
        <w:tc>
          <w:tcPr>
            <w:tcW w:w="992"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sz w:val="24"/>
                <w:szCs w:val="24"/>
              </w:rPr>
            </w:pPr>
            <w:r w:rsidRPr="008F1B2C">
              <w:rPr>
                <w:rFonts w:eastAsiaTheme="minorEastAsia"/>
                <w:sz w:val="24"/>
                <w:szCs w:val="24"/>
              </w:rPr>
              <w:t>1</w:t>
            </w:r>
          </w:p>
        </w:tc>
        <w:tc>
          <w:tcPr>
            <w:tcW w:w="5103"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Николай Чудотворец, рассказ о нём. Почитание Святого Николай Мирликийского в Церкви, на Руси. Память Святого Николая Мирликийского в церковном календаре.</w:t>
            </w:r>
          </w:p>
        </w:tc>
        <w:tc>
          <w:tcPr>
            <w:tcW w:w="2591" w:type="dxa"/>
            <w:tcBorders>
              <w:top w:val="single" w:sz="6" w:space="0" w:color="auto"/>
              <w:left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Любовь к ближнему. Долг и ответственность.</w:t>
            </w:r>
          </w:p>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Милосердие и сострадание. Праздники. Православие в России.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«Не в силе Бог, а в правде!»</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firstLine="5"/>
              <w:rPr>
                <w:rFonts w:eastAsiaTheme="minorEastAsia"/>
                <w:sz w:val="24"/>
                <w:szCs w:val="24"/>
              </w:rPr>
            </w:pPr>
            <w:r w:rsidRPr="008F1B2C">
              <w:rPr>
                <w:rFonts w:eastAsiaTheme="minorEastAsia"/>
                <w:sz w:val="24"/>
                <w:szCs w:val="24"/>
              </w:rPr>
              <w:t>Святой князь Александр Невский, рассказ о нём. Роль Святого Александра Невского в русской истории, защите веры и Церкви на Руси. Отношение христиан к врагам Отечества.</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Долг и ответственность. Праздники. Православие в России.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Жизнь как горящая свеча</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Преподобный Сергий Радонежский, рассказ о нём. Монахи в Церкви. Преподобные как лик святости в Церкви. Троице-Сергиева лавра. Благословение Дмитрия Донского и его воинства.</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Любовь к ближнему. Праздники. Православие в России.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jc w:val="center"/>
              <w:rPr>
                <w:rFonts w:eastAsiaTheme="minorEastAsia"/>
                <w:b/>
                <w:bCs/>
                <w:sz w:val="24"/>
                <w:szCs w:val="24"/>
              </w:rPr>
            </w:pPr>
            <w:r w:rsidRPr="008F1B2C">
              <w:rPr>
                <w:rFonts w:eastAsiaTheme="minorEastAsia"/>
                <w:b/>
                <w:bCs/>
                <w:sz w:val="24"/>
                <w:szCs w:val="24"/>
              </w:rPr>
              <w:t>Любовь сильнее смерти</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 xml:space="preserve">Мученики, исповедники как лики святых в Церкви. Гонения на Церковь, христиан в начале </w:t>
            </w:r>
            <w:r w:rsidRPr="008F1B2C">
              <w:rPr>
                <w:rFonts w:eastAsiaTheme="minorEastAsia"/>
                <w:bCs/>
                <w:sz w:val="24"/>
                <w:szCs w:val="24"/>
              </w:rPr>
              <w:t xml:space="preserve">20 </w:t>
            </w:r>
            <w:r w:rsidRPr="008F1B2C">
              <w:rPr>
                <w:rFonts w:eastAsiaTheme="minorEastAsia"/>
                <w:sz w:val="24"/>
                <w:szCs w:val="24"/>
              </w:rPr>
              <w:t xml:space="preserve">века в России. Семья императора России Николая </w:t>
            </w:r>
            <w:r w:rsidRPr="008F1B2C">
              <w:rPr>
                <w:rFonts w:eastAsiaTheme="minorEastAsia"/>
                <w:bCs/>
                <w:sz w:val="24"/>
                <w:szCs w:val="24"/>
              </w:rPr>
              <w:t>II</w:t>
            </w:r>
            <w:r w:rsidRPr="008F1B2C">
              <w:rPr>
                <w:rFonts w:eastAsiaTheme="minorEastAsia"/>
                <w:b/>
                <w:bCs/>
                <w:sz w:val="24"/>
                <w:szCs w:val="24"/>
              </w:rPr>
              <w:t xml:space="preserve">, </w:t>
            </w:r>
            <w:r w:rsidRPr="008F1B2C">
              <w:rPr>
                <w:rFonts w:eastAsiaTheme="minorEastAsia"/>
                <w:sz w:val="24"/>
                <w:szCs w:val="24"/>
              </w:rPr>
              <w:t>рассказ о ней. Царственные страстотерпцы, их отношение к личным врагам.</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Долг и ответственность. Милосердие и сострадание. Христианская семья и её ценности. Православие в России.</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Заключение. Богатыри</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1</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Труд души и физический труд в православной культуре, образе жизни христиан. Отношение к труду в православной культуре. Честность в труде. Необходимость учиться труду и добру.</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rPr>
                <w:rFonts w:eastAsiaTheme="minorEastAsia"/>
                <w:sz w:val="24"/>
                <w:szCs w:val="24"/>
              </w:rPr>
            </w:pPr>
            <w:r w:rsidRPr="008F1B2C">
              <w:rPr>
                <w:rFonts w:eastAsiaTheme="minorEastAsia"/>
                <w:sz w:val="24"/>
                <w:szCs w:val="24"/>
              </w:rPr>
              <w:t>Добро и зло в православной традиции. Долг и ответственность. Отношение к труду.</w:t>
            </w:r>
          </w:p>
        </w:tc>
      </w:tr>
      <w:tr w:rsidR="00FF299E" w:rsidRPr="008F1B2C" w:rsidTr="003853DE">
        <w:tc>
          <w:tcPr>
            <w:tcW w:w="170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Подготовка и</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Представле-ние</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творческих</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проектов</w:t>
            </w:r>
          </w:p>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учащихся</w:t>
            </w:r>
          </w:p>
        </w:tc>
        <w:tc>
          <w:tcPr>
            <w:tcW w:w="992"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3</w:t>
            </w:r>
          </w:p>
        </w:tc>
        <w:tc>
          <w:tcPr>
            <w:tcW w:w="5103"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Консультирование и помощь педагога учащимся в подготовке итоговых творческих проектов, работ по православной культуре. Организация и проведение в школе фестиваля духовной культуры с участием родителей школьников. Представление творческих проектных работ учащихся по тематике православной культуры, обсуждение, подведение итогов обучения.</w:t>
            </w:r>
          </w:p>
        </w:tc>
        <w:tc>
          <w:tcPr>
            <w:tcW w:w="2591" w:type="dxa"/>
            <w:tcBorders>
              <w:top w:val="single" w:sz="6" w:space="0" w:color="auto"/>
              <w:left w:val="single" w:sz="6" w:space="0" w:color="auto"/>
              <w:bottom w:val="single" w:sz="6" w:space="0" w:color="auto"/>
              <w:right w:val="single" w:sz="6" w:space="0" w:color="auto"/>
            </w:tcBorders>
          </w:tcPr>
          <w:p w:rsidR="00FF299E" w:rsidRPr="008F1B2C" w:rsidRDefault="00FF299E" w:rsidP="003853DE">
            <w:pPr>
              <w:autoSpaceDE w:val="0"/>
              <w:autoSpaceDN w:val="0"/>
              <w:adjustRightInd w:val="0"/>
              <w:ind w:left="57" w:right="57" w:hanging="5"/>
              <w:rPr>
                <w:rFonts w:eastAsiaTheme="minorEastAsia"/>
                <w:sz w:val="24"/>
                <w:szCs w:val="24"/>
              </w:rPr>
            </w:pPr>
            <w:r w:rsidRPr="008F1B2C">
              <w:rPr>
                <w:rFonts w:eastAsiaTheme="minorEastAsia"/>
                <w:sz w:val="24"/>
                <w:szCs w:val="24"/>
              </w:rPr>
              <w:t>Все дидактические единицы Обязательного минимума содержания основных образовательных программ по Основам православной культуры</w:t>
            </w:r>
          </w:p>
        </w:tc>
      </w:tr>
    </w:tbl>
    <w:p w:rsidR="00ED0B06" w:rsidRPr="008F1B2C" w:rsidRDefault="00ED0B06" w:rsidP="008F1B2C">
      <w:pPr>
        <w:ind w:right="57"/>
        <w:rPr>
          <w:b/>
          <w:sz w:val="24"/>
          <w:szCs w:val="24"/>
        </w:rPr>
      </w:pPr>
    </w:p>
    <w:p w:rsidR="005D0F59" w:rsidRPr="008F1B2C" w:rsidRDefault="005D0F59" w:rsidP="008F1B2C">
      <w:pPr>
        <w:ind w:right="57"/>
        <w:rPr>
          <w:b/>
          <w:sz w:val="24"/>
          <w:szCs w:val="24"/>
        </w:rPr>
      </w:pPr>
    </w:p>
    <w:p w:rsidR="005D0F59" w:rsidRPr="008F1B2C" w:rsidRDefault="005D0F59" w:rsidP="008F1B2C">
      <w:pPr>
        <w:ind w:right="57"/>
        <w:rPr>
          <w:b/>
          <w:sz w:val="24"/>
          <w:szCs w:val="24"/>
        </w:rPr>
      </w:pPr>
    </w:p>
    <w:p w:rsidR="001E3D75" w:rsidRPr="008F1B2C" w:rsidRDefault="001E3D75" w:rsidP="008F1B2C">
      <w:pPr>
        <w:ind w:left="57" w:right="57"/>
        <w:jc w:val="center"/>
        <w:rPr>
          <w:color w:val="000000"/>
          <w:sz w:val="24"/>
          <w:szCs w:val="24"/>
        </w:rPr>
      </w:pPr>
      <w:r w:rsidRPr="008F1B2C">
        <w:rPr>
          <w:b/>
          <w:sz w:val="24"/>
          <w:szCs w:val="24"/>
        </w:rPr>
        <w:lastRenderedPageBreak/>
        <w:t>Календарно-тематическое планирование</w:t>
      </w:r>
    </w:p>
    <w:p w:rsidR="001E3D75" w:rsidRPr="008F1B2C" w:rsidRDefault="001E3D75" w:rsidP="008F1B2C">
      <w:pPr>
        <w:autoSpaceDE w:val="0"/>
        <w:autoSpaceDN w:val="0"/>
        <w:adjustRightInd w:val="0"/>
        <w:ind w:left="57" w:right="57"/>
        <w:jc w:val="both"/>
        <w:rPr>
          <w:rFonts w:eastAsiaTheme="minorEastAsia"/>
          <w:sz w:val="24"/>
          <w:szCs w:val="24"/>
        </w:rPr>
      </w:pPr>
    </w:p>
    <w:tbl>
      <w:tblPr>
        <w:tblW w:w="10032" w:type="dxa"/>
        <w:tblLayout w:type="fixed"/>
        <w:tblCellMar>
          <w:left w:w="40" w:type="dxa"/>
          <w:right w:w="40" w:type="dxa"/>
        </w:tblCellMar>
        <w:tblLook w:val="0000" w:firstRow="0" w:lastRow="0" w:firstColumn="0" w:lastColumn="0" w:noHBand="0" w:noVBand="0"/>
      </w:tblPr>
      <w:tblGrid>
        <w:gridCol w:w="782"/>
        <w:gridCol w:w="2710"/>
        <w:gridCol w:w="3069"/>
        <w:gridCol w:w="2126"/>
        <w:gridCol w:w="1345"/>
      </w:tblGrid>
      <w:tr w:rsidR="001E3D75" w:rsidRPr="008F1B2C" w:rsidTr="003853DE">
        <w:trPr>
          <w:trHeight w:val="4194"/>
        </w:trPr>
        <w:tc>
          <w:tcPr>
            <w:tcW w:w="782" w:type="dxa"/>
            <w:tcBorders>
              <w:top w:val="single" w:sz="6" w:space="0" w:color="auto"/>
              <w:left w:val="single" w:sz="6"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 урока</w:t>
            </w:r>
          </w:p>
        </w:tc>
        <w:tc>
          <w:tcPr>
            <w:tcW w:w="2710" w:type="dxa"/>
            <w:tcBorders>
              <w:top w:val="single" w:sz="6" w:space="0" w:color="auto"/>
              <w:left w:val="single" w:sz="6"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Тема</w:t>
            </w:r>
          </w:p>
        </w:tc>
        <w:tc>
          <w:tcPr>
            <w:tcW w:w="3069" w:type="dxa"/>
            <w:tcBorders>
              <w:top w:val="single" w:sz="6" w:space="0" w:color="auto"/>
              <w:left w:val="single" w:sz="6" w:space="0" w:color="auto"/>
              <w:bottom w:val="single" w:sz="6" w:space="0" w:color="auto"/>
              <w:right w:val="single" w:sz="4" w:space="0" w:color="auto"/>
            </w:tcBorders>
          </w:tcPr>
          <w:p w:rsidR="001E3D75" w:rsidRPr="008F1B2C" w:rsidRDefault="001E3D75" w:rsidP="008F1B2C">
            <w:pPr>
              <w:autoSpaceDE w:val="0"/>
              <w:autoSpaceDN w:val="0"/>
              <w:adjustRightInd w:val="0"/>
              <w:ind w:left="103" w:right="-40"/>
              <w:jc w:val="center"/>
              <w:rPr>
                <w:rFonts w:eastAsiaTheme="minorEastAsia"/>
                <w:b/>
                <w:bCs/>
                <w:sz w:val="24"/>
                <w:szCs w:val="24"/>
              </w:rPr>
            </w:pPr>
            <w:r w:rsidRPr="008F1B2C">
              <w:rPr>
                <w:rFonts w:eastAsiaTheme="minorEastAsia"/>
                <w:b/>
                <w:bCs/>
                <w:sz w:val="24"/>
                <w:szCs w:val="24"/>
              </w:rPr>
              <w:t>Характеристика</w:t>
            </w:r>
            <w:r w:rsidR="00F21AB1" w:rsidRPr="008F1B2C">
              <w:rPr>
                <w:rFonts w:eastAsiaTheme="minorEastAsia"/>
                <w:b/>
                <w:bCs/>
                <w:sz w:val="24"/>
                <w:szCs w:val="24"/>
              </w:rPr>
              <w:t xml:space="preserve"> основных видов</w:t>
            </w:r>
          </w:p>
          <w:p w:rsidR="001E3D75" w:rsidRPr="008F1B2C" w:rsidRDefault="001E3D75" w:rsidP="008F1B2C">
            <w:pPr>
              <w:autoSpaceDE w:val="0"/>
              <w:autoSpaceDN w:val="0"/>
              <w:adjustRightInd w:val="0"/>
              <w:ind w:left="103" w:right="-40"/>
              <w:jc w:val="center"/>
              <w:rPr>
                <w:rFonts w:eastAsiaTheme="minorEastAsia"/>
                <w:b/>
                <w:bCs/>
                <w:sz w:val="24"/>
                <w:szCs w:val="24"/>
              </w:rPr>
            </w:pPr>
            <w:r w:rsidRPr="008F1B2C">
              <w:rPr>
                <w:rFonts w:eastAsiaTheme="minorEastAsia"/>
                <w:b/>
                <w:bCs/>
                <w:sz w:val="24"/>
                <w:szCs w:val="24"/>
              </w:rPr>
              <w:t>деятельности учащихся</w:t>
            </w:r>
          </w:p>
          <w:p w:rsidR="001E3D75" w:rsidRPr="008F1B2C" w:rsidRDefault="001E3D75" w:rsidP="008F1B2C">
            <w:pPr>
              <w:autoSpaceDE w:val="0"/>
              <w:autoSpaceDN w:val="0"/>
              <w:adjustRightInd w:val="0"/>
              <w:ind w:left="103" w:right="-40"/>
              <w:jc w:val="center"/>
              <w:rPr>
                <w:rFonts w:eastAsiaTheme="minorEastAsia"/>
                <w:b/>
                <w:bCs/>
                <w:sz w:val="24"/>
                <w:szCs w:val="24"/>
              </w:rPr>
            </w:pPr>
          </w:p>
        </w:tc>
        <w:tc>
          <w:tcPr>
            <w:tcW w:w="2126" w:type="dxa"/>
            <w:tcBorders>
              <w:top w:val="single" w:sz="4" w:space="0" w:color="auto"/>
              <w:left w:val="single" w:sz="4" w:space="0" w:color="auto"/>
              <w:bottom w:val="single" w:sz="4" w:space="0" w:color="auto"/>
              <w:right w:val="single" w:sz="4" w:space="0" w:color="auto"/>
            </w:tcBorders>
          </w:tcPr>
          <w:p w:rsidR="001E3D75" w:rsidRPr="008F1B2C" w:rsidRDefault="001E3D75" w:rsidP="008F1B2C">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Сроки прохожде</w:t>
            </w:r>
            <w:r w:rsidR="008C5876" w:rsidRPr="008F1B2C">
              <w:rPr>
                <w:rFonts w:eastAsiaTheme="minorEastAsia"/>
                <w:b/>
                <w:bCs/>
                <w:sz w:val="24"/>
                <w:szCs w:val="24"/>
              </w:rPr>
              <w:t>-</w:t>
            </w:r>
            <w:r w:rsidRPr="008F1B2C">
              <w:rPr>
                <w:rFonts w:eastAsiaTheme="minorEastAsia"/>
                <w:b/>
                <w:bCs/>
                <w:sz w:val="24"/>
                <w:szCs w:val="24"/>
              </w:rPr>
              <w:t>ния программы</w:t>
            </w:r>
          </w:p>
        </w:tc>
        <w:tc>
          <w:tcPr>
            <w:tcW w:w="1345" w:type="dxa"/>
            <w:tcBorders>
              <w:top w:val="single" w:sz="6" w:space="0" w:color="auto"/>
              <w:left w:val="single" w:sz="4"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jc w:val="center"/>
              <w:rPr>
                <w:rFonts w:eastAsiaTheme="minorEastAsia"/>
                <w:b/>
                <w:bCs/>
                <w:sz w:val="24"/>
                <w:szCs w:val="24"/>
              </w:rPr>
            </w:pPr>
            <w:r w:rsidRPr="008F1B2C">
              <w:rPr>
                <w:rFonts w:eastAsiaTheme="minorEastAsia"/>
                <w:b/>
                <w:bCs/>
                <w:sz w:val="24"/>
                <w:szCs w:val="24"/>
              </w:rPr>
              <w:t>Скорректи</w:t>
            </w:r>
            <w:r w:rsidR="008C5876" w:rsidRPr="008F1B2C">
              <w:rPr>
                <w:rFonts w:eastAsiaTheme="minorEastAsia"/>
                <w:b/>
                <w:bCs/>
                <w:sz w:val="24"/>
                <w:szCs w:val="24"/>
              </w:rPr>
              <w:t>-</w:t>
            </w:r>
            <w:r w:rsidRPr="008F1B2C">
              <w:rPr>
                <w:rFonts w:eastAsiaTheme="minorEastAsia"/>
                <w:b/>
                <w:bCs/>
                <w:sz w:val="24"/>
                <w:szCs w:val="24"/>
              </w:rPr>
              <w:t>рованные сроки прохожде</w:t>
            </w:r>
            <w:r w:rsidR="008C5876" w:rsidRPr="008F1B2C">
              <w:rPr>
                <w:rFonts w:eastAsiaTheme="minorEastAsia"/>
                <w:b/>
                <w:bCs/>
                <w:sz w:val="24"/>
                <w:szCs w:val="24"/>
              </w:rPr>
              <w:t>-</w:t>
            </w:r>
            <w:r w:rsidRPr="008F1B2C">
              <w:rPr>
                <w:rFonts w:eastAsiaTheme="minorEastAsia"/>
                <w:b/>
                <w:bCs/>
                <w:sz w:val="24"/>
                <w:szCs w:val="24"/>
              </w:rPr>
              <w:t>ния программы</w:t>
            </w:r>
          </w:p>
        </w:tc>
      </w:tr>
      <w:tr w:rsidR="001E3D75" w:rsidRPr="008F1B2C" w:rsidTr="003853DE">
        <w:trPr>
          <w:trHeight w:val="1881"/>
        </w:trPr>
        <w:tc>
          <w:tcPr>
            <w:tcW w:w="782" w:type="dxa"/>
            <w:tcBorders>
              <w:top w:val="single" w:sz="6" w:space="0" w:color="auto"/>
              <w:left w:val="single" w:sz="6"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hanging="5"/>
              <w:jc w:val="both"/>
              <w:rPr>
                <w:rFonts w:eastAsiaTheme="minorEastAsia"/>
                <w:bCs/>
                <w:sz w:val="24"/>
                <w:szCs w:val="24"/>
              </w:rPr>
            </w:pPr>
            <w:r w:rsidRPr="008F1B2C">
              <w:rPr>
                <w:rFonts w:eastAsiaTheme="minorEastAsia"/>
                <w:bCs/>
                <w:sz w:val="24"/>
                <w:szCs w:val="24"/>
              </w:rPr>
              <w:t>1-2</w:t>
            </w:r>
          </w:p>
        </w:tc>
        <w:tc>
          <w:tcPr>
            <w:tcW w:w="2710" w:type="dxa"/>
            <w:tcBorders>
              <w:top w:val="single" w:sz="6" w:space="0" w:color="auto"/>
              <w:left w:val="single" w:sz="6"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hanging="5"/>
              <w:rPr>
                <w:rFonts w:eastAsiaTheme="minorEastAsia"/>
                <w:bCs/>
                <w:sz w:val="24"/>
                <w:szCs w:val="24"/>
              </w:rPr>
            </w:pPr>
            <w:r w:rsidRPr="008F1B2C">
              <w:rPr>
                <w:rFonts w:eastAsiaTheme="minorEastAsia"/>
                <w:bCs/>
                <w:sz w:val="24"/>
                <w:szCs w:val="24"/>
              </w:rPr>
              <w:t>Введение в предмет. Россия — наша Родина</w:t>
            </w:r>
          </w:p>
        </w:tc>
        <w:tc>
          <w:tcPr>
            <w:tcW w:w="3069" w:type="dxa"/>
            <w:tcBorders>
              <w:top w:val="single" w:sz="6" w:space="0" w:color="auto"/>
              <w:left w:val="single" w:sz="6" w:space="0" w:color="auto"/>
              <w:bottom w:val="single" w:sz="6" w:space="0" w:color="auto"/>
              <w:right w:val="single" w:sz="4" w:space="0" w:color="auto"/>
            </w:tcBorders>
          </w:tcPr>
          <w:p w:rsidR="001E3D75" w:rsidRPr="008F1B2C" w:rsidRDefault="001E3D75" w:rsidP="008F1B2C">
            <w:pPr>
              <w:autoSpaceDE w:val="0"/>
              <w:autoSpaceDN w:val="0"/>
              <w:adjustRightInd w:val="0"/>
              <w:ind w:left="103" w:right="-40"/>
              <w:rPr>
                <w:rFonts w:eastAsiaTheme="minorEastAsia"/>
                <w:sz w:val="24"/>
                <w:szCs w:val="24"/>
              </w:rPr>
            </w:pPr>
            <w:r w:rsidRPr="008F1B2C">
              <w:rPr>
                <w:rFonts w:eastAsiaTheme="minorEastAsia"/>
                <w:sz w:val="24"/>
                <w:szCs w:val="24"/>
              </w:rPr>
              <w:t>Овладевать знаниями об историивозникновения и распространения</w:t>
            </w:r>
          </w:p>
          <w:p w:rsidR="001E3D75" w:rsidRPr="008F1B2C" w:rsidRDefault="001E3D75" w:rsidP="008F1B2C">
            <w:pPr>
              <w:autoSpaceDE w:val="0"/>
              <w:autoSpaceDN w:val="0"/>
              <w:adjustRightInd w:val="0"/>
              <w:ind w:left="103" w:right="-40"/>
              <w:rPr>
                <w:rFonts w:eastAsiaTheme="minorEastAsia"/>
                <w:sz w:val="24"/>
                <w:szCs w:val="24"/>
              </w:rPr>
            </w:pPr>
            <w:r w:rsidRPr="008F1B2C">
              <w:rPr>
                <w:rFonts w:eastAsiaTheme="minorEastAsia"/>
                <w:sz w:val="24"/>
                <w:szCs w:val="24"/>
              </w:rPr>
              <w:t>православной культуры</w:t>
            </w:r>
          </w:p>
        </w:tc>
        <w:tc>
          <w:tcPr>
            <w:tcW w:w="2126" w:type="dxa"/>
            <w:tcBorders>
              <w:top w:val="single" w:sz="4" w:space="0" w:color="auto"/>
              <w:left w:val="single" w:sz="4" w:space="0" w:color="auto"/>
              <w:bottom w:val="single" w:sz="4" w:space="0" w:color="auto"/>
              <w:right w:val="single" w:sz="4" w:space="0" w:color="auto"/>
            </w:tcBorders>
          </w:tcPr>
          <w:p w:rsidR="001E3D75" w:rsidRPr="008F1B2C" w:rsidRDefault="00832DCE" w:rsidP="008F1B2C">
            <w:pPr>
              <w:autoSpaceDE w:val="0"/>
              <w:autoSpaceDN w:val="0"/>
              <w:adjustRightInd w:val="0"/>
              <w:ind w:left="57" w:right="57" w:hanging="5"/>
              <w:jc w:val="center"/>
              <w:rPr>
                <w:rFonts w:eastAsiaTheme="minorEastAsia"/>
                <w:sz w:val="24"/>
                <w:szCs w:val="24"/>
              </w:rPr>
            </w:pPr>
            <w:r w:rsidRPr="008F1B2C">
              <w:rPr>
                <w:rFonts w:eastAsiaTheme="minorEastAsia"/>
                <w:sz w:val="24"/>
                <w:szCs w:val="24"/>
              </w:rPr>
              <w:t>Первая и вторая неделя сентября</w:t>
            </w:r>
          </w:p>
        </w:tc>
        <w:tc>
          <w:tcPr>
            <w:tcW w:w="1345" w:type="dxa"/>
            <w:tcBorders>
              <w:top w:val="single" w:sz="6" w:space="0" w:color="auto"/>
              <w:left w:val="single" w:sz="4"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hanging="5"/>
              <w:jc w:val="both"/>
              <w:rPr>
                <w:rFonts w:eastAsiaTheme="minorEastAsia"/>
                <w:sz w:val="24"/>
                <w:szCs w:val="24"/>
              </w:rPr>
            </w:pPr>
          </w:p>
        </w:tc>
      </w:tr>
      <w:tr w:rsidR="001E3D75"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3</w:t>
            </w:r>
          </w:p>
        </w:tc>
        <w:tc>
          <w:tcPr>
            <w:tcW w:w="2710" w:type="dxa"/>
            <w:tcBorders>
              <w:top w:val="single" w:sz="6" w:space="0" w:color="auto"/>
              <w:left w:val="single" w:sz="6"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Самая главнаявстреча</w:t>
            </w:r>
          </w:p>
          <w:p w:rsidR="001E3D75" w:rsidRPr="008F1B2C" w:rsidRDefault="001E3D75" w:rsidP="008F1B2C">
            <w:pPr>
              <w:autoSpaceDE w:val="0"/>
              <w:autoSpaceDN w:val="0"/>
              <w:adjustRightInd w:val="0"/>
              <w:ind w:left="57" w:right="57"/>
              <w:rPr>
                <w:rFonts w:eastAsiaTheme="minorEastAsia"/>
                <w:bCs/>
                <w:sz w:val="24"/>
                <w:szCs w:val="24"/>
              </w:rPr>
            </w:pPr>
          </w:p>
          <w:p w:rsidR="001E3D75" w:rsidRPr="008F1B2C" w:rsidRDefault="001E3D75" w:rsidP="008F1B2C">
            <w:pPr>
              <w:autoSpaceDE w:val="0"/>
              <w:autoSpaceDN w:val="0"/>
              <w:adjustRightInd w:val="0"/>
              <w:ind w:left="57" w:right="57"/>
              <w:rPr>
                <w:rFonts w:eastAsiaTheme="minorEastAsia"/>
                <w:bCs/>
                <w:sz w:val="24"/>
                <w:szCs w:val="24"/>
              </w:rPr>
            </w:pPr>
          </w:p>
        </w:tc>
        <w:tc>
          <w:tcPr>
            <w:tcW w:w="3069" w:type="dxa"/>
            <w:tcBorders>
              <w:top w:val="single" w:sz="6" w:space="0" w:color="auto"/>
              <w:left w:val="single" w:sz="6" w:space="0" w:color="auto"/>
              <w:bottom w:val="single" w:sz="6" w:space="0" w:color="auto"/>
              <w:right w:val="single" w:sz="4" w:space="0" w:color="auto"/>
            </w:tcBorders>
          </w:tcPr>
          <w:p w:rsidR="001E3D75" w:rsidRPr="008F1B2C" w:rsidRDefault="001E3D75" w:rsidP="008F1B2C">
            <w:pPr>
              <w:autoSpaceDE w:val="0"/>
              <w:autoSpaceDN w:val="0"/>
              <w:adjustRightInd w:val="0"/>
              <w:ind w:left="103" w:right="-40"/>
              <w:rPr>
                <w:rFonts w:eastAsiaTheme="minorEastAsia"/>
                <w:sz w:val="24"/>
                <w:szCs w:val="24"/>
              </w:rPr>
            </w:pPr>
            <w:r w:rsidRPr="008F1B2C">
              <w:rPr>
                <w:rFonts w:eastAsiaTheme="minorEastAsia"/>
                <w:sz w:val="24"/>
                <w:szCs w:val="24"/>
              </w:rPr>
              <w:t>Воспринимать и эмоционально</w:t>
            </w:r>
          </w:p>
          <w:p w:rsidR="001E3D75" w:rsidRPr="008F1B2C" w:rsidRDefault="001E3D75" w:rsidP="008F1B2C">
            <w:pPr>
              <w:autoSpaceDE w:val="0"/>
              <w:autoSpaceDN w:val="0"/>
              <w:adjustRightInd w:val="0"/>
              <w:ind w:left="103" w:right="-40"/>
              <w:rPr>
                <w:rFonts w:eastAsiaTheme="minorEastAsia"/>
                <w:sz w:val="24"/>
                <w:szCs w:val="24"/>
              </w:rPr>
            </w:pPr>
            <w:r w:rsidRPr="008F1B2C">
              <w:rPr>
                <w:rFonts w:eastAsiaTheme="minorEastAsia"/>
                <w:sz w:val="24"/>
                <w:szCs w:val="24"/>
              </w:rPr>
              <w:t>оценивать основные содержательныесоставляющиеоснов духовной традиции православия.</w:t>
            </w:r>
          </w:p>
        </w:tc>
        <w:tc>
          <w:tcPr>
            <w:tcW w:w="2126" w:type="dxa"/>
            <w:tcBorders>
              <w:top w:val="single" w:sz="4" w:space="0" w:color="auto"/>
              <w:left w:val="single" w:sz="4" w:space="0" w:color="auto"/>
              <w:bottom w:val="single" w:sz="4" w:space="0" w:color="auto"/>
              <w:right w:val="single" w:sz="4" w:space="0" w:color="auto"/>
            </w:tcBorders>
          </w:tcPr>
          <w:p w:rsidR="001E3D75" w:rsidRPr="008F1B2C" w:rsidRDefault="00832DCE" w:rsidP="008F1B2C">
            <w:pPr>
              <w:autoSpaceDE w:val="0"/>
              <w:autoSpaceDN w:val="0"/>
              <w:adjustRightInd w:val="0"/>
              <w:ind w:left="57" w:right="57" w:hanging="5"/>
              <w:jc w:val="center"/>
              <w:rPr>
                <w:rFonts w:eastAsiaTheme="minorEastAsia"/>
                <w:sz w:val="24"/>
                <w:szCs w:val="24"/>
              </w:rPr>
            </w:pPr>
            <w:r w:rsidRPr="008F1B2C">
              <w:rPr>
                <w:rFonts w:eastAsiaTheme="minorEastAsia"/>
                <w:sz w:val="24"/>
                <w:szCs w:val="24"/>
              </w:rPr>
              <w:t>третья неделя сентября</w:t>
            </w:r>
          </w:p>
        </w:tc>
        <w:tc>
          <w:tcPr>
            <w:tcW w:w="1345" w:type="dxa"/>
            <w:tcBorders>
              <w:top w:val="single" w:sz="6" w:space="0" w:color="auto"/>
              <w:left w:val="single" w:sz="4"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hanging="5"/>
              <w:jc w:val="both"/>
              <w:rPr>
                <w:rFonts w:eastAsiaTheme="minorEastAsia"/>
                <w:sz w:val="24"/>
                <w:szCs w:val="24"/>
              </w:rPr>
            </w:pPr>
          </w:p>
        </w:tc>
      </w:tr>
      <w:tr w:rsidR="001E3D75"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4</w:t>
            </w:r>
          </w:p>
        </w:tc>
        <w:tc>
          <w:tcPr>
            <w:tcW w:w="2710" w:type="dxa"/>
            <w:tcBorders>
              <w:top w:val="single" w:sz="6" w:space="0" w:color="auto"/>
              <w:left w:val="single" w:sz="6"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Введение в православную</w:t>
            </w:r>
          </w:p>
          <w:p w:rsidR="001E3D75" w:rsidRPr="008F1B2C" w:rsidRDefault="001E3D75"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традицию</w:t>
            </w:r>
          </w:p>
        </w:tc>
        <w:tc>
          <w:tcPr>
            <w:tcW w:w="3069" w:type="dxa"/>
            <w:tcBorders>
              <w:top w:val="single" w:sz="6" w:space="0" w:color="auto"/>
              <w:left w:val="single" w:sz="6" w:space="0" w:color="auto"/>
              <w:bottom w:val="single" w:sz="6" w:space="0" w:color="auto"/>
              <w:right w:val="single" w:sz="4" w:space="0" w:color="auto"/>
            </w:tcBorders>
          </w:tcPr>
          <w:p w:rsidR="001E3D75" w:rsidRPr="008F1B2C" w:rsidRDefault="001E3D75" w:rsidP="008F1B2C">
            <w:pPr>
              <w:autoSpaceDE w:val="0"/>
              <w:autoSpaceDN w:val="0"/>
              <w:adjustRightInd w:val="0"/>
              <w:ind w:left="103" w:right="-40"/>
              <w:rPr>
                <w:rFonts w:eastAsiaTheme="minorEastAsia"/>
                <w:sz w:val="24"/>
                <w:szCs w:val="24"/>
              </w:rPr>
            </w:pPr>
            <w:r w:rsidRPr="008F1B2C">
              <w:rPr>
                <w:rFonts w:eastAsiaTheme="minorEastAsia"/>
                <w:sz w:val="24"/>
                <w:szCs w:val="24"/>
              </w:rPr>
              <w:t>Определять основные понятияправославной культуры.</w:t>
            </w:r>
          </w:p>
          <w:p w:rsidR="001E3D75" w:rsidRPr="008F1B2C" w:rsidRDefault="001E3D75" w:rsidP="008F1B2C">
            <w:pPr>
              <w:autoSpaceDE w:val="0"/>
              <w:autoSpaceDN w:val="0"/>
              <w:adjustRightInd w:val="0"/>
              <w:ind w:left="103" w:right="-40"/>
              <w:rPr>
                <w:rFonts w:eastAsiaTheme="minorEastAsia"/>
                <w:sz w:val="24"/>
                <w:szCs w:val="24"/>
              </w:rPr>
            </w:pPr>
            <w:r w:rsidRPr="008F1B2C">
              <w:rPr>
                <w:rFonts w:eastAsiaTheme="minorEastAsia"/>
                <w:sz w:val="24"/>
                <w:szCs w:val="24"/>
              </w:rPr>
              <w:t>Устанавливатьвзаимосвязь между религиозной (православной) культурой и поведениемлюдей. Воспринимать и эмоциональнооценивать основные содержательныесоставляющиеоснов духовной традиции православия, шедевры священных сооружений,религии.</w:t>
            </w:r>
          </w:p>
          <w:p w:rsidR="001E3D75" w:rsidRPr="008F1B2C" w:rsidRDefault="001E3D75" w:rsidP="008F1B2C">
            <w:pPr>
              <w:autoSpaceDE w:val="0"/>
              <w:autoSpaceDN w:val="0"/>
              <w:adjustRightInd w:val="0"/>
              <w:ind w:left="103" w:right="-40"/>
              <w:rPr>
                <w:rFonts w:eastAsiaTheme="minorEastAsia"/>
                <w:sz w:val="24"/>
                <w:szCs w:val="24"/>
              </w:rPr>
            </w:pPr>
            <w:r w:rsidRPr="008F1B2C">
              <w:rPr>
                <w:rFonts w:eastAsiaTheme="minorEastAsia"/>
                <w:sz w:val="24"/>
                <w:szCs w:val="24"/>
              </w:rPr>
              <w:t>Описывать различные явления православной духовной традиции и культуры. Излагать свое мнение по поводузначенияправославной</w:t>
            </w:r>
          </w:p>
          <w:p w:rsidR="001E3D75" w:rsidRPr="008F1B2C" w:rsidRDefault="001E3D75" w:rsidP="008F1B2C">
            <w:pPr>
              <w:autoSpaceDE w:val="0"/>
              <w:autoSpaceDN w:val="0"/>
              <w:adjustRightInd w:val="0"/>
              <w:ind w:left="103" w:right="-40"/>
              <w:rPr>
                <w:rFonts w:eastAsiaTheme="minorEastAsia"/>
                <w:sz w:val="24"/>
                <w:szCs w:val="24"/>
              </w:rPr>
            </w:pPr>
            <w:r w:rsidRPr="008F1B2C">
              <w:rPr>
                <w:rFonts w:eastAsiaTheme="minorEastAsia"/>
                <w:sz w:val="24"/>
                <w:szCs w:val="24"/>
              </w:rPr>
              <w:lastRenderedPageBreak/>
              <w:t>культуры в жизни людей, общества.</w:t>
            </w:r>
          </w:p>
        </w:tc>
        <w:tc>
          <w:tcPr>
            <w:tcW w:w="2126" w:type="dxa"/>
            <w:tcBorders>
              <w:top w:val="single" w:sz="4" w:space="0" w:color="auto"/>
              <w:left w:val="single" w:sz="4" w:space="0" w:color="auto"/>
              <w:bottom w:val="single" w:sz="4" w:space="0" w:color="auto"/>
              <w:right w:val="single" w:sz="4" w:space="0" w:color="auto"/>
            </w:tcBorders>
          </w:tcPr>
          <w:p w:rsidR="001E3D75" w:rsidRPr="008F1B2C" w:rsidRDefault="00832DCE" w:rsidP="008F1B2C">
            <w:pPr>
              <w:autoSpaceDE w:val="0"/>
              <w:autoSpaceDN w:val="0"/>
              <w:adjustRightInd w:val="0"/>
              <w:ind w:left="57" w:right="57" w:hanging="5"/>
              <w:jc w:val="center"/>
              <w:rPr>
                <w:rFonts w:eastAsiaTheme="minorEastAsia"/>
                <w:sz w:val="24"/>
                <w:szCs w:val="24"/>
              </w:rPr>
            </w:pPr>
            <w:r w:rsidRPr="008F1B2C">
              <w:rPr>
                <w:rFonts w:eastAsiaTheme="minorEastAsia"/>
                <w:sz w:val="24"/>
                <w:szCs w:val="24"/>
              </w:rPr>
              <w:lastRenderedPageBreak/>
              <w:t>четвертая неделя сентября</w:t>
            </w:r>
          </w:p>
        </w:tc>
        <w:tc>
          <w:tcPr>
            <w:tcW w:w="1345" w:type="dxa"/>
            <w:tcBorders>
              <w:top w:val="single" w:sz="6" w:space="0" w:color="auto"/>
              <w:left w:val="single" w:sz="4"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hanging="5"/>
              <w:jc w:val="both"/>
              <w:rPr>
                <w:rFonts w:eastAsiaTheme="minorEastAsia"/>
                <w:sz w:val="24"/>
                <w:szCs w:val="24"/>
              </w:rPr>
            </w:pPr>
          </w:p>
        </w:tc>
      </w:tr>
      <w:tr w:rsidR="001E3D75"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lastRenderedPageBreak/>
              <w:t>5</w:t>
            </w:r>
          </w:p>
        </w:tc>
        <w:tc>
          <w:tcPr>
            <w:tcW w:w="2710" w:type="dxa"/>
            <w:tcBorders>
              <w:top w:val="single" w:sz="6" w:space="0" w:color="auto"/>
              <w:left w:val="single" w:sz="6"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Есть только одна Книга</w:t>
            </w:r>
          </w:p>
        </w:tc>
        <w:tc>
          <w:tcPr>
            <w:tcW w:w="3069" w:type="dxa"/>
            <w:tcBorders>
              <w:top w:val="single" w:sz="6" w:space="0" w:color="auto"/>
              <w:left w:val="single" w:sz="6" w:space="0" w:color="auto"/>
              <w:bottom w:val="single" w:sz="6" w:space="0" w:color="auto"/>
              <w:right w:val="single" w:sz="4" w:space="0" w:color="auto"/>
            </w:tcBorders>
          </w:tcPr>
          <w:p w:rsidR="004E463A" w:rsidRPr="008F1B2C" w:rsidRDefault="004E463A" w:rsidP="008F1B2C">
            <w:pPr>
              <w:rPr>
                <w:sz w:val="24"/>
                <w:szCs w:val="24"/>
              </w:rPr>
            </w:pPr>
            <w:r w:rsidRPr="008F1B2C">
              <w:rPr>
                <w:bCs/>
                <w:sz w:val="24"/>
                <w:szCs w:val="24"/>
              </w:rPr>
              <w:t xml:space="preserve">Объяснять, </w:t>
            </w:r>
            <w:r w:rsidRPr="008F1B2C">
              <w:rPr>
                <w:sz w:val="24"/>
                <w:szCs w:val="24"/>
              </w:rPr>
              <w:t>что такое Священное Писание.</w:t>
            </w:r>
          </w:p>
          <w:p w:rsidR="004E463A" w:rsidRPr="008F1B2C" w:rsidRDefault="004E463A" w:rsidP="008F1B2C">
            <w:pPr>
              <w:rPr>
                <w:sz w:val="24"/>
                <w:szCs w:val="24"/>
              </w:rPr>
            </w:pPr>
            <w:r w:rsidRPr="008F1B2C">
              <w:rPr>
                <w:bCs/>
                <w:sz w:val="24"/>
                <w:szCs w:val="24"/>
              </w:rPr>
              <w:t xml:space="preserve">Рассказывать </w:t>
            </w:r>
            <w:r w:rsidRPr="008F1B2C">
              <w:rPr>
                <w:sz w:val="24"/>
                <w:szCs w:val="24"/>
              </w:rPr>
              <w:t>о значении Священного Писания для христианина.</w:t>
            </w:r>
          </w:p>
          <w:p w:rsidR="008C5876" w:rsidRPr="008F1B2C" w:rsidRDefault="004E463A" w:rsidP="008F1B2C">
            <w:pPr>
              <w:rPr>
                <w:sz w:val="24"/>
                <w:szCs w:val="24"/>
              </w:rPr>
            </w:pPr>
            <w:r w:rsidRPr="008F1B2C">
              <w:rPr>
                <w:bCs/>
                <w:sz w:val="24"/>
                <w:szCs w:val="24"/>
              </w:rPr>
              <w:t>Ориентироваться</w:t>
            </w:r>
            <w:r w:rsidRPr="008F1B2C">
              <w:rPr>
                <w:sz w:val="24"/>
                <w:szCs w:val="24"/>
              </w:rPr>
              <w:t xml:space="preserve"> в хронологии событий Библейской истории.</w:t>
            </w:r>
          </w:p>
        </w:tc>
        <w:tc>
          <w:tcPr>
            <w:tcW w:w="2126" w:type="dxa"/>
            <w:tcBorders>
              <w:top w:val="single" w:sz="4" w:space="0" w:color="auto"/>
              <w:left w:val="single" w:sz="4" w:space="0" w:color="auto"/>
              <w:bottom w:val="single" w:sz="4" w:space="0" w:color="auto"/>
              <w:right w:val="single" w:sz="4" w:space="0" w:color="auto"/>
            </w:tcBorders>
          </w:tcPr>
          <w:p w:rsidR="001E3D75" w:rsidRPr="008F1B2C" w:rsidRDefault="00832DCE" w:rsidP="008F1B2C">
            <w:pPr>
              <w:autoSpaceDE w:val="0"/>
              <w:autoSpaceDN w:val="0"/>
              <w:adjustRightInd w:val="0"/>
              <w:ind w:left="57" w:right="57" w:hanging="5"/>
              <w:jc w:val="center"/>
              <w:rPr>
                <w:rFonts w:eastAsiaTheme="minorEastAsia"/>
                <w:sz w:val="24"/>
                <w:szCs w:val="24"/>
              </w:rPr>
            </w:pPr>
            <w:r w:rsidRPr="008F1B2C">
              <w:rPr>
                <w:rFonts w:eastAsiaTheme="minorEastAsia"/>
                <w:sz w:val="24"/>
                <w:szCs w:val="24"/>
              </w:rPr>
              <w:t>первая неделя октября</w:t>
            </w:r>
          </w:p>
        </w:tc>
        <w:tc>
          <w:tcPr>
            <w:tcW w:w="1345" w:type="dxa"/>
            <w:tcBorders>
              <w:top w:val="single" w:sz="6" w:space="0" w:color="auto"/>
              <w:left w:val="single" w:sz="4" w:space="0" w:color="auto"/>
              <w:bottom w:val="single" w:sz="6" w:space="0" w:color="auto"/>
              <w:right w:val="single" w:sz="6" w:space="0" w:color="auto"/>
            </w:tcBorders>
          </w:tcPr>
          <w:p w:rsidR="001E3D75" w:rsidRPr="008F1B2C" w:rsidRDefault="001E3D75" w:rsidP="008F1B2C">
            <w:pPr>
              <w:autoSpaceDE w:val="0"/>
              <w:autoSpaceDN w:val="0"/>
              <w:adjustRightInd w:val="0"/>
              <w:ind w:left="57" w:right="57" w:hanging="5"/>
              <w:jc w:val="both"/>
              <w:rPr>
                <w:rFonts w:eastAsiaTheme="minorEastAsia"/>
                <w:sz w:val="24"/>
                <w:szCs w:val="24"/>
              </w:rPr>
            </w:pPr>
          </w:p>
        </w:tc>
      </w:tr>
      <w:tr w:rsidR="00832DC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6</w:t>
            </w:r>
          </w:p>
        </w:tc>
        <w:tc>
          <w:tcPr>
            <w:tcW w:w="2710"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Бог — Творец мира</w:t>
            </w:r>
          </w:p>
        </w:tc>
        <w:tc>
          <w:tcPr>
            <w:tcW w:w="3069" w:type="dxa"/>
            <w:vMerge w:val="restart"/>
            <w:tcBorders>
              <w:top w:val="single" w:sz="4" w:space="0" w:color="auto"/>
              <w:left w:val="single" w:sz="6" w:space="0" w:color="auto"/>
              <w:bottom w:val="single" w:sz="4" w:space="0" w:color="auto"/>
              <w:right w:val="single" w:sz="4" w:space="0" w:color="auto"/>
            </w:tcBorders>
          </w:tcPr>
          <w:p w:rsidR="004E463A" w:rsidRPr="008F1B2C" w:rsidRDefault="004E463A" w:rsidP="008F1B2C">
            <w:pPr>
              <w:rPr>
                <w:sz w:val="24"/>
                <w:szCs w:val="24"/>
              </w:rPr>
            </w:pPr>
            <w:r w:rsidRPr="008F1B2C">
              <w:rPr>
                <w:bCs/>
                <w:sz w:val="24"/>
                <w:szCs w:val="24"/>
              </w:rPr>
              <w:t xml:space="preserve">Характеризовать </w:t>
            </w:r>
            <w:r w:rsidRPr="008F1B2C">
              <w:rPr>
                <w:sz w:val="24"/>
                <w:szCs w:val="24"/>
              </w:rPr>
              <w:t>свойства Божии.</w:t>
            </w:r>
          </w:p>
          <w:p w:rsidR="004E463A" w:rsidRPr="008F1B2C" w:rsidRDefault="004E463A" w:rsidP="008F1B2C">
            <w:pPr>
              <w:rPr>
                <w:sz w:val="24"/>
                <w:szCs w:val="24"/>
              </w:rPr>
            </w:pPr>
            <w:r w:rsidRPr="008F1B2C">
              <w:rPr>
                <w:bCs/>
                <w:sz w:val="24"/>
                <w:szCs w:val="24"/>
              </w:rPr>
              <w:t>Объяснять,</w:t>
            </w:r>
            <w:r w:rsidRPr="008F1B2C">
              <w:rPr>
                <w:sz w:val="24"/>
                <w:szCs w:val="24"/>
              </w:rPr>
              <w:t xml:space="preserve"> почему Бог – Творец и Промыслитель.</w:t>
            </w:r>
          </w:p>
          <w:p w:rsidR="004E463A" w:rsidRPr="008F1B2C" w:rsidRDefault="004E463A" w:rsidP="008F1B2C">
            <w:pPr>
              <w:rPr>
                <w:sz w:val="24"/>
                <w:szCs w:val="24"/>
              </w:rPr>
            </w:pPr>
            <w:r w:rsidRPr="008F1B2C">
              <w:rPr>
                <w:bCs/>
                <w:sz w:val="24"/>
                <w:szCs w:val="24"/>
              </w:rPr>
              <w:t xml:space="preserve">Раскрывать </w:t>
            </w:r>
            <w:r w:rsidRPr="008F1B2C">
              <w:rPr>
                <w:sz w:val="24"/>
                <w:szCs w:val="24"/>
              </w:rPr>
              <w:t>смысл понятия вера, соотносить веру и разум.</w:t>
            </w:r>
          </w:p>
          <w:p w:rsidR="004E463A" w:rsidRPr="008F1B2C" w:rsidRDefault="004E463A" w:rsidP="008F1B2C">
            <w:pPr>
              <w:rPr>
                <w:sz w:val="24"/>
                <w:szCs w:val="24"/>
              </w:rPr>
            </w:pPr>
            <w:r w:rsidRPr="008F1B2C">
              <w:rPr>
                <w:bCs/>
                <w:sz w:val="24"/>
                <w:szCs w:val="24"/>
              </w:rPr>
              <w:t xml:space="preserve">Объяснять </w:t>
            </w:r>
            <w:r w:rsidRPr="008F1B2C">
              <w:rPr>
                <w:sz w:val="24"/>
                <w:szCs w:val="24"/>
              </w:rPr>
              <w:t>святоотеческие примеры о Троичестве Божества.</w:t>
            </w:r>
          </w:p>
          <w:p w:rsidR="00832DCE" w:rsidRPr="008F1B2C" w:rsidRDefault="00832DCE" w:rsidP="008F1B2C">
            <w:pPr>
              <w:autoSpaceDE w:val="0"/>
              <w:autoSpaceDN w:val="0"/>
              <w:adjustRightInd w:val="0"/>
              <w:ind w:left="103" w:right="-40"/>
              <w:rPr>
                <w:rFonts w:eastAsiaTheme="minorEastAsia"/>
                <w:sz w:val="24"/>
                <w:szCs w:val="24"/>
              </w:rPr>
            </w:pPr>
            <w:r w:rsidRPr="008F1B2C">
              <w:rPr>
                <w:rFonts w:eastAsiaTheme="minorEastAsia"/>
                <w:sz w:val="24"/>
                <w:szCs w:val="24"/>
              </w:rPr>
              <w:t>Воспринимать и эмоционально</w:t>
            </w:r>
          </w:p>
          <w:p w:rsidR="00C5119A" w:rsidRPr="008F1B2C" w:rsidRDefault="00832DCE" w:rsidP="008F1B2C">
            <w:pPr>
              <w:rPr>
                <w:sz w:val="24"/>
                <w:szCs w:val="24"/>
              </w:rPr>
            </w:pPr>
            <w:r w:rsidRPr="008F1B2C">
              <w:rPr>
                <w:rFonts w:eastAsiaTheme="minorEastAsia"/>
                <w:sz w:val="24"/>
                <w:szCs w:val="24"/>
              </w:rPr>
              <w:t>оценивать основные содержательныесоставляющиеоснов духовной традиции православия.</w:t>
            </w:r>
            <w:r w:rsidR="00C5119A" w:rsidRPr="008F1B2C">
              <w:rPr>
                <w:bCs/>
                <w:sz w:val="24"/>
                <w:szCs w:val="24"/>
              </w:rPr>
              <w:t xml:space="preserve"> Рассказывать</w:t>
            </w:r>
            <w:r w:rsidR="00C5119A" w:rsidRPr="008F1B2C">
              <w:rPr>
                <w:sz w:val="24"/>
                <w:szCs w:val="24"/>
              </w:rPr>
              <w:t xml:space="preserve"> истории евангельских новозаветных праздников.</w:t>
            </w:r>
          </w:p>
          <w:p w:rsidR="00832DCE" w:rsidRPr="008F1B2C" w:rsidRDefault="00832DC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2DCE" w:rsidRPr="008F1B2C" w:rsidRDefault="00832DCE" w:rsidP="008F1B2C">
            <w:pPr>
              <w:jc w:val="center"/>
              <w:rPr>
                <w:sz w:val="24"/>
                <w:szCs w:val="24"/>
              </w:rPr>
            </w:pPr>
            <w:r w:rsidRPr="008F1B2C">
              <w:rPr>
                <w:rFonts w:eastAsiaTheme="minorEastAsia"/>
                <w:sz w:val="24"/>
                <w:szCs w:val="24"/>
              </w:rPr>
              <w:t>вторая неделя октября</w:t>
            </w:r>
          </w:p>
        </w:tc>
        <w:tc>
          <w:tcPr>
            <w:tcW w:w="1345" w:type="dxa"/>
            <w:tcBorders>
              <w:top w:val="single" w:sz="6" w:space="0" w:color="auto"/>
              <w:left w:val="single" w:sz="4"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sz w:val="24"/>
                <w:szCs w:val="24"/>
              </w:rPr>
            </w:pPr>
          </w:p>
        </w:tc>
      </w:tr>
      <w:tr w:rsidR="00832DC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7</w:t>
            </w:r>
          </w:p>
        </w:tc>
        <w:tc>
          <w:tcPr>
            <w:tcW w:w="2710"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История одного предательства</w:t>
            </w:r>
          </w:p>
        </w:tc>
        <w:tc>
          <w:tcPr>
            <w:tcW w:w="3069" w:type="dxa"/>
            <w:vMerge/>
            <w:tcBorders>
              <w:left w:val="single" w:sz="6" w:space="0" w:color="auto"/>
              <w:bottom w:val="single" w:sz="4" w:space="0" w:color="auto"/>
              <w:right w:val="single" w:sz="4" w:space="0" w:color="auto"/>
            </w:tcBorders>
          </w:tcPr>
          <w:p w:rsidR="00832DCE" w:rsidRPr="008F1B2C" w:rsidRDefault="00832DC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2DCE" w:rsidRPr="008F1B2C" w:rsidRDefault="00832DCE" w:rsidP="008F1B2C">
            <w:pPr>
              <w:jc w:val="center"/>
              <w:rPr>
                <w:sz w:val="24"/>
                <w:szCs w:val="24"/>
              </w:rPr>
            </w:pPr>
            <w:r w:rsidRPr="008F1B2C">
              <w:rPr>
                <w:rFonts w:eastAsiaTheme="minorEastAsia"/>
                <w:sz w:val="24"/>
                <w:szCs w:val="24"/>
              </w:rPr>
              <w:t>третья неделя октября</w:t>
            </w:r>
          </w:p>
        </w:tc>
        <w:tc>
          <w:tcPr>
            <w:tcW w:w="1345" w:type="dxa"/>
            <w:tcBorders>
              <w:top w:val="single" w:sz="6" w:space="0" w:color="auto"/>
              <w:left w:val="single" w:sz="4"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sz w:val="24"/>
                <w:szCs w:val="24"/>
              </w:rPr>
            </w:pPr>
          </w:p>
        </w:tc>
      </w:tr>
      <w:tr w:rsidR="00832DC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8</w:t>
            </w:r>
          </w:p>
        </w:tc>
        <w:tc>
          <w:tcPr>
            <w:tcW w:w="2710"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В ожидании Спасителя</w:t>
            </w:r>
          </w:p>
        </w:tc>
        <w:tc>
          <w:tcPr>
            <w:tcW w:w="3069" w:type="dxa"/>
            <w:vMerge/>
            <w:tcBorders>
              <w:left w:val="single" w:sz="6" w:space="0" w:color="auto"/>
              <w:bottom w:val="single" w:sz="4" w:space="0" w:color="auto"/>
              <w:right w:val="single" w:sz="4" w:space="0" w:color="auto"/>
            </w:tcBorders>
          </w:tcPr>
          <w:p w:rsidR="00832DCE" w:rsidRPr="008F1B2C" w:rsidRDefault="00832DC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2DCE" w:rsidRPr="008F1B2C" w:rsidRDefault="00832DCE" w:rsidP="008F1B2C">
            <w:pPr>
              <w:jc w:val="center"/>
              <w:rPr>
                <w:sz w:val="24"/>
                <w:szCs w:val="24"/>
              </w:rPr>
            </w:pPr>
            <w:r w:rsidRPr="008F1B2C">
              <w:rPr>
                <w:rFonts w:eastAsiaTheme="minorEastAsia"/>
                <w:sz w:val="24"/>
                <w:szCs w:val="24"/>
              </w:rPr>
              <w:t>четвертая неделя октября</w:t>
            </w:r>
          </w:p>
        </w:tc>
        <w:tc>
          <w:tcPr>
            <w:tcW w:w="1345" w:type="dxa"/>
            <w:tcBorders>
              <w:top w:val="single" w:sz="6" w:space="0" w:color="auto"/>
              <w:left w:val="single" w:sz="4"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hanging="5"/>
              <w:jc w:val="both"/>
              <w:rPr>
                <w:rFonts w:eastAsiaTheme="minorEastAsia"/>
                <w:sz w:val="24"/>
                <w:szCs w:val="24"/>
              </w:rPr>
            </w:pPr>
          </w:p>
        </w:tc>
      </w:tr>
      <w:tr w:rsidR="00832DC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9</w:t>
            </w:r>
          </w:p>
        </w:tc>
        <w:tc>
          <w:tcPr>
            <w:tcW w:w="2710"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Возлюби Господа Бога твоего...</w:t>
            </w:r>
          </w:p>
        </w:tc>
        <w:tc>
          <w:tcPr>
            <w:tcW w:w="3069" w:type="dxa"/>
            <w:vMerge/>
            <w:tcBorders>
              <w:left w:val="single" w:sz="6" w:space="0" w:color="auto"/>
              <w:bottom w:val="single" w:sz="4" w:space="0" w:color="auto"/>
              <w:right w:val="single" w:sz="4" w:space="0" w:color="auto"/>
            </w:tcBorders>
          </w:tcPr>
          <w:p w:rsidR="00832DCE" w:rsidRPr="008F1B2C" w:rsidRDefault="00832DC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2DCE" w:rsidRPr="008F1B2C" w:rsidRDefault="00832DCE" w:rsidP="008F1B2C">
            <w:pPr>
              <w:jc w:val="center"/>
              <w:rPr>
                <w:sz w:val="24"/>
                <w:szCs w:val="24"/>
              </w:rPr>
            </w:pPr>
            <w:r w:rsidRPr="008F1B2C">
              <w:rPr>
                <w:rFonts w:eastAsiaTheme="minorEastAsia"/>
                <w:sz w:val="24"/>
                <w:szCs w:val="24"/>
              </w:rPr>
              <w:t>пятая неделя октября</w:t>
            </w:r>
          </w:p>
        </w:tc>
        <w:tc>
          <w:tcPr>
            <w:tcW w:w="1345" w:type="dxa"/>
            <w:tcBorders>
              <w:top w:val="single" w:sz="6" w:space="0" w:color="auto"/>
              <w:left w:val="single" w:sz="4"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sz w:val="24"/>
                <w:szCs w:val="24"/>
              </w:rPr>
            </w:pPr>
          </w:p>
        </w:tc>
      </w:tr>
      <w:tr w:rsidR="001E3D75" w:rsidRPr="008F1B2C" w:rsidTr="003853DE">
        <w:trPr>
          <w:trHeight w:val="1017"/>
        </w:trPr>
        <w:tc>
          <w:tcPr>
            <w:tcW w:w="782" w:type="dxa"/>
            <w:tcBorders>
              <w:top w:val="single" w:sz="6" w:space="0" w:color="auto"/>
              <w:left w:val="single" w:sz="6" w:space="0" w:color="auto"/>
              <w:right w:val="single" w:sz="6" w:space="0" w:color="auto"/>
            </w:tcBorders>
          </w:tcPr>
          <w:p w:rsidR="001E3D75" w:rsidRPr="008F1B2C" w:rsidRDefault="001E3D75"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10</w:t>
            </w:r>
          </w:p>
        </w:tc>
        <w:tc>
          <w:tcPr>
            <w:tcW w:w="2710" w:type="dxa"/>
            <w:tcBorders>
              <w:top w:val="single" w:sz="6" w:space="0" w:color="auto"/>
              <w:left w:val="single" w:sz="6" w:space="0" w:color="auto"/>
              <w:right w:val="single" w:sz="6" w:space="0" w:color="auto"/>
            </w:tcBorders>
          </w:tcPr>
          <w:p w:rsidR="001E3D75" w:rsidRPr="008F1B2C" w:rsidRDefault="001E3D75"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Возлюбиближнего твоего.</w:t>
            </w:r>
          </w:p>
        </w:tc>
        <w:tc>
          <w:tcPr>
            <w:tcW w:w="3069" w:type="dxa"/>
            <w:vMerge/>
            <w:tcBorders>
              <w:left w:val="single" w:sz="6" w:space="0" w:color="auto"/>
              <w:bottom w:val="single" w:sz="4" w:space="0" w:color="auto"/>
              <w:right w:val="single" w:sz="4" w:space="0" w:color="auto"/>
            </w:tcBorders>
          </w:tcPr>
          <w:p w:rsidR="001E3D75" w:rsidRPr="008F1B2C" w:rsidRDefault="001E3D75"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1E3D75" w:rsidRPr="008F1B2C" w:rsidRDefault="00832DCE" w:rsidP="008F1B2C">
            <w:pPr>
              <w:autoSpaceDE w:val="0"/>
              <w:autoSpaceDN w:val="0"/>
              <w:adjustRightInd w:val="0"/>
              <w:ind w:left="57" w:right="57"/>
              <w:jc w:val="center"/>
              <w:rPr>
                <w:rFonts w:eastAsiaTheme="minorEastAsia"/>
                <w:sz w:val="24"/>
                <w:szCs w:val="24"/>
              </w:rPr>
            </w:pPr>
            <w:r w:rsidRPr="008F1B2C">
              <w:rPr>
                <w:rFonts w:eastAsiaTheme="minorEastAsia"/>
                <w:sz w:val="24"/>
                <w:szCs w:val="24"/>
              </w:rPr>
              <w:t>вторая неделя ноября</w:t>
            </w:r>
          </w:p>
        </w:tc>
        <w:tc>
          <w:tcPr>
            <w:tcW w:w="1345" w:type="dxa"/>
            <w:tcBorders>
              <w:top w:val="single" w:sz="6" w:space="0" w:color="auto"/>
              <w:left w:val="single" w:sz="4" w:space="0" w:color="auto"/>
              <w:right w:val="single" w:sz="6" w:space="0" w:color="auto"/>
            </w:tcBorders>
          </w:tcPr>
          <w:p w:rsidR="001E3D75" w:rsidRPr="008F1B2C" w:rsidRDefault="001E3D75" w:rsidP="008F1B2C">
            <w:pPr>
              <w:autoSpaceDE w:val="0"/>
              <w:autoSpaceDN w:val="0"/>
              <w:adjustRightInd w:val="0"/>
              <w:ind w:left="57" w:right="57"/>
              <w:jc w:val="both"/>
              <w:rPr>
                <w:rFonts w:eastAsiaTheme="minorEastAsia"/>
                <w:sz w:val="24"/>
                <w:szCs w:val="24"/>
              </w:rPr>
            </w:pPr>
          </w:p>
        </w:tc>
      </w:tr>
      <w:tr w:rsidR="00832DC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hanging="5"/>
              <w:jc w:val="both"/>
              <w:rPr>
                <w:rFonts w:eastAsiaTheme="minorEastAsia"/>
                <w:bCs/>
                <w:sz w:val="24"/>
                <w:szCs w:val="24"/>
              </w:rPr>
            </w:pPr>
            <w:r w:rsidRPr="008F1B2C">
              <w:rPr>
                <w:rFonts w:eastAsiaTheme="minorEastAsia"/>
                <w:bCs/>
                <w:sz w:val="24"/>
                <w:szCs w:val="24"/>
              </w:rPr>
              <w:t>11</w:t>
            </w:r>
          </w:p>
        </w:tc>
        <w:tc>
          <w:tcPr>
            <w:tcW w:w="2710"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hanging="5"/>
              <w:rPr>
                <w:rFonts w:eastAsiaTheme="minorEastAsia"/>
                <w:bCs/>
                <w:sz w:val="24"/>
                <w:szCs w:val="24"/>
              </w:rPr>
            </w:pPr>
            <w:r w:rsidRPr="008F1B2C">
              <w:rPr>
                <w:rFonts w:eastAsiaTheme="minorEastAsia"/>
                <w:bCs/>
                <w:sz w:val="24"/>
                <w:szCs w:val="24"/>
              </w:rPr>
              <w:t>Девочка, Которая стала Храмом</w:t>
            </w:r>
          </w:p>
        </w:tc>
        <w:tc>
          <w:tcPr>
            <w:tcW w:w="3069" w:type="dxa"/>
            <w:vMerge/>
            <w:tcBorders>
              <w:left w:val="single" w:sz="6" w:space="0" w:color="auto"/>
              <w:bottom w:val="single" w:sz="4" w:space="0" w:color="auto"/>
              <w:right w:val="single" w:sz="4" w:space="0" w:color="auto"/>
            </w:tcBorders>
          </w:tcPr>
          <w:p w:rsidR="00832DCE" w:rsidRPr="008F1B2C" w:rsidRDefault="00832DC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2DCE" w:rsidRPr="008F1B2C" w:rsidRDefault="00832DCE" w:rsidP="008F1B2C">
            <w:pPr>
              <w:jc w:val="center"/>
              <w:rPr>
                <w:sz w:val="24"/>
                <w:szCs w:val="24"/>
              </w:rPr>
            </w:pPr>
            <w:r w:rsidRPr="008F1B2C">
              <w:rPr>
                <w:rFonts w:eastAsiaTheme="minorEastAsia"/>
                <w:sz w:val="24"/>
                <w:szCs w:val="24"/>
              </w:rPr>
              <w:t>третья неделя ноября</w:t>
            </w:r>
          </w:p>
        </w:tc>
        <w:tc>
          <w:tcPr>
            <w:tcW w:w="1345" w:type="dxa"/>
            <w:tcBorders>
              <w:top w:val="single" w:sz="6" w:space="0" w:color="auto"/>
              <w:left w:val="single" w:sz="4"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hanging="5"/>
              <w:jc w:val="both"/>
              <w:rPr>
                <w:rFonts w:eastAsiaTheme="minorEastAsia"/>
                <w:sz w:val="24"/>
                <w:szCs w:val="24"/>
              </w:rPr>
            </w:pPr>
          </w:p>
        </w:tc>
      </w:tr>
      <w:tr w:rsidR="00832DC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12</w:t>
            </w:r>
          </w:p>
        </w:tc>
        <w:tc>
          <w:tcPr>
            <w:tcW w:w="2710"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«В яслях спал на свежем сене</w:t>
            </w:r>
          </w:p>
          <w:p w:rsidR="00832DCE" w:rsidRPr="008F1B2C" w:rsidRDefault="00832DC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Тихий крошечный Христос...»</w:t>
            </w:r>
          </w:p>
        </w:tc>
        <w:tc>
          <w:tcPr>
            <w:tcW w:w="3069" w:type="dxa"/>
            <w:vMerge/>
            <w:tcBorders>
              <w:left w:val="single" w:sz="6" w:space="0" w:color="auto"/>
              <w:bottom w:val="single" w:sz="4" w:space="0" w:color="auto"/>
              <w:right w:val="single" w:sz="4" w:space="0" w:color="auto"/>
            </w:tcBorders>
          </w:tcPr>
          <w:p w:rsidR="00832DCE" w:rsidRPr="008F1B2C" w:rsidRDefault="00832DC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2DCE" w:rsidRPr="008F1B2C" w:rsidRDefault="00832DCE" w:rsidP="008F1B2C">
            <w:pPr>
              <w:jc w:val="center"/>
              <w:rPr>
                <w:sz w:val="24"/>
                <w:szCs w:val="24"/>
              </w:rPr>
            </w:pPr>
            <w:r w:rsidRPr="008F1B2C">
              <w:rPr>
                <w:rFonts w:eastAsiaTheme="minorEastAsia"/>
                <w:sz w:val="24"/>
                <w:szCs w:val="24"/>
              </w:rPr>
              <w:t>четвертая неделя ноября</w:t>
            </w:r>
          </w:p>
        </w:tc>
        <w:tc>
          <w:tcPr>
            <w:tcW w:w="1345" w:type="dxa"/>
            <w:tcBorders>
              <w:top w:val="single" w:sz="6" w:space="0" w:color="auto"/>
              <w:left w:val="single" w:sz="4"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hanging="5"/>
              <w:jc w:val="both"/>
              <w:rPr>
                <w:rFonts w:eastAsiaTheme="minorEastAsia"/>
                <w:sz w:val="24"/>
                <w:szCs w:val="24"/>
              </w:rPr>
            </w:pPr>
          </w:p>
        </w:tc>
      </w:tr>
      <w:tr w:rsidR="00832DC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13</w:t>
            </w:r>
          </w:p>
        </w:tc>
        <w:tc>
          <w:tcPr>
            <w:tcW w:w="2710"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Сын Человеческий</w:t>
            </w:r>
          </w:p>
        </w:tc>
        <w:tc>
          <w:tcPr>
            <w:tcW w:w="3069" w:type="dxa"/>
            <w:vMerge/>
            <w:tcBorders>
              <w:left w:val="single" w:sz="6" w:space="0" w:color="auto"/>
              <w:bottom w:val="single" w:sz="4" w:space="0" w:color="auto"/>
              <w:right w:val="single" w:sz="4" w:space="0" w:color="auto"/>
            </w:tcBorders>
          </w:tcPr>
          <w:p w:rsidR="00832DCE" w:rsidRPr="008F1B2C" w:rsidRDefault="00832DC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832DCE" w:rsidRPr="008F1B2C" w:rsidRDefault="00832DCE" w:rsidP="008F1B2C">
            <w:pPr>
              <w:jc w:val="center"/>
              <w:rPr>
                <w:sz w:val="24"/>
                <w:szCs w:val="24"/>
              </w:rPr>
            </w:pPr>
            <w:r w:rsidRPr="008F1B2C">
              <w:rPr>
                <w:rFonts w:eastAsiaTheme="minorEastAsia"/>
                <w:sz w:val="24"/>
                <w:szCs w:val="24"/>
              </w:rPr>
              <w:t>первая неделя декабря</w:t>
            </w:r>
          </w:p>
        </w:tc>
        <w:tc>
          <w:tcPr>
            <w:tcW w:w="1345" w:type="dxa"/>
            <w:tcBorders>
              <w:top w:val="single" w:sz="6" w:space="0" w:color="auto"/>
              <w:left w:val="single" w:sz="4"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hanging="5"/>
              <w:jc w:val="both"/>
              <w:rPr>
                <w:rFonts w:eastAsiaTheme="minorEastAsia"/>
                <w:sz w:val="24"/>
                <w:szCs w:val="24"/>
              </w:rPr>
            </w:pPr>
          </w:p>
        </w:tc>
      </w:tr>
      <w:tr w:rsidR="00832DC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14</w:t>
            </w:r>
          </w:p>
        </w:tc>
        <w:tc>
          <w:tcPr>
            <w:tcW w:w="2710"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Притчи Иисуса Христа</w:t>
            </w:r>
          </w:p>
        </w:tc>
        <w:tc>
          <w:tcPr>
            <w:tcW w:w="3069" w:type="dxa"/>
            <w:tcBorders>
              <w:top w:val="single" w:sz="4" w:space="0" w:color="auto"/>
              <w:left w:val="single" w:sz="6" w:space="0" w:color="auto"/>
              <w:bottom w:val="single" w:sz="4" w:space="0" w:color="auto"/>
              <w:right w:val="single" w:sz="4" w:space="0" w:color="auto"/>
            </w:tcBorders>
          </w:tcPr>
          <w:p w:rsidR="004E463A" w:rsidRPr="008F1B2C" w:rsidRDefault="004E463A" w:rsidP="008F1B2C">
            <w:pPr>
              <w:rPr>
                <w:sz w:val="24"/>
                <w:szCs w:val="24"/>
              </w:rPr>
            </w:pPr>
            <w:r w:rsidRPr="008F1B2C">
              <w:rPr>
                <w:bCs/>
                <w:sz w:val="24"/>
                <w:szCs w:val="24"/>
              </w:rPr>
              <w:t>Рассказывать</w:t>
            </w:r>
            <w:r w:rsidRPr="008F1B2C">
              <w:rPr>
                <w:sz w:val="24"/>
                <w:szCs w:val="24"/>
              </w:rPr>
              <w:t xml:space="preserve"> отдельные истории Священного Писания Ветхого Завета.</w:t>
            </w:r>
          </w:p>
          <w:p w:rsidR="004E463A" w:rsidRPr="008F1B2C" w:rsidRDefault="004E463A" w:rsidP="008F1B2C">
            <w:pPr>
              <w:rPr>
                <w:sz w:val="24"/>
                <w:szCs w:val="24"/>
              </w:rPr>
            </w:pPr>
            <w:r w:rsidRPr="008F1B2C">
              <w:rPr>
                <w:bCs/>
                <w:sz w:val="24"/>
                <w:szCs w:val="24"/>
              </w:rPr>
              <w:t>Ориентироваться</w:t>
            </w:r>
            <w:r w:rsidRPr="008F1B2C">
              <w:rPr>
                <w:sz w:val="24"/>
                <w:szCs w:val="24"/>
              </w:rPr>
              <w:t xml:space="preserve"> в хронологии событий Библейской истории.</w:t>
            </w:r>
          </w:p>
          <w:p w:rsidR="00C5119A" w:rsidRPr="008F1B2C" w:rsidRDefault="00C5119A" w:rsidP="008F1B2C">
            <w:pPr>
              <w:rPr>
                <w:sz w:val="24"/>
                <w:szCs w:val="24"/>
              </w:rPr>
            </w:pPr>
            <w:r w:rsidRPr="008F1B2C">
              <w:rPr>
                <w:bCs/>
                <w:sz w:val="24"/>
                <w:szCs w:val="24"/>
              </w:rPr>
              <w:t>Объяснять</w:t>
            </w:r>
            <w:r w:rsidRPr="008F1B2C">
              <w:rPr>
                <w:sz w:val="24"/>
                <w:szCs w:val="24"/>
              </w:rPr>
              <w:t xml:space="preserve"> значение термина «притча».</w:t>
            </w:r>
          </w:p>
          <w:p w:rsidR="00832DCE" w:rsidRPr="008F1B2C" w:rsidRDefault="00C5119A" w:rsidP="008F1B2C">
            <w:pPr>
              <w:rPr>
                <w:rFonts w:eastAsiaTheme="minorEastAsia"/>
                <w:sz w:val="24"/>
                <w:szCs w:val="24"/>
              </w:rPr>
            </w:pPr>
            <w:r w:rsidRPr="008F1B2C">
              <w:rPr>
                <w:bCs/>
                <w:sz w:val="24"/>
                <w:szCs w:val="24"/>
              </w:rPr>
              <w:t>Понимать и объяснять</w:t>
            </w:r>
            <w:r w:rsidRPr="008F1B2C">
              <w:rPr>
                <w:sz w:val="24"/>
                <w:szCs w:val="24"/>
              </w:rPr>
              <w:t xml:space="preserve"> притчевые образы.</w:t>
            </w:r>
          </w:p>
        </w:tc>
        <w:tc>
          <w:tcPr>
            <w:tcW w:w="2126" w:type="dxa"/>
            <w:tcBorders>
              <w:top w:val="single" w:sz="4" w:space="0" w:color="auto"/>
              <w:left w:val="single" w:sz="4" w:space="0" w:color="auto"/>
              <w:bottom w:val="single" w:sz="4" w:space="0" w:color="auto"/>
              <w:right w:val="single" w:sz="4" w:space="0" w:color="auto"/>
            </w:tcBorders>
          </w:tcPr>
          <w:p w:rsidR="00832DCE" w:rsidRPr="008F1B2C" w:rsidRDefault="00832DCE" w:rsidP="008F1B2C">
            <w:pPr>
              <w:jc w:val="center"/>
              <w:rPr>
                <w:sz w:val="24"/>
                <w:szCs w:val="24"/>
              </w:rPr>
            </w:pPr>
            <w:r w:rsidRPr="008F1B2C">
              <w:rPr>
                <w:rFonts w:eastAsiaTheme="minorEastAsia"/>
                <w:sz w:val="24"/>
                <w:szCs w:val="24"/>
              </w:rPr>
              <w:t>вторая неделя декабря</w:t>
            </w:r>
          </w:p>
        </w:tc>
        <w:tc>
          <w:tcPr>
            <w:tcW w:w="1345" w:type="dxa"/>
            <w:tcBorders>
              <w:top w:val="single" w:sz="6" w:space="0" w:color="auto"/>
              <w:left w:val="single" w:sz="4"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firstLine="5"/>
              <w:jc w:val="both"/>
              <w:rPr>
                <w:rFonts w:eastAsiaTheme="minorEastAsia"/>
                <w:sz w:val="24"/>
                <w:szCs w:val="24"/>
              </w:rPr>
            </w:pPr>
          </w:p>
        </w:tc>
      </w:tr>
      <w:tr w:rsidR="00832DC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15-17</w:t>
            </w:r>
          </w:p>
        </w:tc>
        <w:tc>
          <w:tcPr>
            <w:tcW w:w="2710" w:type="dxa"/>
            <w:tcBorders>
              <w:top w:val="single" w:sz="6" w:space="0" w:color="auto"/>
              <w:left w:val="single" w:sz="6"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Как стать счастливым</w:t>
            </w:r>
          </w:p>
        </w:tc>
        <w:tc>
          <w:tcPr>
            <w:tcW w:w="3069" w:type="dxa"/>
            <w:tcBorders>
              <w:top w:val="single" w:sz="4" w:space="0" w:color="auto"/>
              <w:left w:val="single" w:sz="6" w:space="0" w:color="auto"/>
              <w:bottom w:val="single" w:sz="6" w:space="0" w:color="auto"/>
              <w:right w:val="single" w:sz="4" w:space="0" w:color="auto"/>
            </w:tcBorders>
          </w:tcPr>
          <w:p w:rsidR="00832DCE" w:rsidRPr="008F1B2C" w:rsidRDefault="00832DCE" w:rsidP="008F1B2C">
            <w:pPr>
              <w:autoSpaceDE w:val="0"/>
              <w:autoSpaceDN w:val="0"/>
              <w:adjustRightInd w:val="0"/>
              <w:ind w:left="103" w:right="-40"/>
              <w:rPr>
                <w:rFonts w:eastAsiaTheme="minorEastAsia"/>
                <w:sz w:val="24"/>
                <w:szCs w:val="24"/>
              </w:rPr>
            </w:pPr>
            <w:r w:rsidRPr="008F1B2C">
              <w:rPr>
                <w:rFonts w:eastAsiaTheme="minorEastAsia"/>
                <w:sz w:val="24"/>
                <w:szCs w:val="24"/>
              </w:rPr>
              <w:t>Излагать свое мнение по поводузначенияправославной</w:t>
            </w:r>
          </w:p>
          <w:p w:rsidR="00832DCE" w:rsidRPr="008F1B2C" w:rsidRDefault="00832DCE" w:rsidP="008F1B2C">
            <w:pPr>
              <w:autoSpaceDE w:val="0"/>
              <w:autoSpaceDN w:val="0"/>
              <w:adjustRightInd w:val="0"/>
              <w:ind w:left="103" w:right="-40"/>
              <w:rPr>
                <w:rFonts w:eastAsiaTheme="minorEastAsia"/>
                <w:sz w:val="24"/>
                <w:szCs w:val="24"/>
              </w:rPr>
            </w:pPr>
            <w:r w:rsidRPr="008F1B2C">
              <w:rPr>
                <w:rFonts w:eastAsiaTheme="minorEastAsia"/>
                <w:sz w:val="24"/>
                <w:szCs w:val="24"/>
              </w:rPr>
              <w:t>культуры в жизни людей, общества.</w:t>
            </w:r>
          </w:p>
        </w:tc>
        <w:tc>
          <w:tcPr>
            <w:tcW w:w="2126" w:type="dxa"/>
            <w:tcBorders>
              <w:top w:val="single" w:sz="4" w:space="0" w:color="auto"/>
              <w:left w:val="single" w:sz="4" w:space="0" w:color="auto"/>
              <w:bottom w:val="single" w:sz="4" w:space="0" w:color="auto"/>
              <w:right w:val="single" w:sz="4" w:space="0" w:color="auto"/>
            </w:tcBorders>
          </w:tcPr>
          <w:p w:rsidR="00832DCE" w:rsidRPr="008F1B2C" w:rsidRDefault="00832DCE" w:rsidP="008F1B2C">
            <w:pPr>
              <w:jc w:val="center"/>
              <w:rPr>
                <w:rFonts w:eastAsiaTheme="minorEastAsia"/>
                <w:sz w:val="24"/>
                <w:szCs w:val="24"/>
              </w:rPr>
            </w:pPr>
            <w:r w:rsidRPr="008F1B2C">
              <w:rPr>
                <w:rFonts w:eastAsiaTheme="minorEastAsia"/>
                <w:sz w:val="24"/>
                <w:szCs w:val="24"/>
              </w:rPr>
              <w:t xml:space="preserve">третья </w:t>
            </w:r>
            <w:r w:rsidR="006D79DE" w:rsidRPr="008F1B2C">
              <w:rPr>
                <w:rFonts w:eastAsiaTheme="minorEastAsia"/>
                <w:sz w:val="24"/>
                <w:szCs w:val="24"/>
              </w:rPr>
              <w:t xml:space="preserve">и четвертая </w:t>
            </w:r>
            <w:r w:rsidRPr="008F1B2C">
              <w:rPr>
                <w:rFonts w:eastAsiaTheme="minorEastAsia"/>
                <w:sz w:val="24"/>
                <w:szCs w:val="24"/>
              </w:rPr>
              <w:t>неделя декабря</w:t>
            </w:r>
          </w:p>
          <w:p w:rsidR="006D79DE" w:rsidRPr="008F1B2C" w:rsidRDefault="006D79DE" w:rsidP="008F1B2C">
            <w:pPr>
              <w:jc w:val="center"/>
              <w:rPr>
                <w:sz w:val="24"/>
                <w:szCs w:val="24"/>
              </w:rPr>
            </w:pPr>
            <w:r w:rsidRPr="008F1B2C">
              <w:rPr>
                <w:rFonts w:eastAsiaTheme="minorEastAsia"/>
                <w:sz w:val="24"/>
                <w:szCs w:val="24"/>
              </w:rPr>
              <w:t>первая неделя января</w:t>
            </w:r>
          </w:p>
        </w:tc>
        <w:tc>
          <w:tcPr>
            <w:tcW w:w="1345" w:type="dxa"/>
            <w:tcBorders>
              <w:top w:val="single" w:sz="6" w:space="0" w:color="auto"/>
              <w:left w:val="single" w:sz="4" w:space="0" w:color="auto"/>
              <w:bottom w:val="single" w:sz="6" w:space="0" w:color="auto"/>
              <w:right w:val="single" w:sz="6" w:space="0" w:color="auto"/>
            </w:tcBorders>
          </w:tcPr>
          <w:p w:rsidR="00832DCE" w:rsidRPr="008F1B2C" w:rsidRDefault="00832DCE" w:rsidP="008F1B2C">
            <w:pPr>
              <w:autoSpaceDE w:val="0"/>
              <w:autoSpaceDN w:val="0"/>
              <w:adjustRightInd w:val="0"/>
              <w:ind w:left="57" w:right="57"/>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18</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Планирование учебных проектов</w:t>
            </w:r>
          </w:p>
        </w:tc>
        <w:tc>
          <w:tcPr>
            <w:tcW w:w="3069" w:type="dxa"/>
            <w:tcBorders>
              <w:top w:val="single" w:sz="6" w:space="0" w:color="auto"/>
              <w:left w:val="single" w:sz="6" w:space="0" w:color="auto"/>
              <w:bottom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r w:rsidRPr="008F1B2C">
              <w:rPr>
                <w:rFonts w:eastAsiaTheme="minorEastAsia"/>
                <w:sz w:val="24"/>
                <w:szCs w:val="24"/>
              </w:rPr>
              <w:t>Подготовка учебных проектных работ</w:t>
            </w: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четвертая неделя января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sz w:val="24"/>
                <w:szCs w:val="24"/>
              </w:rPr>
            </w:pPr>
          </w:p>
        </w:tc>
      </w:tr>
      <w:tr w:rsidR="006D79DE" w:rsidRPr="008F1B2C" w:rsidTr="003853DE">
        <w:trPr>
          <w:trHeight w:val="1599"/>
        </w:trPr>
        <w:tc>
          <w:tcPr>
            <w:tcW w:w="782" w:type="dxa"/>
            <w:tcBorders>
              <w:top w:val="single" w:sz="6" w:space="0" w:color="auto"/>
              <w:left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lastRenderedPageBreak/>
              <w:t>19</w:t>
            </w:r>
          </w:p>
        </w:tc>
        <w:tc>
          <w:tcPr>
            <w:tcW w:w="2710" w:type="dxa"/>
            <w:tcBorders>
              <w:top w:val="single" w:sz="6" w:space="0" w:color="auto"/>
              <w:left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Подвиг христианской</w:t>
            </w:r>
          </w:p>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жизни</w:t>
            </w:r>
          </w:p>
        </w:tc>
        <w:tc>
          <w:tcPr>
            <w:tcW w:w="3069" w:type="dxa"/>
            <w:vMerge w:val="restart"/>
            <w:tcBorders>
              <w:top w:val="single" w:sz="6" w:space="0" w:color="auto"/>
              <w:left w:val="single" w:sz="6" w:space="0" w:color="auto"/>
              <w:right w:val="single" w:sz="4" w:space="0" w:color="auto"/>
            </w:tcBorders>
          </w:tcPr>
          <w:p w:rsidR="00C5119A" w:rsidRPr="008F1B2C" w:rsidRDefault="00C5119A" w:rsidP="008F1B2C">
            <w:pPr>
              <w:widowControl w:val="0"/>
              <w:suppressAutoHyphens/>
              <w:rPr>
                <w:sz w:val="24"/>
                <w:szCs w:val="24"/>
              </w:rPr>
            </w:pPr>
            <w:r w:rsidRPr="008F1B2C">
              <w:rPr>
                <w:bCs/>
                <w:sz w:val="24"/>
                <w:szCs w:val="24"/>
              </w:rPr>
              <w:t>Распознавать</w:t>
            </w:r>
            <w:r w:rsidRPr="008F1B2C">
              <w:rPr>
                <w:sz w:val="24"/>
                <w:szCs w:val="24"/>
              </w:rPr>
              <w:t xml:space="preserve"> добрые поступки и отделять их от злых.</w:t>
            </w:r>
          </w:p>
          <w:p w:rsidR="00C5119A" w:rsidRPr="008F1B2C" w:rsidRDefault="00C5119A" w:rsidP="008F1B2C">
            <w:pPr>
              <w:widowControl w:val="0"/>
              <w:suppressAutoHyphens/>
              <w:rPr>
                <w:sz w:val="24"/>
                <w:szCs w:val="24"/>
              </w:rPr>
            </w:pPr>
            <w:r w:rsidRPr="008F1B2C">
              <w:rPr>
                <w:bCs/>
                <w:sz w:val="24"/>
                <w:szCs w:val="24"/>
              </w:rPr>
              <w:t>Объяснять</w:t>
            </w:r>
            <w:r w:rsidRPr="008F1B2C">
              <w:rPr>
                <w:sz w:val="24"/>
                <w:szCs w:val="24"/>
              </w:rPr>
              <w:t xml:space="preserve"> «золотое правило христианской добродетели».</w:t>
            </w:r>
          </w:p>
          <w:p w:rsidR="00C5119A" w:rsidRPr="008F1B2C" w:rsidRDefault="00C5119A" w:rsidP="008F1B2C">
            <w:pPr>
              <w:autoSpaceDE w:val="0"/>
              <w:autoSpaceDN w:val="0"/>
              <w:adjustRightInd w:val="0"/>
              <w:ind w:right="-40"/>
              <w:rPr>
                <w:sz w:val="24"/>
                <w:szCs w:val="24"/>
              </w:rPr>
            </w:pPr>
            <w:r w:rsidRPr="008F1B2C">
              <w:rPr>
                <w:bCs/>
                <w:sz w:val="24"/>
                <w:szCs w:val="24"/>
              </w:rPr>
              <w:t>Рассказывать</w:t>
            </w:r>
            <w:r w:rsidRPr="008F1B2C">
              <w:rPr>
                <w:sz w:val="24"/>
                <w:szCs w:val="24"/>
              </w:rPr>
              <w:t xml:space="preserve"> какими делами проявляется любовь к людям.</w:t>
            </w:r>
          </w:p>
          <w:p w:rsidR="00C5119A" w:rsidRPr="008F1B2C" w:rsidRDefault="00C5119A" w:rsidP="008F1B2C">
            <w:pPr>
              <w:rPr>
                <w:sz w:val="24"/>
                <w:szCs w:val="24"/>
              </w:rPr>
            </w:pPr>
            <w:r w:rsidRPr="008F1B2C">
              <w:rPr>
                <w:bCs/>
                <w:sz w:val="24"/>
                <w:szCs w:val="24"/>
              </w:rPr>
              <w:t xml:space="preserve">Объяснять </w:t>
            </w:r>
            <w:r w:rsidRPr="008F1B2C">
              <w:rPr>
                <w:color w:val="000000"/>
                <w:sz w:val="24"/>
                <w:szCs w:val="24"/>
              </w:rPr>
              <w:t>понятие</w:t>
            </w:r>
            <w:r w:rsidRPr="008F1B2C">
              <w:rPr>
                <w:sz w:val="24"/>
                <w:szCs w:val="24"/>
              </w:rPr>
              <w:t>«церковь» как собрание верующих людей.</w:t>
            </w:r>
          </w:p>
          <w:p w:rsidR="00C5119A" w:rsidRPr="008F1B2C" w:rsidRDefault="00C5119A" w:rsidP="008F1B2C">
            <w:pPr>
              <w:rPr>
                <w:sz w:val="24"/>
                <w:szCs w:val="24"/>
              </w:rPr>
            </w:pPr>
            <w:r w:rsidRPr="008F1B2C">
              <w:rPr>
                <w:bCs/>
                <w:sz w:val="24"/>
                <w:szCs w:val="24"/>
              </w:rPr>
              <w:t>Рассказывать</w:t>
            </w:r>
            <w:r w:rsidRPr="008F1B2C">
              <w:rPr>
                <w:sz w:val="24"/>
                <w:szCs w:val="24"/>
              </w:rPr>
              <w:t xml:space="preserve"> об устройстве православного храма.</w:t>
            </w:r>
          </w:p>
          <w:p w:rsidR="00C5119A" w:rsidRPr="008F1B2C" w:rsidRDefault="00C5119A" w:rsidP="008F1B2C">
            <w:pPr>
              <w:rPr>
                <w:sz w:val="24"/>
                <w:szCs w:val="24"/>
              </w:rPr>
            </w:pPr>
            <w:r w:rsidRPr="008F1B2C">
              <w:rPr>
                <w:bCs/>
                <w:sz w:val="24"/>
                <w:szCs w:val="24"/>
              </w:rPr>
              <w:t>Объяснять</w:t>
            </w:r>
            <w:r w:rsidRPr="008F1B2C">
              <w:rPr>
                <w:sz w:val="24"/>
                <w:szCs w:val="24"/>
              </w:rPr>
              <w:t xml:space="preserve"> назначение предметов церковной утвари.</w:t>
            </w:r>
          </w:p>
          <w:p w:rsidR="006D79DE" w:rsidRPr="008F1B2C" w:rsidRDefault="006D79DE" w:rsidP="008F1B2C">
            <w:pPr>
              <w:autoSpaceDE w:val="0"/>
              <w:autoSpaceDN w:val="0"/>
              <w:adjustRightInd w:val="0"/>
              <w:ind w:right="-40"/>
              <w:rPr>
                <w:rFonts w:eastAsiaTheme="minorEastAsia"/>
                <w:sz w:val="24"/>
                <w:szCs w:val="24"/>
              </w:rPr>
            </w:pPr>
            <w:r w:rsidRPr="008F1B2C">
              <w:rPr>
                <w:rFonts w:eastAsiaTheme="minorEastAsia"/>
                <w:sz w:val="24"/>
                <w:szCs w:val="24"/>
              </w:rPr>
              <w:t>Воспринимать и эмоционально</w:t>
            </w:r>
          </w:p>
          <w:p w:rsidR="006D79DE" w:rsidRPr="008F1B2C" w:rsidRDefault="006D79DE" w:rsidP="008F1B2C">
            <w:pPr>
              <w:autoSpaceDE w:val="0"/>
              <w:autoSpaceDN w:val="0"/>
              <w:adjustRightInd w:val="0"/>
              <w:ind w:right="-40"/>
              <w:rPr>
                <w:rFonts w:eastAsiaTheme="minorEastAsia"/>
                <w:sz w:val="24"/>
                <w:szCs w:val="24"/>
              </w:rPr>
            </w:pPr>
            <w:r w:rsidRPr="008F1B2C">
              <w:rPr>
                <w:rFonts w:eastAsiaTheme="minorEastAsia"/>
                <w:sz w:val="24"/>
                <w:szCs w:val="24"/>
              </w:rPr>
              <w:t>оценивать основные содержательныесоставляющиеоснов духовной традиции православия.</w:t>
            </w:r>
          </w:p>
          <w:p w:rsidR="006D79DE" w:rsidRPr="008F1B2C" w:rsidRDefault="006D79DE" w:rsidP="008F1B2C">
            <w:pPr>
              <w:autoSpaceDE w:val="0"/>
              <w:autoSpaceDN w:val="0"/>
              <w:adjustRightInd w:val="0"/>
              <w:ind w:right="-40"/>
              <w:rPr>
                <w:rFonts w:eastAsiaTheme="minorEastAsia"/>
                <w:sz w:val="24"/>
                <w:szCs w:val="24"/>
              </w:rPr>
            </w:pPr>
            <w:r w:rsidRPr="008F1B2C">
              <w:rPr>
                <w:rFonts w:eastAsiaTheme="minorEastAsia"/>
                <w:sz w:val="24"/>
                <w:szCs w:val="24"/>
              </w:rPr>
              <w:t>Излагать свое мнение по поводу значенияправославнойкультуры в жизни людей, общества.</w:t>
            </w:r>
          </w:p>
          <w:p w:rsidR="006D79DE" w:rsidRPr="008F1B2C" w:rsidRDefault="008C5876" w:rsidP="008F1B2C">
            <w:pPr>
              <w:tabs>
                <w:tab w:val="left" w:pos="1770"/>
              </w:tabs>
              <w:autoSpaceDE w:val="0"/>
              <w:autoSpaceDN w:val="0"/>
              <w:adjustRightInd w:val="0"/>
              <w:ind w:right="-40"/>
              <w:rPr>
                <w:rFonts w:eastAsiaTheme="minorEastAsia"/>
                <w:sz w:val="24"/>
                <w:szCs w:val="24"/>
              </w:rPr>
            </w:pPr>
            <w:r w:rsidRPr="008F1B2C">
              <w:rPr>
                <w:rFonts w:eastAsiaTheme="minorEastAsia"/>
                <w:sz w:val="24"/>
                <w:szCs w:val="24"/>
              </w:rPr>
              <w:tab/>
            </w: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пятая неделя января</w:t>
            </w:r>
          </w:p>
        </w:tc>
        <w:tc>
          <w:tcPr>
            <w:tcW w:w="1345" w:type="dxa"/>
            <w:tcBorders>
              <w:top w:val="single" w:sz="6" w:space="0" w:color="auto"/>
              <w:left w:val="single" w:sz="4"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20</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Крестный путь и Воскресение</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autoSpaceDE w:val="0"/>
              <w:autoSpaceDN w:val="0"/>
              <w:adjustRightInd w:val="0"/>
              <w:ind w:left="57" w:right="57" w:hanging="5"/>
              <w:jc w:val="center"/>
              <w:rPr>
                <w:rFonts w:eastAsiaTheme="minorEastAsia"/>
                <w:sz w:val="24"/>
                <w:szCs w:val="24"/>
              </w:rPr>
            </w:pPr>
            <w:r w:rsidRPr="008F1B2C">
              <w:rPr>
                <w:rFonts w:eastAsiaTheme="minorEastAsia"/>
                <w:sz w:val="24"/>
                <w:szCs w:val="24"/>
              </w:rPr>
              <w:t>первая неделя февраля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21</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Церковь — корабль спасения</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вторая неделя февраля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firstLine="5"/>
              <w:jc w:val="both"/>
              <w:rPr>
                <w:rFonts w:eastAsiaTheme="minorEastAsia"/>
                <w:bCs/>
                <w:sz w:val="24"/>
                <w:szCs w:val="24"/>
              </w:rPr>
            </w:pPr>
            <w:r w:rsidRPr="008F1B2C">
              <w:rPr>
                <w:rFonts w:eastAsiaTheme="minorEastAsia"/>
                <w:bCs/>
                <w:sz w:val="24"/>
                <w:szCs w:val="24"/>
              </w:rPr>
              <w:t>22</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firstLine="5"/>
              <w:rPr>
                <w:rFonts w:eastAsiaTheme="minorEastAsia"/>
                <w:bCs/>
                <w:sz w:val="24"/>
                <w:szCs w:val="24"/>
              </w:rPr>
            </w:pPr>
            <w:r w:rsidRPr="008F1B2C">
              <w:rPr>
                <w:rFonts w:eastAsiaTheme="minorEastAsia"/>
                <w:bCs/>
                <w:sz w:val="24"/>
                <w:szCs w:val="24"/>
              </w:rPr>
              <w:t>От рождения до вечности</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третья неделя февраля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23</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Каждый день праздник</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четвертая неделя февраля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bCs/>
                <w:sz w:val="24"/>
                <w:szCs w:val="24"/>
              </w:rPr>
            </w:pPr>
            <w:r w:rsidRPr="008F1B2C">
              <w:rPr>
                <w:rFonts w:eastAsiaTheme="minorEastAsia"/>
                <w:bCs/>
                <w:sz w:val="24"/>
                <w:szCs w:val="24"/>
              </w:rPr>
              <w:t>24</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rPr>
                <w:rFonts w:eastAsiaTheme="minorEastAsia"/>
                <w:bCs/>
                <w:sz w:val="24"/>
                <w:szCs w:val="24"/>
              </w:rPr>
            </w:pPr>
            <w:r w:rsidRPr="008F1B2C">
              <w:rPr>
                <w:rFonts w:eastAsiaTheme="minorEastAsia"/>
                <w:bCs/>
                <w:sz w:val="24"/>
                <w:szCs w:val="24"/>
              </w:rPr>
              <w:t>Дорога к храму</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вторая неделя марта</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25</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Икона — окно в Божий мир</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третья неделя марта</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firstLine="5"/>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26</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«Героем тот лишь назовётся...»</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четвертая неделя марта</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27</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Пастырь добрый</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первая неделя апреля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28</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«Не в силе Бог, а в правде!»</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вторая неделя апреля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29</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Жизнь как горящая свеча</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jc w:val="center"/>
              <w:rPr>
                <w:sz w:val="24"/>
                <w:szCs w:val="24"/>
              </w:rPr>
            </w:pPr>
            <w:r w:rsidRPr="008F1B2C">
              <w:rPr>
                <w:rFonts w:eastAsiaTheme="minorEastAsia"/>
                <w:sz w:val="24"/>
                <w:szCs w:val="24"/>
              </w:rPr>
              <w:t>третья неделя апреля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bCs/>
                <w:sz w:val="24"/>
                <w:szCs w:val="24"/>
              </w:rPr>
            </w:pPr>
            <w:r w:rsidRPr="008F1B2C">
              <w:rPr>
                <w:rFonts w:eastAsiaTheme="minorEastAsia"/>
                <w:bCs/>
                <w:sz w:val="24"/>
                <w:szCs w:val="24"/>
              </w:rPr>
              <w:t>30</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rPr>
                <w:rFonts w:eastAsiaTheme="minorEastAsia"/>
                <w:bCs/>
                <w:sz w:val="24"/>
                <w:szCs w:val="24"/>
              </w:rPr>
            </w:pPr>
            <w:r w:rsidRPr="008F1B2C">
              <w:rPr>
                <w:rFonts w:eastAsiaTheme="minorEastAsia"/>
                <w:bCs/>
                <w:sz w:val="24"/>
                <w:szCs w:val="24"/>
              </w:rPr>
              <w:t>Любовь сильнее смерти</w:t>
            </w:r>
          </w:p>
        </w:tc>
        <w:tc>
          <w:tcPr>
            <w:tcW w:w="3069" w:type="dxa"/>
            <w:vMerge/>
            <w:tcBorders>
              <w:left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autoSpaceDE w:val="0"/>
              <w:autoSpaceDN w:val="0"/>
              <w:adjustRightInd w:val="0"/>
              <w:ind w:left="57" w:right="57" w:hanging="5"/>
              <w:jc w:val="center"/>
              <w:rPr>
                <w:rFonts w:eastAsiaTheme="minorEastAsia"/>
                <w:sz w:val="24"/>
                <w:szCs w:val="24"/>
              </w:rPr>
            </w:pPr>
            <w:r w:rsidRPr="008F1B2C">
              <w:rPr>
                <w:rFonts w:eastAsiaTheme="minorEastAsia"/>
                <w:sz w:val="24"/>
                <w:szCs w:val="24"/>
              </w:rPr>
              <w:t>четвертая неделя апреля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31</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Заключение. Богатыри</w:t>
            </w:r>
          </w:p>
        </w:tc>
        <w:tc>
          <w:tcPr>
            <w:tcW w:w="3069" w:type="dxa"/>
            <w:vMerge/>
            <w:tcBorders>
              <w:left w:val="single" w:sz="6" w:space="0" w:color="auto"/>
              <w:bottom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autoSpaceDE w:val="0"/>
              <w:autoSpaceDN w:val="0"/>
              <w:adjustRightInd w:val="0"/>
              <w:ind w:left="57" w:right="57" w:hanging="5"/>
              <w:jc w:val="center"/>
              <w:rPr>
                <w:rFonts w:eastAsiaTheme="minorEastAsia"/>
                <w:sz w:val="24"/>
                <w:szCs w:val="24"/>
              </w:rPr>
            </w:pPr>
            <w:r w:rsidRPr="008F1B2C">
              <w:rPr>
                <w:rFonts w:eastAsiaTheme="minorEastAsia"/>
                <w:sz w:val="24"/>
                <w:szCs w:val="24"/>
              </w:rPr>
              <w:t>вторая неделя мая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sz w:val="24"/>
                <w:szCs w:val="24"/>
              </w:rPr>
            </w:pPr>
          </w:p>
        </w:tc>
      </w:tr>
      <w:tr w:rsidR="006D79DE" w:rsidRPr="008F1B2C" w:rsidTr="003853DE">
        <w:trPr>
          <w:trHeight w:val="246"/>
        </w:trPr>
        <w:tc>
          <w:tcPr>
            <w:tcW w:w="782"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jc w:val="both"/>
              <w:rPr>
                <w:rFonts w:eastAsiaTheme="minorEastAsia"/>
                <w:bCs/>
                <w:sz w:val="24"/>
                <w:szCs w:val="24"/>
              </w:rPr>
            </w:pPr>
            <w:r w:rsidRPr="008F1B2C">
              <w:rPr>
                <w:rFonts w:eastAsiaTheme="minorEastAsia"/>
                <w:bCs/>
                <w:sz w:val="24"/>
                <w:szCs w:val="24"/>
              </w:rPr>
              <w:t>32-34</w:t>
            </w:r>
          </w:p>
        </w:tc>
        <w:tc>
          <w:tcPr>
            <w:tcW w:w="2710" w:type="dxa"/>
            <w:tcBorders>
              <w:top w:val="single" w:sz="6" w:space="0" w:color="auto"/>
              <w:left w:val="single" w:sz="6"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Подготовка и представление</w:t>
            </w:r>
          </w:p>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творческих проектов</w:t>
            </w:r>
          </w:p>
          <w:p w:rsidR="006D79DE" w:rsidRPr="008F1B2C" w:rsidRDefault="006D79DE" w:rsidP="008F1B2C">
            <w:pPr>
              <w:autoSpaceDE w:val="0"/>
              <w:autoSpaceDN w:val="0"/>
              <w:adjustRightInd w:val="0"/>
              <w:ind w:left="57" w:right="57"/>
              <w:rPr>
                <w:rFonts w:eastAsiaTheme="minorEastAsia"/>
                <w:bCs/>
                <w:sz w:val="24"/>
                <w:szCs w:val="24"/>
              </w:rPr>
            </w:pPr>
            <w:r w:rsidRPr="008F1B2C">
              <w:rPr>
                <w:rFonts w:eastAsiaTheme="minorEastAsia"/>
                <w:bCs/>
                <w:sz w:val="24"/>
                <w:szCs w:val="24"/>
              </w:rPr>
              <w:t>учащихся</w:t>
            </w:r>
          </w:p>
        </w:tc>
        <w:tc>
          <w:tcPr>
            <w:tcW w:w="3069" w:type="dxa"/>
            <w:tcBorders>
              <w:top w:val="single" w:sz="6" w:space="0" w:color="auto"/>
              <w:left w:val="single" w:sz="6" w:space="0" w:color="auto"/>
              <w:bottom w:val="single" w:sz="6" w:space="0" w:color="auto"/>
              <w:right w:val="single" w:sz="4" w:space="0" w:color="auto"/>
            </w:tcBorders>
          </w:tcPr>
          <w:p w:rsidR="006D79DE" w:rsidRPr="008F1B2C" w:rsidRDefault="006D79DE" w:rsidP="008F1B2C">
            <w:pPr>
              <w:autoSpaceDE w:val="0"/>
              <w:autoSpaceDN w:val="0"/>
              <w:adjustRightInd w:val="0"/>
              <w:ind w:left="103" w:right="-40"/>
              <w:rPr>
                <w:rFonts w:eastAsiaTheme="minorEastAsia"/>
                <w:sz w:val="24"/>
                <w:szCs w:val="24"/>
              </w:rPr>
            </w:pPr>
            <w:r w:rsidRPr="008F1B2C">
              <w:rPr>
                <w:rFonts w:eastAsiaTheme="minorEastAsia"/>
                <w:sz w:val="24"/>
                <w:szCs w:val="24"/>
              </w:rPr>
              <w:t>Презентация творческих работ</w:t>
            </w:r>
          </w:p>
        </w:tc>
        <w:tc>
          <w:tcPr>
            <w:tcW w:w="2126" w:type="dxa"/>
            <w:tcBorders>
              <w:top w:val="single" w:sz="4" w:space="0" w:color="auto"/>
              <w:left w:val="single" w:sz="4" w:space="0" w:color="auto"/>
              <w:bottom w:val="single" w:sz="4" w:space="0" w:color="auto"/>
              <w:right w:val="single" w:sz="4" w:space="0" w:color="auto"/>
            </w:tcBorders>
          </w:tcPr>
          <w:p w:rsidR="006D79DE" w:rsidRPr="008F1B2C" w:rsidRDefault="006D79DE" w:rsidP="008F1B2C">
            <w:pPr>
              <w:autoSpaceDE w:val="0"/>
              <w:autoSpaceDN w:val="0"/>
              <w:adjustRightInd w:val="0"/>
              <w:ind w:left="57" w:right="57" w:hanging="5"/>
              <w:jc w:val="center"/>
              <w:rPr>
                <w:rFonts w:eastAsiaTheme="minorEastAsia"/>
                <w:sz w:val="24"/>
                <w:szCs w:val="24"/>
              </w:rPr>
            </w:pPr>
            <w:r w:rsidRPr="008F1B2C">
              <w:rPr>
                <w:rFonts w:eastAsiaTheme="minorEastAsia"/>
                <w:sz w:val="24"/>
                <w:szCs w:val="24"/>
              </w:rPr>
              <w:t>третья – пятая неделя мая</w:t>
            </w:r>
          </w:p>
        </w:tc>
        <w:tc>
          <w:tcPr>
            <w:tcW w:w="1345" w:type="dxa"/>
            <w:tcBorders>
              <w:top w:val="single" w:sz="6" w:space="0" w:color="auto"/>
              <w:left w:val="single" w:sz="4" w:space="0" w:color="auto"/>
              <w:bottom w:val="single" w:sz="6" w:space="0" w:color="auto"/>
              <w:right w:val="single" w:sz="6" w:space="0" w:color="auto"/>
            </w:tcBorders>
          </w:tcPr>
          <w:p w:rsidR="006D79DE" w:rsidRPr="008F1B2C" w:rsidRDefault="006D79DE" w:rsidP="008F1B2C">
            <w:pPr>
              <w:autoSpaceDE w:val="0"/>
              <w:autoSpaceDN w:val="0"/>
              <w:adjustRightInd w:val="0"/>
              <w:ind w:left="57" w:right="57" w:hanging="5"/>
              <w:jc w:val="both"/>
              <w:rPr>
                <w:rFonts w:eastAsiaTheme="minorEastAsia"/>
                <w:sz w:val="24"/>
                <w:szCs w:val="24"/>
              </w:rPr>
            </w:pPr>
          </w:p>
        </w:tc>
      </w:tr>
    </w:tbl>
    <w:p w:rsidR="006D79DE" w:rsidRPr="008F1B2C" w:rsidRDefault="006D79DE" w:rsidP="008F1B2C">
      <w:pPr>
        <w:ind w:right="57"/>
        <w:jc w:val="both"/>
        <w:rPr>
          <w:sz w:val="24"/>
          <w:szCs w:val="24"/>
        </w:rPr>
      </w:pPr>
    </w:p>
    <w:p w:rsidR="00FF299E" w:rsidRDefault="00FF299E" w:rsidP="00FF299E">
      <w:pPr>
        <w:ind w:right="5669"/>
        <w:rPr>
          <w:b/>
        </w:rPr>
      </w:pPr>
    </w:p>
    <w:p w:rsidR="00FF299E" w:rsidRPr="00833E1E" w:rsidRDefault="00FF299E" w:rsidP="00FF299E">
      <w:pPr>
        <w:ind w:right="5669"/>
        <w:rPr>
          <w:b/>
          <w:sz w:val="24"/>
        </w:rPr>
      </w:pPr>
      <w:r w:rsidRPr="00833E1E">
        <w:rPr>
          <w:b/>
          <w:sz w:val="24"/>
        </w:rPr>
        <w:t>СОГЛАСОВАНО</w:t>
      </w:r>
    </w:p>
    <w:p w:rsidR="00FF299E" w:rsidRPr="00833E1E" w:rsidRDefault="00FF299E" w:rsidP="00FF299E">
      <w:pPr>
        <w:ind w:right="5669"/>
        <w:rPr>
          <w:sz w:val="24"/>
        </w:rPr>
      </w:pPr>
      <w:r w:rsidRPr="00833E1E">
        <w:rPr>
          <w:sz w:val="24"/>
        </w:rPr>
        <w:t>Протоколом заседания</w:t>
      </w:r>
    </w:p>
    <w:p w:rsidR="00FF299E" w:rsidRPr="00833E1E" w:rsidRDefault="00FF299E" w:rsidP="00FF299E">
      <w:pPr>
        <w:ind w:right="5669"/>
        <w:rPr>
          <w:sz w:val="24"/>
        </w:rPr>
      </w:pPr>
      <w:r w:rsidRPr="00833E1E">
        <w:rPr>
          <w:sz w:val="24"/>
        </w:rPr>
        <w:t>ШМО гуманитарного цикла</w:t>
      </w:r>
    </w:p>
    <w:p w:rsidR="00FF299E" w:rsidRPr="00833E1E" w:rsidRDefault="00FF299E" w:rsidP="00FF299E">
      <w:pPr>
        <w:ind w:right="5669"/>
        <w:rPr>
          <w:sz w:val="24"/>
        </w:rPr>
      </w:pPr>
      <w:r w:rsidRPr="00833E1E">
        <w:rPr>
          <w:sz w:val="24"/>
        </w:rPr>
        <w:t>от 30.08.2019 № 1</w:t>
      </w:r>
    </w:p>
    <w:p w:rsidR="00FF299E" w:rsidRPr="00833E1E" w:rsidRDefault="00FF299E" w:rsidP="00FF299E">
      <w:pPr>
        <w:ind w:right="5669"/>
        <w:rPr>
          <w:sz w:val="24"/>
        </w:rPr>
      </w:pPr>
    </w:p>
    <w:p w:rsidR="00FF299E" w:rsidRPr="00833E1E" w:rsidRDefault="00FF299E" w:rsidP="00FF299E">
      <w:pPr>
        <w:ind w:right="5669"/>
        <w:rPr>
          <w:sz w:val="24"/>
        </w:rPr>
      </w:pPr>
    </w:p>
    <w:p w:rsidR="00FF299E" w:rsidRPr="00833E1E" w:rsidRDefault="00FF299E" w:rsidP="00EF29AA">
      <w:pPr>
        <w:ind w:right="284"/>
        <w:jc w:val="right"/>
        <w:rPr>
          <w:b/>
          <w:sz w:val="24"/>
        </w:rPr>
      </w:pPr>
      <w:bookmarkStart w:id="0" w:name="_GoBack"/>
      <w:bookmarkEnd w:id="0"/>
      <w:r w:rsidRPr="00833E1E">
        <w:rPr>
          <w:b/>
          <w:sz w:val="24"/>
        </w:rPr>
        <w:t>СОГЛАСОВАНО</w:t>
      </w:r>
    </w:p>
    <w:p w:rsidR="00FF299E" w:rsidRPr="00833E1E" w:rsidRDefault="00FF299E" w:rsidP="00EF29AA">
      <w:pPr>
        <w:ind w:right="284"/>
        <w:jc w:val="right"/>
        <w:rPr>
          <w:sz w:val="24"/>
        </w:rPr>
      </w:pPr>
      <w:r w:rsidRPr="00833E1E">
        <w:rPr>
          <w:sz w:val="24"/>
        </w:rPr>
        <w:t>Зам. директора по УВР</w:t>
      </w:r>
    </w:p>
    <w:p w:rsidR="00FF299E" w:rsidRPr="00833E1E" w:rsidRDefault="00FF299E" w:rsidP="00EF29AA">
      <w:pPr>
        <w:ind w:right="284"/>
        <w:jc w:val="right"/>
        <w:rPr>
          <w:sz w:val="24"/>
        </w:rPr>
      </w:pPr>
      <w:r w:rsidRPr="00833E1E">
        <w:rPr>
          <w:sz w:val="24"/>
        </w:rPr>
        <w:t>_____________ Л.Г. Кемайкина</w:t>
      </w:r>
    </w:p>
    <w:p w:rsidR="00FF299E" w:rsidRDefault="00FF299E" w:rsidP="00EF29AA">
      <w:pPr>
        <w:ind w:right="284"/>
        <w:jc w:val="right"/>
        <w:rPr>
          <w:sz w:val="24"/>
        </w:rPr>
      </w:pPr>
      <w:r w:rsidRPr="00833E1E">
        <w:rPr>
          <w:sz w:val="24"/>
        </w:rPr>
        <w:t>30.08.2019</w:t>
      </w:r>
    </w:p>
    <w:p w:rsidR="00B02FDD" w:rsidRPr="008F1B2C" w:rsidRDefault="00B02FDD" w:rsidP="008F1B2C">
      <w:pPr>
        <w:pStyle w:val="ab"/>
        <w:rPr>
          <w:sz w:val="24"/>
          <w:szCs w:val="24"/>
        </w:rPr>
      </w:pPr>
    </w:p>
    <w:sectPr w:rsidR="00B02FDD" w:rsidRPr="008F1B2C" w:rsidSect="005316E7">
      <w:headerReference w:type="default" r:id="rId8"/>
      <w:footerReference w:type="even" r:id="rId9"/>
      <w:footerReference w:type="default" r:id="rId10"/>
      <w:pgSz w:w="11906" w:h="16838"/>
      <w:pgMar w:top="567" w:right="707"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40E" w:rsidRDefault="004C640E">
      <w:r>
        <w:separator/>
      </w:r>
    </w:p>
  </w:endnote>
  <w:endnote w:type="continuationSeparator" w:id="0">
    <w:p w:rsidR="004C640E" w:rsidRDefault="004C6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300A" w:rsidRDefault="009D64DA">
    <w:pPr>
      <w:pStyle w:val="Style5"/>
      <w:widowControl/>
      <w:ind w:left="7355" w:right="2579"/>
      <w:jc w:val="both"/>
      <w:rPr>
        <w:rStyle w:val="FontStyle21"/>
      </w:rPr>
    </w:pPr>
    <w:r>
      <w:rPr>
        <w:rStyle w:val="FontStyle21"/>
      </w:rPr>
      <w:fldChar w:fldCharType="begin"/>
    </w:r>
    <w:r w:rsidR="005E300A">
      <w:rPr>
        <w:rStyle w:val="FontStyle21"/>
      </w:rPr>
      <w:instrText>PAGE</w:instrText>
    </w:r>
    <w:r>
      <w:rPr>
        <w:rStyle w:val="FontStyle21"/>
      </w:rPr>
      <w:fldChar w:fldCharType="separate"/>
    </w:r>
    <w:r w:rsidR="005E300A">
      <w:rPr>
        <w:rStyle w:val="FontStyle21"/>
        <w:noProof/>
      </w:rPr>
      <w:t>10</w:t>
    </w:r>
    <w:r>
      <w:rPr>
        <w:rStyle w:val="FontStyle21"/>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09205"/>
      <w:docPartObj>
        <w:docPartGallery w:val="Page Numbers (Bottom of Page)"/>
        <w:docPartUnique/>
      </w:docPartObj>
    </w:sdtPr>
    <w:sdtEndPr/>
    <w:sdtContent>
      <w:p w:rsidR="00FF299E" w:rsidRDefault="004C640E">
        <w:pPr>
          <w:pStyle w:val="a7"/>
          <w:jc w:val="right"/>
        </w:pPr>
        <w:r>
          <w:fldChar w:fldCharType="begin"/>
        </w:r>
        <w:r>
          <w:instrText xml:space="preserve"> PAGE   \* MERGEFORMAT </w:instrText>
        </w:r>
        <w:r>
          <w:fldChar w:fldCharType="separate"/>
        </w:r>
        <w:r w:rsidR="00EF29AA">
          <w:rPr>
            <w:noProof/>
          </w:rPr>
          <w:t>11</w:t>
        </w:r>
        <w:r>
          <w:rPr>
            <w:noProof/>
          </w:rPr>
          <w:fldChar w:fldCharType="end"/>
        </w:r>
      </w:p>
    </w:sdtContent>
  </w:sdt>
  <w:p w:rsidR="005E300A" w:rsidRDefault="005E300A" w:rsidP="008F1B2C">
    <w:pPr>
      <w:pStyle w:val="a7"/>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40E" w:rsidRDefault="004C640E">
      <w:r>
        <w:separator/>
      </w:r>
    </w:p>
  </w:footnote>
  <w:footnote w:type="continuationSeparator" w:id="0">
    <w:p w:rsidR="004C640E" w:rsidRDefault="004C640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16E7" w:rsidRDefault="005316E7">
    <w:pPr>
      <w:pStyle w:val="a5"/>
      <w:jc w:val="center"/>
    </w:pPr>
  </w:p>
  <w:p w:rsidR="005316E7" w:rsidRDefault="005316E7">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F"/>
    <w:multiLevelType w:val="singleLevel"/>
    <w:tmpl w:val="0000000F"/>
    <w:name w:val="WW8Num15"/>
    <w:lvl w:ilvl="0">
      <w:start w:val="1"/>
      <w:numFmt w:val="bullet"/>
      <w:lvlText w:val=""/>
      <w:lvlJc w:val="left"/>
      <w:pPr>
        <w:tabs>
          <w:tab w:val="num" w:pos="720"/>
        </w:tabs>
        <w:ind w:left="720" w:hanging="360"/>
      </w:pPr>
      <w:rPr>
        <w:rFonts w:ascii="Symbol" w:hAnsi="Symbol"/>
      </w:rPr>
    </w:lvl>
  </w:abstractNum>
  <w:abstractNum w:abstractNumId="1" w15:restartNumberingAfterBreak="0">
    <w:nsid w:val="0F170C1A"/>
    <w:multiLevelType w:val="hybridMultilevel"/>
    <w:tmpl w:val="CFB629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954D59"/>
    <w:multiLevelType w:val="singleLevel"/>
    <w:tmpl w:val="24AEB36C"/>
    <w:lvl w:ilvl="0">
      <w:start w:val="4"/>
      <w:numFmt w:val="decimal"/>
      <w:lvlText w:val="%1)"/>
      <w:legacy w:legacy="1" w:legacySpace="0" w:legacyIndent="465"/>
      <w:lvlJc w:val="left"/>
      <w:rPr>
        <w:rFonts w:ascii="Times New Roman" w:hAnsi="Times New Roman" w:cs="Times New Roman" w:hint="default"/>
      </w:rPr>
    </w:lvl>
  </w:abstractNum>
  <w:abstractNum w:abstractNumId="3" w15:restartNumberingAfterBreak="0">
    <w:nsid w:val="20D24971"/>
    <w:multiLevelType w:val="hybridMultilevel"/>
    <w:tmpl w:val="005E4C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D8A3941"/>
    <w:multiLevelType w:val="hybridMultilevel"/>
    <w:tmpl w:val="AE0C94C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36146CCD"/>
    <w:multiLevelType w:val="hybridMultilevel"/>
    <w:tmpl w:val="817AAC0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CAC61BB"/>
    <w:multiLevelType w:val="hybridMultilevel"/>
    <w:tmpl w:val="C1E6364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3E981E8C"/>
    <w:multiLevelType w:val="singleLevel"/>
    <w:tmpl w:val="33CC66E4"/>
    <w:lvl w:ilvl="0">
      <w:start w:val="12"/>
      <w:numFmt w:val="decimal"/>
      <w:lvlText w:val="%1)"/>
      <w:legacy w:legacy="1" w:legacySpace="0" w:legacyIndent="509"/>
      <w:lvlJc w:val="left"/>
      <w:rPr>
        <w:rFonts w:ascii="Times New Roman" w:hAnsi="Times New Roman" w:cs="Times New Roman" w:hint="default"/>
      </w:rPr>
    </w:lvl>
  </w:abstractNum>
  <w:abstractNum w:abstractNumId="8" w15:restartNumberingAfterBreak="0">
    <w:nsid w:val="454A5D63"/>
    <w:multiLevelType w:val="hybridMultilevel"/>
    <w:tmpl w:val="0F6A90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6912FE9"/>
    <w:multiLevelType w:val="singleLevel"/>
    <w:tmpl w:val="83107D46"/>
    <w:lvl w:ilvl="0">
      <w:start w:val="10"/>
      <w:numFmt w:val="decimal"/>
      <w:lvlText w:val="%1)"/>
      <w:legacy w:legacy="1" w:legacySpace="0" w:legacyIndent="485"/>
      <w:lvlJc w:val="left"/>
      <w:rPr>
        <w:rFonts w:ascii="Times New Roman" w:hAnsi="Times New Roman" w:cs="Times New Roman" w:hint="default"/>
      </w:rPr>
    </w:lvl>
  </w:abstractNum>
  <w:abstractNum w:abstractNumId="10" w15:restartNumberingAfterBreak="0">
    <w:nsid w:val="5CE472C4"/>
    <w:multiLevelType w:val="singleLevel"/>
    <w:tmpl w:val="14EE5EE6"/>
    <w:lvl w:ilvl="0">
      <w:start w:val="1"/>
      <w:numFmt w:val="decimal"/>
      <w:lvlText w:val="%1)"/>
      <w:legacy w:legacy="1" w:legacySpace="0" w:legacyIndent="364"/>
      <w:lvlJc w:val="left"/>
      <w:rPr>
        <w:rFonts w:ascii="Times New Roman" w:hAnsi="Times New Roman" w:cs="Times New Roman" w:hint="default"/>
      </w:rPr>
    </w:lvl>
  </w:abstractNum>
  <w:abstractNum w:abstractNumId="11" w15:restartNumberingAfterBreak="0">
    <w:nsid w:val="5D677688"/>
    <w:multiLevelType w:val="singleLevel"/>
    <w:tmpl w:val="182C8D72"/>
    <w:lvl w:ilvl="0">
      <w:start w:val="1"/>
      <w:numFmt w:val="decimal"/>
      <w:lvlText w:val="%1)"/>
      <w:legacy w:legacy="1" w:legacySpace="0" w:legacyIndent="375"/>
      <w:lvlJc w:val="left"/>
      <w:rPr>
        <w:rFonts w:ascii="Times New Roman" w:hAnsi="Times New Roman" w:cs="Times New Roman" w:hint="default"/>
      </w:rPr>
    </w:lvl>
  </w:abstractNum>
  <w:abstractNum w:abstractNumId="12" w15:restartNumberingAfterBreak="0">
    <w:nsid w:val="62C61809"/>
    <w:multiLevelType w:val="hybridMultilevel"/>
    <w:tmpl w:val="9CC6F0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4F13565"/>
    <w:multiLevelType w:val="hybridMultilevel"/>
    <w:tmpl w:val="BBC2A4D8"/>
    <w:lvl w:ilvl="0" w:tplc="B364AE46">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65245A2C"/>
    <w:multiLevelType w:val="hybridMultilevel"/>
    <w:tmpl w:val="8B8601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6D900A4F"/>
    <w:multiLevelType w:val="hybridMultilevel"/>
    <w:tmpl w:val="4EE631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6E0166C4"/>
    <w:multiLevelType w:val="hybridMultilevel"/>
    <w:tmpl w:val="FBBC07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226745E"/>
    <w:multiLevelType w:val="hybridMultilevel"/>
    <w:tmpl w:val="3AF8C4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29339F6"/>
    <w:multiLevelType w:val="singleLevel"/>
    <w:tmpl w:val="9BACB9A0"/>
    <w:lvl w:ilvl="0">
      <w:start w:val="1"/>
      <w:numFmt w:val="decimal"/>
      <w:lvlText w:val="%1)"/>
      <w:legacy w:legacy="1" w:legacySpace="0" w:legacyIndent="393"/>
      <w:lvlJc w:val="left"/>
      <w:rPr>
        <w:rFonts w:ascii="Times New Roman" w:hAnsi="Times New Roman" w:cs="Times New Roman" w:hint="default"/>
      </w:rPr>
    </w:lvl>
  </w:abstractNum>
  <w:abstractNum w:abstractNumId="19" w15:restartNumberingAfterBreak="0">
    <w:nsid w:val="781B734C"/>
    <w:multiLevelType w:val="hybridMultilevel"/>
    <w:tmpl w:val="23EA1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8"/>
  </w:num>
  <w:num w:numId="3">
    <w:abstractNumId w:val="19"/>
  </w:num>
  <w:num w:numId="4">
    <w:abstractNumId w:val="14"/>
  </w:num>
  <w:num w:numId="5">
    <w:abstractNumId w:val="17"/>
  </w:num>
  <w:num w:numId="6">
    <w:abstractNumId w:val="3"/>
  </w:num>
  <w:num w:numId="7">
    <w:abstractNumId w:val="18"/>
  </w:num>
  <w:num w:numId="8">
    <w:abstractNumId w:val="10"/>
  </w:num>
  <w:num w:numId="9">
    <w:abstractNumId w:val="2"/>
  </w:num>
  <w:num w:numId="10">
    <w:abstractNumId w:val="9"/>
  </w:num>
  <w:num w:numId="11">
    <w:abstractNumId w:val="7"/>
  </w:num>
  <w:num w:numId="12">
    <w:abstractNumId w:val="11"/>
  </w:num>
  <w:num w:numId="13">
    <w:abstractNumId w:val="11"/>
    <w:lvlOverride w:ilvl="0">
      <w:lvl w:ilvl="0">
        <w:start w:val="6"/>
        <w:numFmt w:val="decimal"/>
        <w:lvlText w:val="%1)"/>
        <w:legacy w:legacy="1" w:legacySpace="0" w:legacyIndent="341"/>
        <w:lvlJc w:val="left"/>
        <w:rPr>
          <w:rFonts w:ascii="Times New Roman" w:hAnsi="Times New Roman" w:cs="Times New Roman" w:hint="default"/>
        </w:rPr>
      </w:lvl>
    </w:lvlOverride>
  </w:num>
  <w:num w:numId="14">
    <w:abstractNumId w:val="4"/>
  </w:num>
  <w:num w:numId="15">
    <w:abstractNumId w:val="6"/>
  </w:num>
  <w:num w:numId="16">
    <w:abstractNumId w:val="16"/>
  </w:num>
  <w:num w:numId="17">
    <w:abstractNumId w:val="0"/>
  </w:num>
  <w:num w:numId="18">
    <w:abstractNumId w:val="12"/>
  </w:num>
  <w:num w:numId="19">
    <w:abstractNumId w:val="1"/>
  </w:num>
  <w:num w:numId="20">
    <w:abstractNumId w:val="5"/>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44F2D"/>
    <w:rsid w:val="0000422C"/>
    <w:rsid w:val="00054AD8"/>
    <w:rsid w:val="000610F5"/>
    <w:rsid w:val="000617D3"/>
    <w:rsid w:val="00062941"/>
    <w:rsid w:val="00092542"/>
    <w:rsid w:val="0010360B"/>
    <w:rsid w:val="0010790F"/>
    <w:rsid w:val="00131ED3"/>
    <w:rsid w:val="00170305"/>
    <w:rsid w:val="001A0C95"/>
    <w:rsid w:val="001D13D3"/>
    <w:rsid w:val="001E3D75"/>
    <w:rsid w:val="00267391"/>
    <w:rsid w:val="00273CD8"/>
    <w:rsid w:val="00292175"/>
    <w:rsid w:val="002C4335"/>
    <w:rsid w:val="00304E2E"/>
    <w:rsid w:val="00311195"/>
    <w:rsid w:val="00312A27"/>
    <w:rsid w:val="00327318"/>
    <w:rsid w:val="00330834"/>
    <w:rsid w:val="0033601E"/>
    <w:rsid w:val="00354CBB"/>
    <w:rsid w:val="003853DE"/>
    <w:rsid w:val="003E7327"/>
    <w:rsid w:val="003E7EE4"/>
    <w:rsid w:val="004641FC"/>
    <w:rsid w:val="00470509"/>
    <w:rsid w:val="004772A8"/>
    <w:rsid w:val="00495A04"/>
    <w:rsid w:val="004C640E"/>
    <w:rsid w:val="004E463A"/>
    <w:rsid w:val="004E682A"/>
    <w:rsid w:val="00530E2F"/>
    <w:rsid w:val="005316E7"/>
    <w:rsid w:val="00595B8D"/>
    <w:rsid w:val="005D0F59"/>
    <w:rsid w:val="005E300A"/>
    <w:rsid w:val="0062110D"/>
    <w:rsid w:val="00625607"/>
    <w:rsid w:val="00673F1E"/>
    <w:rsid w:val="006A02D5"/>
    <w:rsid w:val="006C54CE"/>
    <w:rsid w:val="006D79DE"/>
    <w:rsid w:val="00745BF0"/>
    <w:rsid w:val="007A0A56"/>
    <w:rsid w:val="007C702D"/>
    <w:rsid w:val="007D38B8"/>
    <w:rsid w:val="007F4118"/>
    <w:rsid w:val="00832DCE"/>
    <w:rsid w:val="00844F2D"/>
    <w:rsid w:val="008C5876"/>
    <w:rsid w:val="008F1B2C"/>
    <w:rsid w:val="009119C3"/>
    <w:rsid w:val="009268E9"/>
    <w:rsid w:val="00940EF6"/>
    <w:rsid w:val="00967B80"/>
    <w:rsid w:val="009D64DA"/>
    <w:rsid w:val="00A5078E"/>
    <w:rsid w:val="00A50E9B"/>
    <w:rsid w:val="00AB77B5"/>
    <w:rsid w:val="00B02FDD"/>
    <w:rsid w:val="00B51DF3"/>
    <w:rsid w:val="00B56D5A"/>
    <w:rsid w:val="00B71CCF"/>
    <w:rsid w:val="00C20756"/>
    <w:rsid w:val="00C20D2C"/>
    <w:rsid w:val="00C44E4A"/>
    <w:rsid w:val="00C475BA"/>
    <w:rsid w:val="00C5119A"/>
    <w:rsid w:val="00C602AA"/>
    <w:rsid w:val="00C90C86"/>
    <w:rsid w:val="00D52B68"/>
    <w:rsid w:val="00DB39D6"/>
    <w:rsid w:val="00DC1E48"/>
    <w:rsid w:val="00DD3684"/>
    <w:rsid w:val="00DF4371"/>
    <w:rsid w:val="00E00868"/>
    <w:rsid w:val="00E8510C"/>
    <w:rsid w:val="00E94BC2"/>
    <w:rsid w:val="00EA63FC"/>
    <w:rsid w:val="00ED0B06"/>
    <w:rsid w:val="00EF29AA"/>
    <w:rsid w:val="00F076C5"/>
    <w:rsid w:val="00F2183E"/>
    <w:rsid w:val="00F21AB1"/>
    <w:rsid w:val="00F60AE0"/>
    <w:rsid w:val="00F77291"/>
    <w:rsid w:val="00F8023A"/>
    <w:rsid w:val="00FF299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53B61F-2843-460B-8846-6EE4CD38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4F2D"/>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F4118"/>
    <w:pPr>
      <w:ind w:left="720"/>
      <w:contextualSpacing/>
    </w:pPr>
  </w:style>
  <w:style w:type="paragraph" w:customStyle="1" w:styleId="Style21">
    <w:name w:val="Style21"/>
    <w:basedOn w:val="a"/>
    <w:uiPriority w:val="99"/>
    <w:rsid w:val="00C90C86"/>
    <w:pPr>
      <w:widowControl w:val="0"/>
      <w:autoSpaceDE w:val="0"/>
      <w:autoSpaceDN w:val="0"/>
      <w:adjustRightInd w:val="0"/>
    </w:pPr>
    <w:rPr>
      <w:rFonts w:eastAsiaTheme="minorEastAsia"/>
      <w:sz w:val="24"/>
      <w:szCs w:val="24"/>
    </w:rPr>
  </w:style>
  <w:style w:type="paragraph" w:customStyle="1" w:styleId="Style22">
    <w:name w:val="Style22"/>
    <w:basedOn w:val="a"/>
    <w:uiPriority w:val="99"/>
    <w:rsid w:val="00C90C86"/>
    <w:pPr>
      <w:widowControl w:val="0"/>
      <w:autoSpaceDE w:val="0"/>
      <w:autoSpaceDN w:val="0"/>
      <w:adjustRightInd w:val="0"/>
    </w:pPr>
    <w:rPr>
      <w:rFonts w:eastAsiaTheme="minorEastAsia"/>
      <w:sz w:val="24"/>
      <w:szCs w:val="24"/>
    </w:rPr>
  </w:style>
  <w:style w:type="paragraph" w:customStyle="1" w:styleId="Style23">
    <w:name w:val="Style23"/>
    <w:basedOn w:val="a"/>
    <w:uiPriority w:val="99"/>
    <w:rsid w:val="00C90C86"/>
    <w:pPr>
      <w:widowControl w:val="0"/>
      <w:autoSpaceDE w:val="0"/>
      <w:autoSpaceDN w:val="0"/>
      <w:adjustRightInd w:val="0"/>
    </w:pPr>
    <w:rPr>
      <w:rFonts w:eastAsiaTheme="minorEastAsia"/>
      <w:sz w:val="24"/>
      <w:szCs w:val="24"/>
    </w:rPr>
  </w:style>
  <w:style w:type="character" w:customStyle="1" w:styleId="FontStyle28">
    <w:name w:val="Font Style28"/>
    <w:basedOn w:val="a0"/>
    <w:uiPriority w:val="99"/>
    <w:rsid w:val="00C90C86"/>
    <w:rPr>
      <w:rFonts w:ascii="Times New Roman" w:hAnsi="Times New Roman" w:cs="Times New Roman" w:hint="default"/>
      <w:b/>
      <w:bCs/>
      <w:sz w:val="26"/>
      <w:szCs w:val="26"/>
    </w:rPr>
  </w:style>
  <w:style w:type="character" w:customStyle="1" w:styleId="FontStyle30">
    <w:name w:val="Font Style30"/>
    <w:basedOn w:val="a0"/>
    <w:uiPriority w:val="99"/>
    <w:rsid w:val="00C90C86"/>
    <w:rPr>
      <w:rFonts w:ascii="Times New Roman" w:hAnsi="Times New Roman" w:cs="Times New Roman" w:hint="default"/>
      <w:sz w:val="26"/>
      <w:szCs w:val="26"/>
    </w:rPr>
  </w:style>
  <w:style w:type="paragraph" w:customStyle="1" w:styleId="Style4">
    <w:name w:val="Style4"/>
    <w:basedOn w:val="a"/>
    <w:uiPriority w:val="99"/>
    <w:rsid w:val="00C90C86"/>
    <w:pPr>
      <w:widowControl w:val="0"/>
      <w:autoSpaceDE w:val="0"/>
      <w:autoSpaceDN w:val="0"/>
      <w:adjustRightInd w:val="0"/>
    </w:pPr>
    <w:rPr>
      <w:rFonts w:eastAsiaTheme="minorEastAsia"/>
      <w:sz w:val="24"/>
      <w:szCs w:val="24"/>
    </w:rPr>
  </w:style>
  <w:style w:type="paragraph" w:customStyle="1" w:styleId="Style6">
    <w:name w:val="Style6"/>
    <w:basedOn w:val="a"/>
    <w:uiPriority w:val="99"/>
    <w:rsid w:val="00C90C86"/>
    <w:pPr>
      <w:widowControl w:val="0"/>
      <w:autoSpaceDE w:val="0"/>
      <w:autoSpaceDN w:val="0"/>
      <w:adjustRightInd w:val="0"/>
      <w:spacing w:line="323" w:lineRule="exact"/>
      <w:ind w:firstLine="662"/>
      <w:jc w:val="both"/>
    </w:pPr>
    <w:rPr>
      <w:rFonts w:eastAsiaTheme="minorEastAsia"/>
      <w:sz w:val="24"/>
      <w:szCs w:val="24"/>
    </w:rPr>
  </w:style>
  <w:style w:type="paragraph" w:customStyle="1" w:styleId="Style10">
    <w:name w:val="Style10"/>
    <w:basedOn w:val="a"/>
    <w:uiPriority w:val="99"/>
    <w:rsid w:val="00C90C86"/>
    <w:pPr>
      <w:widowControl w:val="0"/>
      <w:autoSpaceDE w:val="0"/>
      <w:autoSpaceDN w:val="0"/>
      <w:adjustRightInd w:val="0"/>
      <w:spacing w:line="322" w:lineRule="exact"/>
      <w:ind w:firstLine="662"/>
      <w:jc w:val="both"/>
    </w:pPr>
    <w:rPr>
      <w:rFonts w:eastAsiaTheme="minorEastAsia"/>
      <w:sz w:val="24"/>
      <w:szCs w:val="24"/>
    </w:rPr>
  </w:style>
  <w:style w:type="character" w:customStyle="1" w:styleId="FontStyle17">
    <w:name w:val="Font Style17"/>
    <w:basedOn w:val="a0"/>
    <w:uiPriority w:val="99"/>
    <w:rsid w:val="00C90C86"/>
    <w:rPr>
      <w:rFonts w:ascii="Times New Roman" w:hAnsi="Times New Roman" w:cs="Times New Roman"/>
      <w:b/>
      <w:bCs/>
      <w:i/>
      <w:iCs/>
      <w:sz w:val="26"/>
      <w:szCs w:val="26"/>
    </w:rPr>
  </w:style>
  <w:style w:type="character" w:customStyle="1" w:styleId="FontStyle19">
    <w:name w:val="Font Style19"/>
    <w:basedOn w:val="a0"/>
    <w:uiPriority w:val="99"/>
    <w:rsid w:val="00C90C86"/>
    <w:rPr>
      <w:rFonts w:ascii="Times New Roman" w:hAnsi="Times New Roman" w:cs="Times New Roman"/>
      <w:b/>
      <w:bCs/>
      <w:sz w:val="26"/>
      <w:szCs w:val="26"/>
    </w:rPr>
  </w:style>
  <w:style w:type="character" w:customStyle="1" w:styleId="FontStyle20">
    <w:name w:val="Font Style20"/>
    <w:basedOn w:val="a0"/>
    <w:uiPriority w:val="99"/>
    <w:rsid w:val="00C90C86"/>
    <w:rPr>
      <w:rFonts w:ascii="Times New Roman" w:hAnsi="Times New Roman" w:cs="Times New Roman"/>
      <w:sz w:val="26"/>
      <w:szCs w:val="26"/>
    </w:rPr>
  </w:style>
  <w:style w:type="paragraph" w:customStyle="1" w:styleId="Style5">
    <w:name w:val="Style5"/>
    <w:basedOn w:val="a"/>
    <w:uiPriority w:val="99"/>
    <w:rsid w:val="0000422C"/>
    <w:pPr>
      <w:widowControl w:val="0"/>
      <w:autoSpaceDE w:val="0"/>
      <w:autoSpaceDN w:val="0"/>
      <w:adjustRightInd w:val="0"/>
    </w:pPr>
    <w:rPr>
      <w:rFonts w:eastAsiaTheme="minorEastAsia"/>
      <w:sz w:val="24"/>
      <w:szCs w:val="24"/>
    </w:rPr>
  </w:style>
  <w:style w:type="character" w:customStyle="1" w:styleId="FontStyle21">
    <w:name w:val="Font Style21"/>
    <w:basedOn w:val="a0"/>
    <w:uiPriority w:val="99"/>
    <w:rsid w:val="0000422C"/>
    <w:rPr>
      <w:rFonts w:ascii="Times New Roman" w:hAnsi="Times New Roman" w:cs="Times New Roman"/>
      <w:sz w:val="24"/>
      <w:szCs w:val="24"/>
    </w:rPr>
  </w:style>
  <w:style w:type="character" w:styleId="a4">
    <w:name w:val="Hyperlink"/>
    <w:basedOn w:val="a0"/>
    <w:uiPriority w:val="99"/>
    <w:unhideWhenUsed/>
    <w:rsid w:val="00B02FDD"/>
    <w:rPr>
      <w:color w:val="0000FF" w:themeColor="hyperlink"/>
      <w:u w:val="single"/>
    </w:rPr>
  </w:style>
  <w:style w:type="paragraph" w:styleId="a5">
    <w:name w:val="header"/>
    <w:basedOn w:val="a"/>
    <w:link w:val="a6"/>
    <w:uiPriority w:val="99"/>
    <w:unhideWhenUsed/>
    <w:rsid w:val="00ED0B06"/>
    <w:pPr>
      <w:tabs>
        <w:tab w:val="center" w:pos="4677"/>
        <w:tab w:val="right" w:pos="9355"/>
      </w:tabs>
    </w:pPr>
  </w:style>
  <w:style w:type="character" w:customStyle="1" w:styleId="a6">
    <w:name w:val="Верхний колонтитул Знак"/>
    <w:basedOn w:val="a0"/>
    <w:link w:val="a5"/>
    <w:uiPriority w:val="99"/>
    <w:rsid w:val="00ED0B06"/>
    <w:rPr>
      <w:rFonts w:ascii="Times New Roman" w:eastAsia="Times New Roman" w:hAnsi="Times New Roman" w:cs="Times New Roman"/>
      <w:sz w:val="20"/>
      <w:szCs w:val="20"/>
      <w:lang w:eastAsia="ru-RU"/>
    </w:rPr>
  </w:style>
  <w:style w:type="paragraph" w:styleId="a7">
    <w:name w:val="footer"/>
    <w:basedOn w:val="a"/>
    <w:link w:val="a8"/>
    <w:unhideWhenUsed/>
    <w:rsid w:val="00ED0B06"/>
    <w:pPr>
      <w:tabs>
        <w:tab w:val="center" w:pos="4677"/>
        <w:tab w:val="right" w:pos="9355"/>
      </w:tabs>
    </w:pPr>
  </w:style>
  <w:style w:type="character" w:customStyle="1" w:styleId="a8">
    <w:name w:val="Нижний колонтитул Знак"/>
    <w:basedOn w:val="a0"/>
    <w:link w:val="a7"/>
    <w:uiPriority w:val="99"/>
    <w:rsid w:val="00ED0B06"/>
    <w:rPr>
      <w:rFonts w:ascii="Times New Roman" w:eastAsia="Times New Roman" w:hAnsi="Times New Roman" w:cs="Times New Roman"/>
      <w:sz w:val="20"/>
      <w:szCs w:val="20"/>
      <w:lang w:eastAsia="ru-RU"/>
    </w:rPr>
  </w:style>
  <w:style w:type="paragraph" w:styleId="a9">
    <w:name w:val="Body Text"/>
    <w:basedOn w:val="a"/>
    <w:link w:val="aa"/>
    <w:rsid w:val="000610F5"/>
    <w:pPr>
      <w:widowControl w:val="0"/>
      <w:suppressAutoHyphens/>
      <w:spacing w:after="120"/>
    </w:pPr>
    <w:rPr>
      <w:rFonts w:ascii="Calibri" w:hAnsi="Calibri"/>
      <w:kern w:val="2"/>
      <w:sz w:val="24"/>
      <w:lang w:eastAsia="ar-SA"/>
    </w:rPr>
  </w:style>
  <w:style w:type="character" w:customStyle="1" w:styleId="aa">
    <w:name w:val="Основной текст Знак"/>
    <w:basedOn w:val="a0"/>
    <w:link w:val="a9"/>
    <w:rsid w:val="000610F5"/>
    <w:rPr>
      <w:rFonts w:ascii="Calibri" w:eastAsia="Times New Roman" w:hAnsi="Calibri" w:cs="Times New Roman"/>
      <w:kern w:val="2"/>
      <w:sz w:val="24"/>
      <w:szCs w:val="20"/>
      <w:lang w:eastAsia="ar-SA"/>
    </w:rPr>
  </w:style>
  <w:style w:type="paragraph" w:styleId="ab">
    <w:name w:val="No Spacing"/>
    <w:uiPriority w:val="1"/>
    <w:qFormat/>
    <w:rsid w:val="0010360B"/>
    <w:pPr>
      <w:spacing w:after="0" w:line="240" w:lineRule="auto"/>
    </w:pPr>
    <w:rPr>
      <w:rFonts w:ascii="Times New Roman" w:eastAsia="Times New Roman" w:hAnsi="Times New Roman" w:cs="Times New Roman"/>
      <w:sz w:val="28"/>
      <w:lang w:eastAsia="ru-RU"/>
    </w:rPr>
  </w:style>
  <w:style w:type="character" w:styleId="ac">
    <w:name w:val="page number"/>
    <w:basedOn w:val="a0"/>
    <w:rsid w:val="00FF29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809431">
      <w:bodyDiv w:val="1"/>
      <w:marLeft w:val="0"/>
      <w:marRight w:val="0"/>
      <w:marTop w:val="0"/>
      <w:marBottom w:val="0"/>
      <w:divBdr>
        <w:top w:val="none" w:sz="0" w:space="0" w:color="auto"/>
        <w:left w:val="none" w:sz="0" w:space="0" w:color="auto"/>
        <w:bottom w:val="none" w:sz="0" w:space="0" w:color="auto"/>
        <w:right w:val="none" w:sz="0" w:space="0" w:color="auto"/>
      </w:divBdr>
      <w:divsChild>
        <w:div w:id="1774012494">
          <w:marLeft w:val="0"/>
          <w:marRight w:val="0"/>
          <w:marTop w:val="0"/>
          <w:marBottom w:val="0"/>
          <w:divBdr>
            <w:top w:val="none" w:sz="0" w:space="0" w:color="auto"/>
            <w:left w:val="none" w:sz="0" w:space="0" w:color="auto"/>
            <w:bottom w:val="none" w:sz="0" w:space="0" w:color="auto"/>
            <w:right w:val="none" w:sz="0" w:space="0" w:color="auto"/>
          </w:divBdr>
          <w:divsChild>
            <w:div w:id="1569656384">
              <w:marLeft w:val="0"/>
              <w:marRight w:val="0"/>
              <w:marTop w:val="0"/>
              <w:marBottom w:val="0"/>
              <w:divBdr>
                <w:top w:val="none" w:sz="0" w:space="0" w:color="auto"/>
                <w:left w:val="none" w:sz="0" w:space="0" w:color="auto"/>
                <w:bottom w:val="none" w:sz="0" w:space="0" w:color="auto"/>
                <w:right w:val="none" w:sz="0" w:space="0" w:color="auto"/>
              </w:divBdr>
            </w:div>
            <w:div w:id="32316348">
              <w:marLeft w:val="0"/>
              <w:marRight w:val="0"/>
              <w:marTop w:val="150"/>
              <w:marBottom w:val="0"/>
              <w:divBdr>
                <w:top w:val="none" w:sz="0" w:space="0" w:color="auto"/>
                <w:left w:val="none" w:sz="0" w:space="0" w:color="auto"/>
                <w:bottom w:val="none" w:sz="0" w:space="0" w:color="auto"/>
                <w:right w:val="none" w:sz="0" w:space="0" w:color="auto"/>
              </w:divBdr>
              <w:divsChild>
                <w:div w:id="683627009">
                  <w:marLeft w:val="0"/>
                  <w:marRight w:val="0"/>
                  <w:marTop w:val="0"/>
                  <w:marBottom w:val="0"/>
                  <w:divBdr>
                    <w:top w:val="none" w:sz="0" w:space="0" w:color="auto"/>
                    <w:left w:val="none" w:sz="0" w:space="0" w:color="auto"/>
                    <w:bottom w:val="none" w:sz="0" w:space="0" w:color="auto"/>
                    <w:right w:val="none" w:sz="0" w:space="0" w:color="auto"/>
                  </w:divBdr>
                </w:div>
              </w:divsChild>
            </w:div>
            <w:div w:id="139658562">
              <w:marLeft w:val="0"/>
              <w:marRight w:val="0"/>
              <w:marTop w:val="300"/>
              <w:marBottom w:val="0"/>
              <w:divBdr>
                <w:top w:val="none" w:sz="0" w:space="0" w:color="auto"/>
                <w:left w:val="none" w:sz="0" w:space="0" w:color="auto"/>
                <w:bottom w:val="none" w:sz="0" w:space="0" w:color="auto"/>
                <w:right w:val="none" w:sz="0" w:space="0" w:color="auto"/>
              </w:divBdr>
            </w:div>
            <w:div w:id="244152875">
              <w:marLeft w:val="0"/>
              <w:marRight w:val="0"/>
              <w:marTop w:val="150"/>
              <w:marBottom w:val="0"/>
              <w:divBdr>
                <w:top w:val="none" w:sz="0" w:space="0" w:color="auto"/>
                <w:left w:val="none" w:sz="0" w:space="0" w:color="auto"/>
                <w:bottom w:val="none" w:sz="0" w:space="0" w:color="auto"/>
                <w:right w:val="none" w:sz="0" w:space="0" w:color="auto"/>
              </w:divBdr>
              <w:divsChild>
                <w:div w:id="1319189685">
                  <w:marLeft w:val="0"/>
                  <w:marRight w:val="0"/>
                  <w:marTop w:val="0"/>
                  <w:marBottom w:val="0"/>
                  <w:divBdr>
                    <w:top w:val="none" w:sz="0" w:space="0" w:color="auto"/>
                    <w:left w:val="none" w:sz="0" w:space="0" w:color="auto"/>
                    <w:bottom w:val="none" w:sz="0" w:space="0" w:color="auto"/>
                    <w:right w:val="none" w:sz="0" w:space="0" w:color="auto"/>
                  </w:divBdr>
                </w:div>
              </w:divsChild>
            </w:div>
            <w:div w:id="1938518859">
              <w:marLeft w:val="0"/>
              <w:marRight w:val="0"/>
              <w:marTop w:val="300"/>
              <w:marBottom w:val="0"/>
              <w:divBdr>
                <w:top w:val="none" w:sz="0" w:space="0" w:color="auto"/>
                <w:left w:val="none" w:sz="0" w:space="0" w:color="auto"/>
                <w:bottom w:val="none" w:sz="0" w:space="0" w:color="auto"/>
                <w:right w:val="none" w:sz="0" w:space="0" w:color="auto"/>
              </w:divBdr>
            </w:div>
            <w:div w:id="669022346">
              <w:marLeft w:val="0"/>
              <w:marRight w:val="0"/>
              <w:marTop w:val="150"/>
              <w:marBottom w:val="0"/>
              <w:divBdr>
                <w:top w:val="none" w:sz="0" w:space="0" w:color="auto"/>
                <w:left w:val="none" w:sz="0" w:space="0" w:color="auto"/>
                <w:bottom w:val="none" w:sz="0" w:space="0" w:color="auto"/>
                <w:right w:val="none" w:sz="0" w:space="0" w:color="auto"/>
              </w:divBdr>
              <w:divsChild>
                <w:div w:id="533078650">
                  <w:marLeft w:val="0"/>
                  <w:marRight w:val="0"/>
                  <w:marTop w:val="0"/>
                  <w:marBottom w:val="0"/>
                  <w:divBdr>
                    <w:top w:val="none" w:sz="0" w:space="0" w:color="auto"/>
                    <w:left w:val="none" w:sz="0" w:space="0" w:color="auto"/>
                    <w:bottom w:val="none" w:sz="0" w:space="0" w:color="auto"/>
                    <w:right w:val="none" w:sz="0" w:space="0" w:color="auto"/>
                  </w:divBdr>
                </w:div>
              </w:divsChild>
            </w:div>
            <w:div w:id="62337923">
              <w:marLeft w:val="0"/>
              <w:marRight w:val="0"/>
              <w:marTop w:val="300"/>
              <w:marBottom w:val="0"/>
              <w:divBdr>
                <w:top w:val="none" w:sz="0" w:space="0" w:color="auto"/>
                <w:left w:val="none" w:sz="0" w:space="0" w:color="auto"/>
                <w:bottom w:val="none" w:sz="0" w:space="0" w:color="auto"/>
                <w:right w:val="none" w:sz="0" w:space="0" w:color="auto"/>
              </w:divBdr>
            </w:div>
            <w:div w:id="1995139094">
              <w:marLeft w:val="0"/>
              <w:marRight w:val="0"/>
              <w:marTop w:val="150"/>
              <w:marBottom w:val="0"/>
              <w:divBdr>
                <w:top w:val="none" w:sz="0" w:space="0" w:color="auto"/>
                <w:left w:val="none" w:sz="0" w:space="0" w:color="auto"/>
                <w:bottom w:val="none" w:sz="0" w:space="0" w:color="auto"/>
                <w:right w:val="none" w:sz="0" w:space="0" w:color="auto"/>
              </w:divBdr>
              <w:divsChild>
                <w:div w:id="1292637419">
                  <w:marLeft w:val="0"/>
                  <w:marRight w:val="0"/>
                  <w:marTop w:val="0"/>
                  <w:marBottom w:val="0"/>
                  <w:divBdr>
                    <w:top w:val="none" w:sz="0" w:space="0" w:color="auto"/>
                    <w:left w:val="none" w:sz="0" w:space="0" w:color="auto"/>
                    <w:bottom w:val="none" w:sz="0" w:space="0" w:color="auto"/>
                    <w:right w:val="none" w:sz="0" w:space="0" w:color="auto"/>
                  </w:divBdr>
                </w:div>
              </w:divsChild>
            </w:div>
            <w:div w:id="876549176">
              <w:marLeft w:val="0"/>
              <w:marRight w:val="0"/>
              <w:marTop w:val="300"/>
              <w:marBottom w:val="0"/>
              <w:divBdr>
                <w:top w:val="none" w:sz="0" w:space="0" w:color="auto"/>
                <w:left w:val="none" w:sz="0" w:space="0" w:color="auto"/>
                <w:bottom w:val="none" w:sz="0" w:space="0" w:color="auto"/>
                <w:right w:val="none" w:sz="0" w:space="0" w:color="auto"/>
              </w:divBdr>
            </w:div>
            <w:div w:id="361130896">
              <w:marLeft w:val="0"/>
              <w:marRight w:val="0"/>
              <w:marTop w:val="150"/>
              <w:marBottom w:val="0"/>
              <w:divBdr>
                <w:top w:val="none" w:sz="0" w:space="0" w:color="auto"/>
                <w:left w:val="none" w:sz="0" w:space="0" w:color="auto"/>
                <w:bottom w:val="none" w:sz="0" w:space="0" w:color="auto"/>
                <w:right w:val="none" w:sz="0" w:space="0" w:color="auto"/>
              </w:divBdr>
              <w:divsChild>
                <w:div w:id="779835409">
                  <w:marLeft w:val="0"/>
                  <w:marRight w:val="0"/>
                  <w:marTop w:val="0"/>
                  <w:marBottom w:val="0"/>
                  <w:divBdr>
                    <w:top w:val="none" w:sz="0" w:space="0" w:color="auto"/>
                    <w:left w:val="none" w:sz="0" w:space="0" w:color="auto"/>
                    <w:bottom w:val="none" w:sz="0" w:space="0" w:color="auto"/>
                    <w:right w:val="none" w:sz="0" w:space="0" w:color="auto"/>
                  </w:divBdr>
                </w:div>
              </w:divsChild>
            </w:div>
            <w:div w:id="741607830">
              <w:marLeft w:val="0"/>
              <w:marRight w:val="0"/>
              <w:marTop w:val="300"/>
              <w:marBottom w:val="0"/>
              <w:divBdr>
                <w:top w:val="none" w:sz="0" w:space="0" w:color="auto"/>
                <w:left w:val="none" w:sz="0" w:space="0" w:color="auto"/>
                <w:bottom w:val="none" w:sz="0" w:space="0" w:color="auto"/>
                <w:right w:val="none" w:sz="0" w:space="0" w:color="auto"/>
              </w:divBdr>
            </w:div>
            <w:div w:id="1521435065">
              <w:marLeft w:val="0"/>
              <w:marRight w:val="0"/>
              <w:marTop w:val="150"/>
              <w:marBottom w:val="0"/>
              <w:divBdr>
                <w:top w:val="none" w:sz="0" w:space="0" w:color="auto"/>
                <w:left w:val="none" w:sz="0" w:space="0" w:color="auto"/>
                <w:bottom w:val="none" w:sz="0" w:space="0" w:color="auto"/>
                <w:right w:val="none" w:sz="0" w:space="0" w:color="auto"/>
              </w:divBdr>
              <w:divsChild>
                <w:div w:id="1326785461">
                  <w:marLeft w:val="0"/>
                  <w:marRight w:val="0"/>
                  <w:marTop w:val="0"/>
                  <w:marBottom w:val="0"/>
                  <w:divBdr>
                    <w:top w:val="none" w:sz="0" w:space="0" w:color="auto"/>
                    <w:left w:val="none" w:sz="0" w:space="0" w:color="auto"/>
                    <w:bottom w:val="none" w:sz="0" w:space="0" w:color="auto"/>
                    <w:right w:val="none" w:sz="0" w:space="0" w:color="auto"/>
                  </w:divBdr>
                </w:div>
              </w:divsChild>
            </w:div>
            <w:div w:id="1736198623">
              <w:marLeft w:val="0"/>
              <w:marRight w:val="0"/>
              <w:marTop w:val="300"/>
              <w:marBottom w:val="0"/>
              <w:divBdr>
                <w:top w:val="none" w:sz="0" w:space="0" w:color="auto"/>
                <w:left w:val="none" w:sz="0" w:space="0" w:color="auto"/>
                <w:bottom w:val="none" w:sz="0" w:space="0" w:color="auto"/>
                <w:right w:val="none" w:sz="0" w:space="0" w:color="auto"/>
              </w:divBdr>
            </w:div>
            <w:div w:id="712392187">
              <w:marLeft w:val="0"/>
              <w:marRight w:val="0"/>
              <w:marTop w:val="150"/>
              <w:marBottom w:val="0"/>
              <w:divBdr>
                <w:top w:val="none" w:sz="0" w:space="0" w:color="auto"/>
                <w:left w:val="none" w:sz="0" w:space="0" w:color="auto"/>
                <w:bottom w:val="none" w:sz="0" w:space="0" w:color="auto"/>
                <w:right w:val="none" w:sz="0" w:space="0" w:color="auto"/>
              </w:divBdr>
              <w:divsChild>
                <w:div w:id="393967459">
                  <w:marLeft w:val="0"/>
                  <w:marRight w:val="0"/>
                  <w:marTop w:val="0"/>
                  <w:marBottom w:val="0"/>
                  <w:divBdr>
                    <w:top w:val="none" w:sz="0" w:space="0" w:color="auto"/>
                    <w:left w:val="none" w:sz="0" w:space="0" w:color="auto"/>
                    <w:bottom w:val="none" w:sz="0" w:space="0" w:color="auto"/>
                    <w:right w:val="none" w:sz="0" w:space="0" w:color="auto"/>
                  </w:divBdr>
                </w:div>
              </w:divsChild>
            </w:div>
            <w:div w:id="1748184005">
              <w:marLeft w:val="0"/>
              <w:marRight w:val="0"/>
              <w:marTop w:val="300"/>
              <w:marBottom w:val="0"/>
              <w:divBdr>
                <w:top w:val="none" w:sz="0" w:space="0" w:color="auto"/>
                <w:left w:val="none" w:sz="0" w:space="0" w:color="auto"/>
                <w:bottom w:val="none" w:sz="0" w:space="0" w:color="auto"/>
                <w:right w:val="none" w:sz="0" w:space="0" w:color="auto"/>
              </w:divBdr>
            </w:div>
            <w:div w:id="1369797633">
              <w:marLeft w:val="0"/>
              <w:marRight w:val="0"/>
              <w:marTop w:val="150"/>
              <w:marBottom w:val="0"/>
              <w:divBdr>
                <w:top w:val="none" w:sz="0" w:space="0" w:color="auto"/>
                <w:left w:val="none" w:sz="0" w:space="0" w:color="auto"/>
                <w:bottom w:val="none" w:sz="0" w:space="0" w:color="auto"/>
                <w:right w:val="none" w:sz="0" w:space="0" w:color="auto"/>
              </w:divBdr>
              <w:divsChild>
                <w:div w:id="1170214451">
                  <w:marLeft w:val="0"/>
                  <w:marRight w:val="0"/>
                  <w:marTop w:val="0"/>
                  <w:marBottom w:val="0"/>
                  <w:divBdr>
                    <w:top w:val="none" w:sz="0" w:space="0" w:color="auto"/>
                    <w:left w:val="none" w:sz="0" w:space="0" w:color="auto"/>
                    <w:bottom w:val="none" w:sz="0" w:space="0" w:color="auto"/>
                    <w:right w:val="none" w:sz="0" w:space="0" w:color="auto"/>
                  </w:divBdr>
                </w:div>
              </w:divsChild>
            </w:div>
            <w:div w:id="2065054526">
              <w:marLeft w:val="0"/>
              <w:marRight w:val="0"/>
              <w:marTop w:val="300"/>
              <w:marBottom w:val="0"/>
              <w:divBdr>
                <w:top w:val="none" w:sz="0" w:space="0" w:color="auto"/>
                <w:left w:val="none" w:sz="0" w:space="0" w:color="auto"/>
                <w:bottom w:val="none" w:sz="0" w:space="0" w:color="auto"/>
                <w:right w:val="none" w:sz="0" w:space="0" w:color="auto"/>
              </w:divBdr>
            </w:div>
            <w:div w:id="1886679837">
              <w:marLeft w:val="0"/>
              <w:marRight w:val="0"/>
              <w:marTop w:val="150"/>
              <w:marBottom w:val="0"/>
              <w:divBdr>
                <w:top w:val="none" w:sz="0" w:space="0" w:color="auto"/>
                <w:left w:val="none" w:sz="0" w:space="0" w:color="auto"/>
                <w:bottom w:val="none" w:sz="0" w:space="0" w:color="auto"/>
                <w:right w:val="none" w:sz="0" w:space="0" w:color="auto"/>
              </w:divBdr>
              <w:divsChild>
                <w:div w:id="1413890512">
                  <w:marLeft w:val="0"/>
                  <w:marRight w:val="0"/>
                  <w:marTop w:val="0"/>
                  <w:marBottom w:val="0"/>
                  <w:divBdr>
                    <w:top w:val="none" w:sz="0" w:space="0" w:color="auto"/>
                    <w:left w:val="none" w:sz="0" w:space="0" w:color="auto"/>
                    <w:bottom w:val="none" w:sz="0" w:space="0" w:color="auto"/>
                    <w:right w:val="none" w:sz="0" w:space="0" w:color="auto"/>
                  </w:divBdr>
                </w:div>
              </w:divsChild>
            </w:div>
            <w:div w:id="106003933">
              <w:marLeft w:val="0"/>
              <w:marRight w:val="0"/>
              <w:marTop w:val="75"/>
              <w:marBottom w:val="0"/>
              <w:divBdr>
                <w:top w:val="none" w:sz="0" w:space="0" w:color="auto"/>
                <w:left w:val="none" w:sz="0" w:space="0" w:color="auto"/>
                <w:bottom w:val="none" w:sz="0" w:space="0" w:color="auto"/>
                <w:right w:val="none" w:sz="0" w:space="0" w:color="auto"/>
              </w:divBdr>
              <w:divsChild>
                <w:div w:id="1221215033">
                  <w:marLeft w:val="0"/>
                  <w:marRight w:val="0"/>
                  <w:marTop w:val="0"/>
                  <w:marBottom w:val="0"/>
                  <w:divBdr>
                    <w:top w:val="none" w:sz="0" w:space="0" w:color="auto"/>
                    <w:left w:val="none" w:sz="0" w:space="0" w:color="auto"/>
                    <w:bottom w:val="none" w:sz="0" w:space="0" w:color="auto"/>
                    <w:right w:val="none" w:sz="0" w:space="0" w:color="auto"/>
                  </w:divBdr>
                </w:div>
              </w:divsChild>
            </w:div>
            <w:div w:id="862474826">
              <w:marLeft w:val="0"/>
              <w:marRight w:val="0"/>
              <w:marTop w:val="300"/>
              <w:marBottom w:val="0"/>
              <w:divBdr>
                <w:top w:val="none" w:sz="0" w:space="0" w:color="auto"/>
                <w:left w:val="none" w:sz="0" w:space="0" w:color="auto"/>
                <w:bottom w:val="none" w:sz="0" w:space="0" w:color="auto"/>
                <w:right w:val="none" w:sz="0" w:space="0" w:color="auto"/>
              </w:divBdr>
            </w:div>
            <w:div w:id="2135326154">
              <w:marLeft w:val="0"/>
              <w:marRight w:val="0"/>
              <w:marTop w:val="150"/>
              <w:marBottom w:val="0"/>
              <w:divBdr>
                <w:top w:val="none" w:sz="0" w:space="0" w:color="auto"/>
                <w:left w:val="none" w:sz="0" w:space="0" w:color="auto"/>
                <w:bottom w:val="none" w:sz="0" w:space="0" w:color="auto"/>
                <w:right w:val="none" w:sz="0" w:space="0" w:color="auto"/>
              </w:divBdr>
              <w:divsChild>
                <w:div w:id="1884898946">
                  <w:marLeft w:val="0"/>
                  <w:marRight w:val="0"/>
                  <w:marTop w:val="0"/>
                  <w:marBottom w:val="0"/>
                  <w:divBdr>
                    <w:top w:val="none" w:sz="0" w:space="0" w:color="auto"/>
                    <w:left w:val="none" w:sz="0" w:space="0" w:color="auto"/>
                    <w:bottom w:val="none" w:sz="0" w:space="0" w:color="auto"/>
                    <w:right w:val="none" w:sz="0" w:space="0" w:color="auto"/>
                  </w:divBdr>
                </w:div>
              </w:divsChild>
            </w:div>
            <w:div w:id="1797986736">
              <w:marLeft w:val="0"/>
              <w:marRight w:val="0"/>
              <w:marTop w:val="300"/>
              <w:marBottom w:val="0"/>
              <w:divBdr>
                <w:top w:val="none" w:sz="0" w:space="0" w:color="auto"/>
                <w:left w:val="none" w:sz="0" w:space="0" w:color="auto"/>
                <w:bottom w:val="none" w:sz="0" w:space="0" w:color="auto"/>
                <w:right w:val="none" w:sz="0" w:space="0" w:color="auto"/>
              </w:divBdr>
            </w:div>
            <w:div w:id="1282766524">
              <w:marLeft w:val="0"/>
              <w:marRight w:val="0"/>
              <w:marTop w:val="150"/>
              <w:marBottom w:val="0"/>
              <w:divBdr>
                <w:top w:val="none" w:sz="0" w:space="0" w:color="auto"/>
                <w:left w:val="none" w:sz="0" w:space="0" w:color="auto"/>
                <w:bottom w:val="none" w:sz="0" w:space="0" w:color="auto"/>
                <w:right w:val="none" w:sz="0" w:space="0" w:color="auto"/>
              </w:divBdr>
              <w:divsChild>
                <w:div w:id="170023737">
                  <w:marLeft w:val="0"/>
                  <w:marRight w:val="0"/>
                  <w:marTop w:val="0"/>
                  <w:marBottom w:val="0"/>
                  <w:divBdr>
                    <w:top w:val="none" w:sz="0" w:space="0" w:color="auto"/>
                    <w:left w:val="none" w:sz="0" w:space="0" w:color="auto"/>
                    <w:bottom w:val="none" w:sz="0" w:space="0" w:color="auto"/>
                    <w:right w:val="none" w:sz="0" w:space="0" w:color="auto"/>
                  </w:divBdr>
                </w:div>
              </w:divsChild>
            </w:div>
            <w:div w:id="798187605">
              <w:marLeft w:val="0"/>
              <w:marRight w:val="0"/>
              <w:marTop w:val="300"/>
              <w:marBottom w:val="0"/>
              <w:divBdr>
                <w:top w:val="none" w:sz="0" w:space="0" w:color="auto"/>
                <w:left w:val="none" w:sz="0" w:space="0" w:color="auto"/>
                <w:bottom w:val="none" w:sz="0" w:space="0" w:color="auto"/>
                <w:right w:val="none" w:sz="0" w:space="0" w:color="auto"/>
              </w:divBdr>
            </w:div>
            <w:div w:id="360323810">
              <w:marLeft w:val="0"/>
              <w:marRight w:val="0"/>
              <w:marTop w:val="150"/>
              <w:marBottom w:val="0"/>
              <w:divBdr>
                <w:top w:val="none" w:sz="0" w:space="0" w:color="auto"/>
                <w:left w:val="none" w:sz="0" w:space="0" w:color="auto"/>
                <w:bottom w:val="none" w:sz="0" w:space="0" w:color="auto"/>
                <w:right w:val="none" w:sz="0" w:space="0" w:color="auto"/>
              </w:divBdr>
              <w:divsChild>
                <w:div w:id="1278222372">
                  <w:marLeft w:val="0"/>
                  <w:marRight w:val="0"/>
                  <w:marTop w:val="0"/>
                  <w:marBottom w:val="0"/>
                  <w:divBdr>
                    <w:top w:val="none" w:sz="0" w:space="0" w:color="auto"/>
                    <w:left w:val="none" w:sz="0" w:space="0" w:color="auto"/>
                    <w:bottom w:val="none" w:sz="0" w:space="0" w:color="auto"/>
                    <w:right w:val="none" w:sz="0" w:space="0" w:color="auto"/>
                  </w:divBdr>
                </w:div>
              </w:divsChild>
            </w:div>
            <w:div w:id="1645969042">
              <w:marLeft w:val="0"/>
              <w:marRight w:val="0"/>
              <w:marTop w:val="300"/>
              <w:marBottom w:val="0"/>
              <w:divBdr>
                <w:top w:val="none" w:sz="0" w:space="0" w:color="auto"/>
                <w:left w:val="none" w:sz="0" w:space="0" w:color="auto"/>
                <w:bottom w:val="none" w:sz="0" w:space="0" w:color="auto"/>
                <w:right w:val="none" w:sz="0" w:space="0" w:color="auto"/>
              </w:divBdr>
            </w:div>
            <w:div w:id="627900747">
              <w:marLeft w:val="0"/>
              <w:marRight w:val="0"/>
              <w:marTop w:val="150"/>
              <w:marBottom w:val="0"/>
              <w:divBdr>
                <w:top w:val="none" w:sz="0" w:space="0" w:color="auto"/>
                <w:left w:val="none" w:sz="0" w:space="0" w:color="auto"/>
                <w:bottom w:val="none" w:sz="0" w:space="0" w:color="auto"/>
                <w:right w:val="none" w:sz="0" w:space="0" w:color="auto"/>
              </w:divBdr>
              <w:divsChild>
                <w:div w:id="1344668042">
                  <w:marLeft w:val="0"/>
                  <w:marRight w:val="0"/>
                  <w:marTop w:val="0"/>
                  <w:marBottom w:val="0"/>
                  <w:divBdr>
                    <w:top w:val="none" w:sz="0" w:space="0" w:color="auto"/>
                    <w:left w:val="none" w:sz="0" w:space="0" w:color="auto"/>
                    <w:bottom w:val="none" w:sz="0" w:space="0" w:color="auto"/>
                    <w:right w:val="none" w:sz="0" w:space="0" w:color="auto"/>
                  </w:divBdr>
                </w:div>
              </w:divsChild>
            </w:div>
            <w:div w:id="673607715">
              <w:marLeft w:val="0"/>
              <w:marRight w:val="0"/>
              <w:marTop w:val="300"/>
              <w:marBottom w:val="0"/>
              <w:divBdr>
                <w:top w:val="none" w:sz="0" w:space="0" w:color="auto"/>
                <w:left w:val="none" w:sz="0" w:space="0" w:color="auto"/>
                <w:bottom w:val="none" w:sz="0" w:space="0" w:color="auto"/>
                <w:right w:val="none" w:sz="0" w:space="0" w:color="auto"/>
              </w:divBdr>
            </w:div>
            <w:div w:id="2033534989">
              <w:marLeft w:val="0"/>
              <w:marRight w:val="0"/>
              <w:marTop w:val="150"/>
              <w:marBottom w:val="0"/>
              <w:divBdr>
                <w:top w:val="none" w:sz="0" w:space="0" w:color="auto"/>
                <w:left w:val="none" w:sz="0" w:space="0" w:color="auto"/>
                <w:bottom w:val="none" w:sz="0" w:space="0" w:color="auto"/>
                <w:right w:val="none" w:sz="0" w:space="0" w:color="auto"/>
              </w:divBdr>
              <w:divsChild>
                <w:div w:id="661391821">
                  <w:marLeft w:val="0"/>
                  <w:marRight w:val="0"/>
                  <w:marTop w:val="0"/>
                  <w:marBottom w:val="0"/>
                  <w:divBdr>
                    <w:top w:val="none" w:sz="0" w:space="0" w:color="auto"/>
                    <w:left w:val="none" w:sz="0" w:space="0" w:color="auto"/>
                    <w:bottom w:val="none" w:sz="0" w:space="0" w:color="auto"/>
                    <w:right w:val="none" w:sz="0" w:space="0" w:color="auto"/>
                  </w:divBdr>
                </w:div>
              </w:divsChild>
            </w:div>
            <w:div w:id="972491362">
              <w:marLeft w:val="0"/>
              <w:marRight w:val="0"/>
              <w:marTop w:val="300"/>
              <w:marBottom w:val="0"/>
              <w:divBdr>
                <w:top w:val="none" w:sz="0" w:space="0" w:color="auto"/>
                <w:left w:val="none" w:sz="0" w:space="0" w:color="auto"/>
                <w:bottom w:val="none" w:sz="0" w:space="0" w:color="auto"/>
                <w:right w:val="none" w:sz="0" w:space="0" w:color="auto"/>
              </w:divBdr>
            </w:div>
            <w:div w:id="2013797851">
              <w:marLeft w:val="0"/>
              <w:marRight w:val="0"/>
              <w:marTop w:val="150"/>
              <w:marBottom w:val="0"/>
              <w:divBdr>
                <w:top w:val="none" w:sz="0" w:space="0" w:color="auto"/>
                <w:left w:val="none" w:sz="0" w:space="0" w:color="auto"/>
                <w:bottom w:val="none" w:sz="0" w:space="0" w:color="auto"/>
                <w:right w:val="none" w:sz="0" w:space="0" w:color="auto"/>
              </w:divBdr>
              <w:divsChild>
                <w:div w:id="1284456599">
                  <w:marLeft w:val="0"/>
                  <w:marRight w:val="0"/>
                  <w:marTop w:val="0"/>
                  <w:marBottom w:val="0"/>
                  <w:divBdr>
                    <w:top w:val="none" w:sz="0" w:space="0" w:color="auto"/>
                    <w:left w:val="none" w:sz="0" w:space="0" w:color="auto"/>
                    <w:bottom w:val="none" w:sz="0" w:space="0" w:color="auto"/>
                    <w:right w:val="none" w:sz="0" w:space="0" w:color="auto"/>
                  </w:divBdr>
                </w:div>
              </w:divsChild>
            </w:div>
            <w:div w:id="1834949472">
              <w:marLeft w:val="0"/>
              <w:marRight w:val="0"/>
              <w:marTop w:val="300"/>
              <w:marBottom w:val="0"/>
              <w:divBdr>
                <w:top w:val="none" w:sz="0" w:space="0" w:color="auto"/>
                <w:left w:val="none" w:sz="0" w:space="0" w:color="auto"/>
                <w:bottom w:val="none" w:sz="0" w:space="0" w:color="auto"/>
                <w:right w:val="none" w:sz="0" w:space="0" w:color="auto"/>
              </w:divBdr>
            </w:div>
            <w:div w:id="499276105">
              <w:marLeft w:val="0"/>
              <w:marRight w:val="0"/>
              <w:marTop w:val="150"/>
              <w:marBottom w:val="0"/>
              <w:divBdr>
                <w:top w:val="none" w:sz="0" w:space="0" w:color="auto"/>
                <w:left w:val="none" w:sz="0" w:space="0" w:color="auto"/>
                <w:bottom w:val="none" w:sz="0" w:space="0" w:color="auto"/>
                <w:right w:val="none" w:sz="0" w:space="0" w:color="auto"/>
              </w:divBdr>
              <w:divsChild>
                <w:div w:id="1168860505">
                  <w:marLeft w:val="0"/>
                  <w:marRight w:val="0"/>
                  <w:marTop w:val="0"/>
                  <w:marBottom w:val="0"/>
                  <w:divBdr>
                    <w:top w:val="none" w:sz="0" w:space="0" w:color="auto"/>
                    <w:left w:val="none" w:sz="0" w:space="0" w:color="auto"/>
                    <w:bottom w:val="none" w:sz="0" w:space="0" w:color="auto"/>
                    <w:right w:val="none" w:sz="0" w:space="0" w:color="auto"/>
                  </w:divBdr>
                </w:div>
              </w:divsChild>
            </w:div>
            <w:div w:id="1541354363">
              <w:marLeft w:val="0"/>
              <w:marRight w:val="0"/>
              <w:marTop w:val="300"/>
              <w:marBottom w:val="0"/>
              <w:divBdr>
                <w:top w:val="none" w:sz="0" w:space="0" w:color="auto"/>
                <w:left w:val="none" w:sz="0" w:space="0" w:color="auto"/>
                <w:bottom w:val="none" w:sz="0" w:space="0" w:color="auto"/>
                <w:right w:val="none" w:sz="0" w:space="0" w:color="auto"/>
              </w:divBdr>
            </w:div>
            <w:div w:id="1323195129">
              <w:marLeft w:val="0"/>
              <w:marRight w:val="0"/>
              <w:marTop w:val="150"/>
              <w:marBottom w:val="0"/>
              <w:divBdr>
                <w:top w:val="none" w:sz="0" w:space="0" w:color="auto"/>
                <w:left w:val="none" w:sz="0" w:space="0" w:color="auto"/>
                <w:bottom w:val="none" w:sz="0" w:space="0" w:color="auto"/>
                <w:right w:val="none" w:sz="0" w:space="0" w:color="auto"/>
              </w:divBdr>
              <w:divsChild>
                <w:div w:id="34086392">
                  <w:marLeft w:val="0"/>
                  <w:marRight w:val="0"/>
                  <w:marTop w:val="0"/>
                  <w:marBottom w:val="0"/>
                  <w:divBdr>
                    <w:top w:val="none" w:sz="0" w:space="0" w:color="auto"/>
                    <w:left w:val="none" w:sz="0" w:space="0" w:color="auto"/>
                    <w:bottom w:val="none" w:sz="0" w:space="0" w:color="auto"/>
                    <w:right w:val="none" w:sz="0" w:space="0" w:color="auto"/>
                  </w:divBdr>
                </w:div>
              </w:divsChild>
            </w:div>
            <w:div w:id="634483393">
              <w:marLeft w:val="0"/>
              <w:marRight w:val="0"/>
              <w:marTop w:val="300"/>
              <w:marBottom w:val="0"/>
              <w:divBdr>
                <w:top w:val="none" w:sz="0" w:space="0" w:color="auto"/>
                <w:left w:val="none" w:sz="0" w:space="0" w:color="auto"/>
                <w:bottom w:val="none" w:sz="0" w:space="0" w:color="auto"/>
                <w:right w:val="none" w:sz="0" w:space="0" w:color="auto"/>
              </w:divBdr>
            </w:div>
            <w:div w:id="2112970949">
              <w:marLeft w:val="0"/>
              <w:marRight w:val="0"/>
              <w:marTop w:val="150"/>
              <w:marBottom w:val="0"/>
              <w:divBdr>
                <w:top w:val="none" w:sz="0" w:space="0" w:color="auto"/>
                <w:left w:val="none" w:sz="0" w:space="0" w:color="auto"/>
                <w:bottom w:val="none" w:sz="0" w:space="0" w:color="auto"/>
                <w:right w:val="none" w:sz="0" w:space="0" w:color="auto"/>
              </w:divBdr>
              <w:divsChild>
                <w:div w:id="305168146">
                  <w:marLeft w:val="0"/>
                  <w:marRight w:val="0"/>
                  <w:marTop w:val="0"/>
                  <w:marBottom w:val="0"/>
                  <w:divBdr>
                    <w:top w:val="none" w:sz="0" w:space="0" w:color="auto"/>
                    <w:left w:val="none" w:sz="0" w:space="0" w:color="auto"/>
                    <w:bottom w:val="none" w:sz="0" w:space="0" w:color="auto"/>
                    <w:right w:val="none" w:sz="0" w:space="0" w:color="auto"/>
                  </w:divBdr>
                </w:div>
              </w:divsChild>
            </w:div>
            <w:div w:id="2122064328">
              <w:marLeft w:val="0"/>
              <w:marRight w:val="0"/>
              <w:marTop w:val="300"/>
              <w:marBottom w:val="0"/>
              <w:divBdr>
                <w:top w:val="none" w:sz="0" w:space="0" w:color="auto"/>
                <w:left w:val="none" w:sz="0" w:space="0" w:color="auto"/>
                <w:bottom w:val="none" w:sz="0" w:space="0" w:color="auto"/>
                <w:right w:val="none" w:sz="0" w:space="0" w:color="auto"/>
              </w:divBdr>
            </w:div>
            <w:div w:id="500125576">
              <w:marLeft w:val="0"/>
              <w:marRight w:val="0"/>
              <w:marTop w:val="150"/>
              <w:marBottom w:val="0"/>
              <w:divBdr>
                <w:top w:val="none" w:sz="0" w:space="0" w:color="auto"/>
                <w:left w:val="none" w:sz="0" w:space="0" w:color="auto"/>
                <w:bottom w:val="none" w:sz="0" w:space="0" w:color="auto"/>
                <w:right w:val="none" w:sz="0" w:space="0" w:color="auto"/>
              </w:divBdr>
              <w:divsChild>
                <w:div w:id="306665148">
                  <w:marLeft w:val="0"/>
                  <w:marRight w:val="0"/>
                  <w:marTop w:val="0"/>
                  <w:marBottom w:val="0"/>
                  <w:divBdr>
                    <w:top w:val="none" w:sz="0" w:space="0" w:color="auto"/>
                    <w:left w:val="none" w:sz="0" w:space="0" w:color="auto"/>
                    <w:bottom w:val="none" w:sz="0" w:space="0" w:color="auto"/>
                    <w:right w:val="none" w:sz="0" w:space="0" w:color="auto"/>
                  </w:divBdr>
                </w:div>
              </w:divsChild>
            </w:div>
            <w:div w:id="1785810546">
              <w:marLeft w:val="0"/>
              <w:marRight w:val="0"/>
              <w:marTop w:val="75"/>
              <w:marBottom w:val="0"/>
              <w:divBdr>
                <w:top w:val="none" w:sz="0" w:space="0" w:color="auto"/>
                <w:left w:val="none" w:sz="0" w:space="0" w:color="auto"/>
                <w:bottom w:val="none" w:sz="0" w:space="0" w:color="auto"/>
                <w:right w:val="none" w:sz="0" w:space="0" w:color="auto"/>
              </w:divBdr>
              <w:divsChild>
                <w:div w:id="769084184">
                  <w:marLeft w:val="0"/>
                  <w:marRight w:val="0"/>
                  <w:marTop w:val="0"/>
                  <w:marBottom w:val="0"/>
                  <w:divBdr>
                    <w:top w:val="none" w:sz="0" w:space="0" w:color="auto"/>
                    <w:left w:val="none" w:sz="0" w:space="0" w:color="auto"/>
                    <w:bottom w:val="none" w:sz="0" w:space="0" w:color="auto"/>
                    <w:right w:val="none" w:sz="0" w:space="0" w:color="auto"/>
                  </w:divBdr>
                </w:div>
              </w:divsChild>
            </w:div>
            <w:div w:id="237206717">
              <w:marLeft w:val="0"/>
              <w:marRight w:val="0"/>
              <w:marTop w:val="300"/>
              <w:marBottom w:val="0"/>
              <w:divBdr>
                <w:top w:val="none" w:sz="0" w:space="0" w:color="auto"/>
                <w:left w:val="none" w:sz="0" w:space="0" w:color="auto"/>
                <w:bottom w:val="none" w:sz="0" w:space="0" w:color="auto"/>
                <w:right w:val="none" w:sz="0" w:space="0" w:color="auto"/>
              </w:divBdr>
            </w:div>
            <w:div w:id="2112237287">
              <w:marLeft w:val="0"/>
              <w:marRight w:val="0"/>
              <w:marTop w:val="150"/>
              <w:marBottom w:val="0"/>
              <w:divBdr>
                <w:top w:val="none" w:sz="0" w:space="0" w:color="auto"/>
                <w:left w:val="none" w:sz="0" w:space="0" w:color="auto"/>
                <w:bottom w:val="none" w:sz="0" w:space="0" w:color="auto"/>
                <w:right w:val="none" w:sz="0" w:space="0" w:color="auto"/>
              </w:divBdr>
              <w:divsChild>
                <w:div w:id="328484011">
                  <w:marLeft w:val="0"/>
                  <w:marRight w:val="0"/>
                  <w:marTop w:val="0"/>
                  <w:marBottom w:val="0"/>
                  <w:divBdr>
                    <w:top w:val="none" w:sz="0" w:space="0" w:color="auto"/>
                    <w:left w:val="none" w:sz="0" w:space="0" w:color="auto"/>
                    <w:bottom w:val="none" w:sz="0" w:space="0" w:color="auto"/>
                    <w:right w:val="none" w:sz="0" w:space="0" w:color="auto"/>
                  </w:divBdr>
                </w:div>
              </w:divsChild>
            </w:div>
            <w:div w:id="1654287227">
              <w:marLeft w:val="0"/>
              <w:marRight w:val="0"/>
              <w:marTop w:val="300"/>
              <w:marBottom w:val="0"/>
              <w:divBdr>
                <w:top w:val="none" w:sz="0" w:space="0" w:color="auto"/>
                <w:left w:val="none" w:sz="0" w:space="0" w:color="auto"/>
                <w:bottom w:val="none" w:sz="0" w:space="0" w:color="auto"/>
                <w:right w:val="none" w:sz="0" w:space="0" w:color="auto"/>
              </w:divBdr>
            </w:div>
            <w:div w:id="403188791">
              <w:marLeft w:val="0"/>
              <w:marRight w:val="0"/>
              <w:marTop w:val="150"/>
              <w:marBottom w:val="0"/>
              <w:divBdr>
                <w:top w:val="none" w:sz="0" w:space="0" w:color="auto"/>
                <w:left w:val="none" w:sz="0" w:space="0" w:color="auto"/>
                <w:bottom w:val="none" w:sz="0" w:space="0" w:color="auto"/>
                <w:right w:val="none" w:sz="0" w:space="0" w:color="auto"/>
              </w:divBdr>
              <w:divsChild>
                <w:div w:id="2119132424">
                  <w:marLeft w:val="0"/>
                  <w:marRight w:val="0"/>
                  <w:marTop w:val="0"/>
                  <w:marBottom w:val="0"/>
                  <w:divBdr>
                    <w:top w:val="none" w:sz="0" w:space="0" w:color="auto"/>
                    <w:left w:val="none" w:sz="0" w:space="0" w:color="auto"/>
                    <w:bottom w:val="none" w:sz="0" w:space="0" w:color="auto"/>
                    <w:right w:val="none" w:sz="0" w:space="0" w:color="auto"/>
                  </w:divBdr>
                </w:div>
              </w:divsChild>
            </w:div>
            <w:div w:id="1712460533">
              <w:marLeft w:val="0"/>
              <w:marRight w:val="0"/>
              <w:marTop w:val="75"/>
              <w:marBottom w:val="0"/>
              <w:divBdr>
                <w:top w:val="none" w:sz="0" w:space="0" w:color="auto"/>
                <w:left w:val="none" w:sz="0" w:space="0" w:color="auto"/>
                <w:bottom w:val="none" w:sz="0" w:space="0" w:color="auto"/>
                <w:right w:val="none" w:sz="0" w:space="0" w:color="auto"/>
              </w:divBdr>
              <w:divsChild>
                <w:div w:id="1090397319">
                  <w:marLeft w:val="0"/>
                  <w:marRight w:val="0"/>
                  <w:marTop w:val="0"/>
                  <w:marBottom w:val="0"/>
                  <w:divBdr>
                    <w:top w:val="none" w:sz="0" w:space="0" w:color="auto"/>
                    <w:left w:val="none" w:sz="0" w:space="0" w:color="auto"/>
                    <w:bottom w:val="none" w:sz="0" w:space="0" w:color="auto"/>
                    <w:right w:val="none" w:sz="0" w:space="0" w:color="auto"/>
                  </w:divBdr>
                </w:div>
              </w:divsChild>
            </w:div>
            <w:div w:id="163899080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17957986">
      <w:bodyDiv w:val="1"/>
      <w:marLeft w:val="0"/>
      <w:marRight w:val="0"/>
      <w:marTop w:val="0"/>
      <w:marBottom w:val="0"/>
      <w:divBdr>
        <w:top w:val="none" w:sz="0" w:space="0" w:color="auto"/>
        <w:left w:val="none" w:sz="0" w:space="0" w:color="auto"/>
        <w:bottom w:val="none" w:sz="0" w:space="0" w:color="auto"/>
        <w:right w:val="none" w:sz="0" w:space="0" w:color="auto"/>
      </w:divBdr>
    </w:div>
    <w:div w:id="156028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B92B54-CC81-4FD3-87D8-57D196778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23243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6</cp:revision>
  <cp:lastPrinted>2018-03-29T11:37:00Z</cp:lastPrinted>
  <dcterms:created xsi:type="dcterms:W3CDTF">2018-09-24T08:54:00Z</dcterms:created>
  <dcterms:modified xsi:type="dcterms:W3CDTF">2019-10-17T06:07:00Z</dcterms:modified>
</cp:coreProperties>
</file>