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9C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3A56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14019C">
        <w:rPr>
          <w:rFonts w:ascii="Times New Roman" w:hAnsi="Times New Roman" w:cs="Times New Roman"/>
          <w:sz w:val="24"/>
          <w:szCs w:val="24"/>
        </w:rPr>
        <w:t>математике</w:t>
      </w:r>
    </w:p>
    <w:p w:rsidR="008E6143" w:rsidRPr="008D3A56" w:rsidRDefault="0014019C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(алгебра и  начала</w:t>
      </w:r>
      <w:r w:rsidR="000E49F6">
        <w:rPr>
          <w:rFonts w:ascii="Times New Roman" w:hAnsi="Times New Roman" w:cs="Times New Roman"/>
          <w:sz w:val="24"/>
          <w:szCs w:val="24"/>
        </w:rPr>
        <w:t xml:space="preserve"> математического анализа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5D6A" w:rsidRPr="008D3A56" w:rsidRDefault="0014614B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E6143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 xml:space="preserve">Класс:    </w:t>
      </w:r>
      <w:r w:rsidR="00C433E6">
        <w:rPr>
          <w:rFonts w:ascii="Times New Roman" w:hAnsi="Times New Roman" w:cs="Times New Roman"/>
          <w:sz w:val="24"/>
          <w:szCs w:val="24"/>
        </w:rPr>
        <w:t>10-11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борник рабочих программ 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. Ш. А. Алимов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М.В. Ткачёва, Н.Е. Фёдорова, М.И. </w:t>
            </w:r>
            <w:proofErr w:type="spellStart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анализа, 10-11», Ш. А. Алимов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Колягин, М.В. Ткачёва,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14019C" w:rsidRDefault="0014019C" w:rsidP="0014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-3 часа в неделю, за год 102часа;</w:t>
            </w:r>
          </w:p>
          <w:p w:rsidR="005013F4" w:rsidRPr="008D3A56" w:rsidRDefault="0014019C" w:rsidP="0014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-</w:t>
            </w:r>
            <w:r w:rsidR="00367AB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ABD">
              <w:rPr>
                <w:rFonts w:ascii="Times New Roman" w:hAnsi="Times New Roman" w:cs="Times New Roman"/>
                <w:sz w:val="24"/>
                <w:szCs w:val="24"/>
              </w:rPr>
              <w:t xml:space="preserve">часа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="00367ABD">
              <w:rPr>
                <w:rFonts w:ascii="Times New Roman" w:hAnsi="Times New Roman" w:cs="Times New Roman"/>
                <w:sz w:val="24"/>
                <w:szCs w:val="24"/>
              </w:rPr>
              <w:t>, за год 85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математических знаний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числа. Степенная функция. Показательная функция. Логарифмическая функция. Тригонометрические формулы. Тригонометрические уравнения. Тригонометрические функции. Производная и геометрический смысл. Применение производной к исследованию функций. Интеграл. Комбинаторика. </w:t>
            </w:r>
            <w:r w:rsidR="00C433E6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Статистика.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C433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е контрольной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, в форме контрольной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графика 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  <w:bookmarkEnd w:id="0"/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 w:rsidSect="00A83C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8287B"/>
    <w:rsid w:val="000B1252"/>
    <w:rsid w:val="000C1F9E"/>
    <w:rsid w:val="000C3249"/>
    <w:rsid w:val="000E49F6"/>
    <w:rsid w:val="00126662"/>
    <w:rsid w:val="0014019C"/>
    <w:rsid w:val="0014614B"/>
    <w:rsid w:val="002606E6"/>
    <w:rsid w:val="00367ABD"/>
    <w:rsid w:val="00372E4B"/>
    <w:rsid w:val="003D7325"/>
    <w:rsid w:val="004276ED"/>
    <w:rsid w:val="00434578"/>
    <w:rsid w:val="004806FC"/>
    <w:rsid w:val="005013F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D3A56"/>
    <w:rsid w:val="008E6143"/>
    <w:rsid w:val="009C2581"/>
    <w:rsid w:val="00A42326"/>
    <w:rsid w:val="00A8298D"/>
    <w:rsid w:val="00A83C31"/>
    <w:rsid w:val="00A935E6"/>
    <w:rsid w:val="00AA2836"/>
    <w:rsid w:val="00AA63A7"/>
    <w:rsid w:val="00AE6C56"/>
    <w:rsid w:val="00B32843"/>
    <w:rsid w:val="00B57DB4"/>
    <w:rsid w:val="00B808A6"/>
    <w:rsid w:val="00B858AC"/>
    <w:rsid w:val="00C03166"/>
    <w:rsid w:val="00C433E6"/>
    <w:rsid w:val="00C53B05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75B5E-D31F-464F-8FA3-C795E0AD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22DC-3757-4E72-B1D3-47A98804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2018-09-19T11:07:00Z</dcterms:created>
  <dcterms:modified xsi:type="dcterms:W3CDTF">2018-09-19T11:07:00Z</dcterms:modified>
</cp:coreProperties>
</file>