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47" w:rsidRDefault="00E0224E" w:rsidP="00341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41247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341247" w:rsidRDefault="00341247" w:rsidP="003412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247" w:rsidRDefault="00341247" w:rsidP="003412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247" w:rsidRDefault="00341247" w:rsidP="0034124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341247" w:rsidRDefault="00341247" w:rsidP="00E0224E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341247" w:rsidRDefault="00341247" w:rsidP="00E0224E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341247" w:rsidRDefault="00341247" w:rsidP="00E0224E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341247" w:rsidRDefault="00E0224E" w:rsidP="00E022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1247">
        <w:rPr>
          <w:rFonts w:ascii="Times New Roman" w:hAnsi="Times New Roman"/>
          <w:sz w:val="24"/>
          <w:szCs w:val="24"/>
        </w:rPr>
        <w:t>от 29.08.18 г. № ____________</w:t>
      </w: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247" w:rsidRDefault="00341247" w:rsidP="003412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МАТЕМАТИКЕ</w:t>
      </w:r>
    </w:p>
    <w:p w:rsidR="00341247" w:rsidRDefault="00341247" w:rsidP="003412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(АЛГЕБРА)</w:t>
      </w:r>
    </w:p>
    <w:p w:rsidR="00341247" w:rsidRDefault="00341247" w:rsidP="003412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9 КЛАССА</w:t>
      </w: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>: базовый</w:t>
      </w: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E0224E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1247">
        <w:rPr>
          <w:rFonts w:ascii="Times New Roman" w:hAnsi="Times New Roman"/>
          <w:sz w:val="24"/>
          <w:szCs w:val="24"/>
        </w:rPr>
        <w:t>Составитель: Пушкарева Елена Тимофеевна</w:t>
      </w:r>
    </w:p>
    <w:p w:rsidR="00341247" w:rsidRDefault="00E0224E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1247">
        <w:rPr>
          <w:rFonts w:ascii="Times New Roman" w:hAnsi="Times New Roman"/>
          <w:sz w:val="24"/>
          <w:szCs w:val="24"/>
        </w:rPr>
        <w:t xml:space="preserve">учитель математики первой категории </w:t>
      </w: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247" w:rsidRDefault="00341247" w:rsidP="00341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Клин, 2018</w:t>
      </w:r>
    </w:p>
    <w:p w:rsidR="00684B36" w:rsidRDefault="00341247" w:rsidP="00341247">
      <w:pPr>
        <w:jc w:val="center"/>
        <w:rPr>
          <w:rFonts w:ascii="Times New Roman" w:hAnsi="Times New Roman"/>
          <w:b/>
          <w:sz w:val="24"/>
          <w:szCs w:val="24"/>
        </w:rPr>
      </w:pPr>
      <w:r w:rsidRPr="0034124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23B01" w:rsidRPr="00D50AA3" w:rsidRDefault="00D23B01" w:rsidP="00D23B0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23B01" w:rsidRDefault="00D23B01" w:rsidP="00D23B01">
      <w:pPr>
        <w:pStyle w:val="1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</w:t>
      </w:r>
      <w:r>
        <w:rPr>
          <w:rFonts w:ascii="Times New Roman" w:hAnsi="Times New Roman"/>
          <w:sz w:val="24"/>
          <w:szCs w:val="24"/>
        </w:rPr>
        <w:t xml:space="preserve">компонента </w:t>
      </w:r>
      <w:r w:rsidRPr="00DF55EF">
        <w:rPr>
          <w:rFonts w:ascii="Times New Roman" w:hAnsi="Times New Roman"/>
          <w:sz w:val="24"/>
          <w:szCs w:val="24"/>
        </w:rPr>
        <w:t>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>, авторской</w:t>
      </w:r>
      <w:r w:rsidRPr="00DF5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Н. Г. Миндюк. Алгебра. Рабочие программы. Предметная линия учебников Ю. Н. Макарычева и других.</w:t>
      </w:r>
      <w:r w:rsidRPr="000831D3">
        <w:rPr>
          <w:rFonts w:ascii="Times New Roman" w:hAnsi="Times New Roman"/>
          <w:sz w:val="24"/>
          <w:szCs w:val="24"/>
        </w:rPr>
        <w:t xml:space="preserve"> </w:t>
      </w:r>
      <w:r w:rsidRPr="008021DD">
        <w:rPr>
          <w:rFonts w:ascii="Times New Roman" w:hAnsi="Times New Roman"/>
          <w:sz w:val="24"/>
          <w:szCs w:val="24"/>
        </w:rPr>
        <w:t>– М.: Просвещение,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1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16.(ФГОС)</w:t>
      </w:r>
    </w:p>
    <w:p w:rsidR="00D23B01" w:rsidRPr="00C35212" w:rsidRDefault="00D23B01" w:rsidP="00D23B01">
      <w:pPr>
        <w:pStyle w:val="1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</w:p>
    <w:p w:rsidR="00D23B01" w:rsidRDefault="00D23B01" w:rsidP="00D23B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7-9 классы:</w:t>
      </w:r>
    </w:p>
    <w:p w:rsidR="00D23B01" w:rsidRDefault="00D23B01" w:rsidP="00D23B01">
      <w:pPr>
        <w:pStyle w:val="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рабочих программ</w:t>
      </w:r>
      <w:r w:rsidRPr="008021DD">
        <w:rPr>
          <w:rFonts w:ascii="Times New Roman" w:hAnsi="Times New Roman"/>
          <w:sz w:val="24"/>
          <w:szCs w:val="24"/>
        </w:rPr>
        <w:t>. Алгебра. 7 – 9 классы / составитель: Т. А. Бурмистрова – М.: Просвещение,20</w:t>
      </w:r>
      <w:r>
        <w:rPr>
          <w:rFonts w:ascii="Times New Roman" w:hAnsi="Times New Roman"/>
          <w:sz w:val="24"/>
          <w:szCs w:val="24"/>
        </w:rPr>
        <w:t>16</w:t>
      </w:r>
      <w:r w:rsidRPr="008021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(ФГОС)</w:t>
      </w:r>
    </w:p>
    <w:p w:rsidR="00D23B01" w:rsidRPr="000831D3" w:rsidRDefault="00D23B01" w:rsidP="00D23B01">
      <w:pPr>
        <w:pStyle w:val="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Г. Миндюк, алгебра. Рабочие программы. Предметная линия учебников Ю. Н. Макарычева и других.</w:t>
      </w:r>
      <w:r w:rsidRPr="000831D3">
        <w:rPr>
          <w:rFonts w:ascii="Times New Roman" w:hAnsi="Times New Roman"/>
          <w:sz w:val="24"/>
          <w:szCs w:val="24"/>
        </w:rPr>
        <w:t xml:space="preserve"> </w:t>
      </w:r>
      <w:r w:rsidRPr="008021DD">
        <w:rPr>
          <w:rFonts w:ascii="Times New Roman" w:hAnsi="Times New Roman"/>
          <w:sz w:val="24"/>
          <w:szCs w:val="24"/>
        </w:rPr>
        <w:t>– М.: Просвещение,20</w:t>
      </w:r>
      <w:r>
        <w:rPr>
          <w:rFonts w:ascii="Times New Roman" w:hAnsi="Times New Roman"/>
          <w:sz w:val="24"/>
          <w:szCs w:val="24"/>
        </w:rPr>
        <w:t>16</w:t>
      </w:r>
      <w:r w:rsidRPr="008021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(ФГОС)</w:t>
      </w:r>
    </w:p>
    <w:p w:rsidR="00D23B01" w:rsidRDefault="00D23B01" w:rsidP="00D23B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138">
        <w:rPr>
          <w:rFonts w:ascii="Times New Roman" w:hAnsi="Times New Roman"/>
          <w:sz w:val="24"/>
          <w:szCs w:val="24"/>
        </w:rPr>
        <w:t xml:space="preserve">Алгебра: учебник для </w:t>
      </w:r>
      <w:r>
        <w:rPr>
          <w:rFonts w:ascii="Times New Roman" w:hAnsi="Times New Roman"/>
          <w:sz w:val="24"/>
          <w:szCs w:val="24"/>
        </w:rPr>
        <w:t>9</w:t>
      </w:r>
      <w:r w:rsidRPr="00751138">
        <w:rPr>
          <w:rFonts w:ascii="Times New Roman" w:hAnsi="Times New Roman"/>
          <w:sz w:val="24"/>
          <w:szCs w:val="24"/>
        </w:rPr>
        <w:t>кл. / Ю. Н. Макарычев, Н. Г. Миндюк, К. И. Нешков, С. Б. Суворова; под ред. С. А. Теляковского. – М.: Просвещение, 20</w:t>
      </w:r>
      <w:r>
        <w:rPr>
          <w:rFonts w:ascii="Times New Roman" w:hAnsi="Times New Roman"/>
          <w:sz w:val="24"/>
          <w:szCs w:val="24"/>
        </w:rPr>
        <w:t>14</w:t>
      </w:r>
      <w:r w:rsidRPr="007511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(ФГОС)</w:t>
      </w:r>
    </w:p>
    <w:p w:rsidR="00D23B01" w:rsidRDefault="00D23B01" w:rsidP="00D23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212">
        <w:rPr>
          <w:rFonts w:ascii="Times New Roman" w:hAnsi="Times New Roman"/>
          <w:sz w:val="24"/>
          <w:szCs w:val="24"/>
        </w:rPr>
        <w:t xml:space="preserve">Базисный учебный (образовательный) план на изучение </w:t>
      </w:r>
      <w:r>
        <w:rPr>
          <w:rFonts w:ascii="Times New Roman" w:hAnsi="Times New Roman"/>
          <w:sz w:val="24"/>
          <w:szCs w:val="24"/>
        </w:rPr>
        <w:t>предмета математика (Алгебра) в</w:t>
      </w:r>
      <w:r w:rsidR="00E0224E">
        <w:rPr>
          <w:rFonts w:ascii="Times New Roman" w:hAnsi="Times New Roman"/>
          <w:sz w:val="24"/>
          <w:szCs w:val="24"/>
        </w:rPr>
        <w:t xml:space="preserve"> </w:t>
      </w:r>
      <w:r w:rsidRPr="00C35212">
        <w:rPr>
          <w:rFonts w:ascii="Times New Roman" w:hAnsi="Times New Roman"/>
          <w:sz w:val="24"/>
          <w:szCs w:val="24"/>
        </w:rPr>
        <w:t>9 класс</w:t>
      </w:r>
      <w:r>
        <w:rPr>
          <w:rFonts w:ascii="Times New Roman" w:hAnsi="Times New Roman"/>
          <w:sz w:val="24"/>
          <w:szCs w:val="24"/>
        </w:rPr>
        <w:t>е</w:t>
      </w:r>
      <w:r w:rsidRPr="00C35212">
        <w:rPr>
          <w:rFonts w:ascii="Times New Roman" w:hAnsi="Times New Roman"/>
          <w:sz w:val="24"/>
          <w:szCs w:val="24"/>
        </w:rPr>
        <w:t xml:space="preserve"> основной школы отводит 3 часа в неделю</w:t>
      </w:r>
      <w:r>
        <w:rPr>
          <w:rFonts w:ascii="Times New Roman" w:hAnsi="Times New Roman"/>
          <w:sz w:val="24"/>
          <w:szCs w:val="24"/>
        </w:rPr>
        <w:t>,</w:t>
      </w:r>
      <w:r w:rsidRPr="00C35212">
        <w:rPr>
          <w:rFonts w:ascii="Times New Roman" w:hAnsi="Times New Roman"/>
          <w:sz w:val="24"/>
          <w:szCs w:val="24"/>
        </w:rPr>
        <w:t xml:space="preserve"> всего </w:t>
      </w:r>
      <w:r>
        <w:rPr>
          <w:rFonts w:ascii="Times New Roman" w:hAnsi="Times New Roman"/>
          <w:sz w:val="24"/>
          <w:szCs w:val="24"/>
        </w:rPr>
        <w:t>102</w:t>
      </w:r>
      <w:r w:rsidRPr="00C35212"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>а</w:t>
      </w:r>
      <w:r w:rsidRPr="00C35212">
        <w:rPr>
          <w:rFonts w:ascii="Times New Roman" w:hAnsi="Times New Roman"/>
          <w:sz w:val="24"/>
          <w:szCs w:val="24"/>
        </w:rPr>
        <w:t>.</w:t>
      </w:r>
    </w:p>
    <w:p w:rsidR="00D23B01" w:rsidRDefault="00D23B01" w:rsidP="00D23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B01" w:rsidRDefault="00D23B01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Pr="002044AA" w:rsidRDefault="00E0224E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Pr="002044AA" w:rsidRDefault="00E0224E" w:rsidP="002044AA">
      <w:pPr>
        <w:pStyle w:val="2"/>
        <w:numPr>
          <w:ilvl w:val="1"/>
          <w:numId w:val="2"/>
        </w:numPr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ПЛАНИРУЕМЫЕ РЕЗУЛЬТАТЫ</w:t>
      </w:r>
    </w:p>
    <w:p w:rsidR="002044AA" w:rsidRPr="002044AA" w:rsidRDefault="002044AA" w:rsidP="002044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44AA">
        <w:rPr>
          <w:rFonts w:ascii="Times New Roman" w:hAnsi="Times New Roman"/>
          <w:b/>
          <w:sz w:val="24"/>
          <w:szCs w:val="24"/>
        </w:rPr>
        <w:t>знать/понимать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044AA" w:rsidRPr="002044AA" w:rsidRDefault="002044AA" w:rsidP="002044A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044AA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2044AA" w:rsidRPr="002044AA" w:rsidRDefault="002044AA" w:rsidP="002044AA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044AA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044AA">
        <w:rPr>
          <w:rFonts w:ascii="Times New Roman" w:hAnsi="Times New Roman"/>
          <w:bCs/>
          <w:sz w:val="24"/>
          <w:szCs w:val="24"/>
        </w:rPr>
        <w:t>для: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044AA" w:rsidRPr="002044AA" w:rsidRDefault="002044AA" w:rsidP="002044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2044AA" w:rsidRPr="002044AA" w:rsidRDefault="002044AA" w:rsidP="002044A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044AA" w:rsidRPr="002044AA" w:rsidRDefault="002044AA" w:rsidP="002044A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044AA">
        <w:rPr>
          <w:rFonts w:ascii="Times New Roman" w:hAnsi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2044AA" w:rsidRPr="002044AA" w:rsidRDefault="002044AA" w:rsidP="002044A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044AA">
        <w:rPr>
          <w:rFonts w:ascii="Times New Roman" w:hAnsi="Times New Roman"/>
          <w:b/>
          <w:sz w:val="24"/>
          <w:szCs w:val="24"/>
        </w:rPr>
        <w:t>Уметь</w:t>
      </w:r>
    </w:p>
    <w:p w:rsidR="002044AA" w:rsidRPr="002044AA" w:rsidRDefault="002044AA" w:rsidP="002044A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lastRenderedPageBreak/>
        <w:t xml:space="preserve">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кпримеры для опровержения утверждений;</w:t>
      </w:r>
    </w:p>
    <w:p w:rsidR="002044AA" w:rsidRPr="002044AA" w:rsidRDefault="002044AA" w:rsidP="002044A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 xml:space="preserve"> решать комбинаторные задачи путём систематического перебора возможных вариантов и с использованием правила умножения;</w:t>
      </w:r>
    </w:p>
    <w:p w:rsidR="002044AA" w:rsidRPr="002044AA" w:rsidRDefault="002044AA" w:rsidP="002044A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2044AA" w:rsidRPr="002044AA" w:rsidRDefault="002044AA" w:rsidP="002044A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</w:p>
    <w:p w:rsidR="002044AA" w:rsidRPr="002044AA" w:rsidRDefault="002044AA" w:rsidP="002044AA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044AA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044AA">
        <w:rPr>
          <w:rFonts w:ascii="Times New Roman" w:hAnsi="Times New Roman"/>
          <w:bCs/>
          <w:sz w:val="24"/>
          <w:szCs w:val="24"/>
        </w:rPr>
        <w:t>для:</w:t>
      </w:r>
    </w:p>
    <w:p w:rsidR="002044AA" w:rsidRPr="002044AA" w:rsidRDefault="002044AA" w:rsidP="002044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 xml:space="preserve"> выстраивания аргументации при доказательстве и в диалоге;</w:t>
      </w:r>
    </w:p>
    <w:p w:rsidR="002044AA" w:rsidRPr="002044AA" w:rsidRDefault="002044AA" w:rsidP="002044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 xml:space="preserve"> распознавания логически некорректных рассуждений;</w:t>
      </w:r>
    </w:p>
    <w:p w:rsidR="002044AA" w:rsidRPr="002044AA" w:rsidRDefault="002044AA" w:rsidP="002044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2044AA" w:rsidRPr="002044AA" w:rsidRDefault="002044AA" w:rsidP="002044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 xml:space="preserve"> решения учебных и практических задач, требующих систематического перебора вариантов;</w:t>
      </w:r>
    </w:p>
    <w:p w:rsidR="002044AA" w:rsidRPr="002044AA" w:rsidRDefault="002044AA" w:rsidP="002044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 xml:space="preserve"> сравнения шансов наступления случайных событий, для оценки вероятности случайного события в практических ситуациях, сопоставления моделей с реальной ситуацией;</w:t>
      </w:r>
    </w:p>
    <w:p w:rsidR="002044AA" w:rsidRPr="002044AA" w:rsidRDefault="002044AA" w:rsidP="002044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4AA">
        <w:rPr>
          <w:rFonts w:ascii="Times New Roman" w:hAnsi="Times New Roman"/>
          <w:sz w:val="24"/>
          <w:szCs w:val="24"/>
        </w:rPr>
        <w:t xml:space="preserve"> понимания статистических утверждений.</w:t>
      </w:r>
    </w:p>
    <w:p w:rsidR="002044AA" w:rsidRDefault="002044AA" w:rsidP="002044AA">
      <w:pPr>
        <w:tabs>
          <w:tab w:val="left" w:pos="1206"/>
        </w:tabs>
        <w:spacing w:after="0" w:line="240" w:lineRule="auto"/>
        <w:jc w:val="center"/>
        <w:rPr>
          <w:b/>
          <w:sz w:val="28"/>
          <w:szCs w:val="28"/>
        </w:rPr>
      </w:pPr>
    </w:p>
    <w:p w:rsidR="002044AA" w:rsidRDefault="002044AA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0224E" w:rsidRDefault="00E0224E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Pr="00E51E78" w:rsidRDefault="002044AA" w:rsidP="002044A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E51E78">
        <w:rPr>
          <w:rFonts w:ascii="Times New Roman" w:hAnsi="Times New Roman"/>
          <w:b/>
          <w:sz w:val="24"/>
          <w:szCs w:val="24"/>
        </w:rPr>
        <w:t>одержание курса</w:t>
      </w:r>
    </w:p>
    <w:p w:rsidR="002044AA" w:rsidRPr="00E51E78" w:rsidRDefault="002044AA" w:rsidP="002044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Арифметика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Рациональные числа.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 xml:space="preserve">Расширение множества натуральных чисел до множества целых, множества целых чисел до множества рациональных. Рациональное число как отношение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где </w:t>
      </w:r>
      <w:r w:rsidRPr="00E51E78">
        <w:rPr>
          <w:rFonts w:ascii="Times New Roman" w:eastAsiaTheme="minorEastAsia" w:hAnsi="Times New Roman"/>
          <w:i/>
          <w:sz w:val="24"/>
          <w:szCs w:val="24"/>
        </w:rPr>
        <w:t>т</w:t>
      </w:r>
      <w:r w:rsidRPr="00E51E78">
        <w:rPr>
          <w:rFonts w:ascii="Times New Roman" w:eastAsiaTheme="minorEastAsia" w:hAnsi="Times New Roman"/>
          <w:sz w:val="24"/>
          <w:szCs w:val="24"/>
        </w:rPr>
        <w:t xml:space="preserve"> – целое число, </w:t>
      </w:r>
      <w:r w:rsidRPr="00E51E78">
        <w:rPr>
          <w:rFonts w:ascii="Times New Roman" w:eastAsiaTheme="minorEastAsia" w:hAnsi="Times New Roman"/>
          <w:i/>
          <w:sz w:val="24"/>
          <w:szCs w:val="24"/>
        </w:rPr>
        <w:t>п</w:t>
      </w:r>
      <w:r w:rsidRPr="00E51E78">
        <w:rPr>
          <w:rFonts w:ascii="Times New Roman" w:eastAsiaTheme="minorEastAsia" w:hAnsi="Times New Roman"/>
          <w:sz w:val="24"/>
          <w:szCs w:val="24"/>
        </w:rPr>
        <w:t xml:space="preserve"> – натуральное. Степень с целым показателем.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b/>
          <w:sz w:val="24"/>
          <w:szCs w:val="24"/>
        </w:rPr>
        <w:t>Действительные числа.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E51E78">
        <w:rPr>
          <w:rFonts w:ascii="Times New Roman" w:eastAsiaTheme="minorEastAsia" w:hAnsi="Times New Roman"/>
          <w:sz w:val="24"/>
          <w:szCs w:val="24"/>
        </w:rPr>
        <w:t>Квадратный корень из числа. Корень третьей степени. Запись корней с помощью степени с дробным показателем.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 xml:space="preserve">Понятие об иррациональном числе. Иррациональность числа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 и несоизмеримость стороны и диагонали квадрата. Десятичные приближения иррациональных чисел.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</w:t>
      </w:r>
      <w:r w:rsidR="00E0224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51E78">
        <w:rPr>
          <w:rFonts w:ascii="Times New Roman" w:eastAsiaTheme="minorEastAsia" w:hAnsi="Times New Roman"/>
          <w:sz w:val="24"/>
          <w:szCs w:val="24"/>
        </w:rPr>
        <w:t>действительных чисел.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b/>
          <w:sz w:val="24"/>
          <w:szCs w:val="24"/>
        </w:rPr>
        <w:t xml:space="preserve">Измерения, приближения, оценки. </w:t>
      </w:r>
      <w:r w:rsidRPr="00E51E78">
        <w:rPr>
          <w:rFonts w:ascii="Times New Roman" w:eastAsiaTheme="minorEastAsia" w:hAnsi="Times New Roman"/>
          <w:sz w:val="24"/>
          <w:szCs w:val="24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Приближенное значение величины, точность приближения. Прикидка и оценка результатов вычислений.</w:t>
      </w:r>
    </w:p>
    <w:p w:rsidR="002044AA" w:rsidRPr="00E51E78" w:rsidRDefault="002044AA" w:rsidP="002044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Алгебра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Алгебраические выражения. </w:t>
      </w:r>
      <w:r w:rsidRPr="00E51E78">
        <w:rPr>
          <w:rFonts w:ascii="Times New Roman" w:hAnsi="Times New Roman"/>
          <w:sz w:val="24"/>
          <w:szCs w:val="24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Преобразования буквенных выражений на основе свойств арифметических действий. Равенство буквенных выражений. Тождество.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Преобразования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Рациональные выражения и их преобразования. Доказательство тождеств.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Уравнения. </w:t>
      </w:r>
      <w:r w:rsidRPr="00E51E78">
        <w:rPr>
          <w:rFonts w:ascii="Times New Roman" w:hAnsi="Times New Roman"/>
          <w:sz w:val="24"/>
          <w:szCs w:val="24"/>
        </w:rPr>
        <w:t>Уравнения с одной переменной. Корень уравнения. Свойства</w:t>
      </w:r>
      <w:r w:rsidR="00E0224E"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>числовых неравенств. Равносильность уравнений.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Линейное уравнение. Квадратное уравнение: формула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Уравнения с двумя переменными. Линейное уравнение с двумя переменными, примеры решения уравнений в целых числах.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Неравенства. </w:t>
      </w:r>
      <w:r w:rsidRPr="00E51E78">
        <w:rPr>
          <w:rFonts w:ascii="Times New Roman" w:hAnsi="Times New Roman"/>
          <w:sz w:val="24"/>
          <w:szCs w:val="24"/>
        </w:rPr>
        <w:t>Числовые неравенства и их свойства.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lastRenderedPageBreak/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2044AA" w:rsidRPr="00E51E78" w:rsidRDefault="002044AA" w:rsidP="002044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Функции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Основные понятия. </w:t>
      </w:r>
      <w:r w:rsidRPr="00E51E78">
        <w:rPr>
          <w:rFonts w:ascii="Times New Roman" w:hAnsi="Times New Roman"/>
          <w:sz w:val="24"/>
          <w:szCs w:val="24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Числовые функции. </w:t>
      </w:r>
      <w:r w:rsidRPr="00E51E78">
        <w:rPr>
          <w:rFonts w:ascii="Times New Roman" w:hAnsi="Times New Roman"/>
          <w:sz w:val="24"/>
          <w:szCs w:val="24"/>
        </w:rPr>
        <w:t xml:space="preserve">Функции, описывающие прямую и обратную пропорциональные зависимости, их графики и свойства. Квадратичная функция, ее график и свойства. Степенные функции с натуральным показателями 2 и 3, их графики и свойства. Графики функций </w:t>
      </w:r>
      <w:r w:rsidRPr="00E51E78">
        <w:rPr>
          <w:rFonts w:ascii="Times New Roman" w:hAnsi="Times New Roman"/>
          <w:i/>
          <w:sz w:val="24"/>
          <w:szCs w:val="24"/>
        </w:rPr>
        <w:t>у=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у=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у=ǀхǀ</w:t>
      </w:r>
      <w:r w:rsidRPr="00E51E78">
        <w:rPr>
          <w:rFonts w:ascii="Times New Roman" w:hAnsi="Times New Roman"/>
          <w:sz w:val="24"/>
          <w:szCs w:val="24"/>
        </w:rPr>
        <w:t>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Числовые последовательности. </w:t>
      </w:r>
      <w:r w:rsidRPr="00E51E78">
        <w:rPr>
          <w:rFonts w:ascii="Times New Roman" w:hAnsi="Times New Roman"/>
          <w:sz w:val="24"/>
          <w:szCs w:val="24"/>
        </w:rPr>
        <w:t xml:space="preserve">Понятие числовой последовательности. Задание последовательности рекуррентным способом и формулой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 xml:space="preserve"> – го члена.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прогрессия. Формула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 xml:space="preserve"> – го члена арифметической и геометрической прогрессий, суммы первых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>– х членов. Изображение членов арифметической прогрессий точками координатной плоскости.</w:t>
      </w:r>
    </w:p>
    <w:p w:rsidR="002044AA" w:rsidRPr="00E51E78" w:rsidRDefault="002044AA" w:rsidP="002044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Вероятность и статистика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Описательная статистика. </w:t>
      </w:r>
      <w:r w:rsidRPr="00E51E78">
        <w:rPr>
          <w:rFonts w:ascii="Times New Roman" w:hAnsi="Times New Roman"/>
          <w:sz w:val="24"/>
          <w:szCs w:val="24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Случайные события и вероятность. </w:t>
      </w:r>
      <w:r w:rsidRPr="00E51E78">
        <w:rPr>
          <w:rFonts w:ascii="Times New Roman" w:hAnsi="Times New Roman"/>
          <w:sz w:val="24"/>
          <w:szCs w:val="24"/>
        </w:rPr>
        <w:t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Комбинаторика. </w:t>
      </w:r>
      <w:r w:rsidRPr="00E51E78">
        <w:rPr>
          <w:rFonts w:ascii="Times New Roman" w:hAnsi="Times New Roman"/>
          <w:sz w:val="24"/>
          <w:szCs w:val="24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2044AA" w:rsidRPr="00E51E78" w:rsidRDefault="002044AA" w:rsidP="002044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Логика и множества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Теоретико-множественные понятия. </w:t>
      </w:r>
      <w:r w:rsidRPr="00E51E78"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</w:t>
      </w:r>
      <w:r w:rsidR="00E0224E"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>и пересечение множеств, разность множеств.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Иллюстрация отношений между множествами с помощью диаграмм Эйлера – Венна.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Элементы логики. </w:t>
      </w:r>
      <w:r w:rsidRPr="00E51E78">
        <w:rPr>
          <w:rFonts w:ascii="Times New Roman" w:hAnsi="Times New Roman"/>
          <w:sz w:val="24"/>
          <w:szCs w:val="24"/>
        </w:rPr>
        <w:t>Понятие о равносильности, следовании, употребление логических связок</w:t>
      </w:r>
      <w:r w:rsidRPr="00E51E78">
        <w:rPr>
          <w:rFonts w:ascii="Times New Roman" w:hAnsi="Times New Roman"/>
          <w:i/>
          <w:sz w:val="24"/>
          <w:szCs w:val="24"/>
        </w:rPr>
        <w:t>если …, то …, в том и только в том случае</w:t>
      </w:r>
      <w:r w:rsidRPr="00E51E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 xml:space="preserve">логические связки </w:t>
      </w:r>
      <w:r w:rsidRPr="00E51E78">
        <w:rPr>
          <w:rFonts w:ascii="Times New Roman" w:hAnsi="Times New Roman"/>
          <w:i/>
          <w:sz w:val="24"/>
          <w:szCs w:val="24"/>
        </w:rPr>
        <w:t>и</w:t>
      </w:r>
      <w:r w:rsidRPr="00E51E78">
        <w:rPr>
          <w:rFonts w:ascii="Times New Roman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или</w:t>
      </w:r>
      <w:r w:rsidRPr="00E51E78">
        <w:rPr>
          <w:rFonts w:ascii="Times New Roman" w:hAnsi="Times New Roman"/>
          <w:sz w:val="24"/>
          <w:szCs w:val="24"/>
        </w:rPr>
        <w:t>.</w:t>
      </w:r>
    </w:p>
    <w:p w:rsidR="002044AA" w:rsidRPr="00E51E78" w:rsidRDefault="002044AA" w:rsidP="002044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Математика в историческом развитии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в степени, большей четырех. Н. Тарталья, Дж. Кардано, Н. Х. Абель, Э. Галуа.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2044AA" w:rsidRPr="00E51E78" w:rsidRDefault="002044AA" w:rsidP="00204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2044AA" w:rsidRDefault="002044AA" w:rsidP="00E022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Истоки теории вероятностей: страховое дело, азартные игры. П. Ферма и Б. Паскаль, Я. Бернулли, А. Н. Колмогоров.</w:t>
      </w:r>
    </w:p>
    <w:p w:rsidR="00E0224E" w:rsidRPr="00E0224E" w:rsidRDefault="00E0224E" w:rsidP="00E022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44AA" w:rsidRPr="002044AA" w:rsidRDefault="002044AA" w:rsidP="002044AA">
      <w:pPr>
        <w:tabs>
          <w:tab w:val="left" w:pos="1206"/>
        </w:tabs>
        <w:jc w:val="center"/>
        <w:rPr>
          <w:rFonts w:ascii="Times New Roman" w:hAnsi="Times New Roman"/>
          <w:b/>
          <w:sz w:val="24"/>
          <w:szCs w:val="24"/>
        </w:rPr>
      </w:pPr>
      <w:r w:rsidRPr="002044A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D06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4679"/>
        <w:gridCol w:w="1559"/>
      </w:tblGrid>
      <w:tr w:rsidR="002044AA" w:rsidRPr="00475ACF" w:rsidTr="00255567">
        <w:trPr>
          <w:jc w:val="center"/>
        </w:trPr>
        <w:tc>
          <w:tcPr>
            <w:tcW w:w="6900" w:type="dxa"/>
            <w:gridSpan w:val="2"/>
          </w:tcPr>
          <w:p w:rsidR="002044AA" w:rsidRPr="00475ACF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E02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Квадратичная функция</w:t>
            </w:r>
          </w:p>
        </w:tc>
        <w:tc>
          <w:tcPr>
            <w:tcW w:w="1559" w:type="dxa"/>
          </w:tcPr>
          <w:p w:rsidR="002044AA" w:rsidRPr="00475ACF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2044AA" w:rsidTr="00255567">
        <w:trPr>
          <w:trHeight w:val="255"/>
          <w:jc w:val="center"/>
        </w:trPr>
        <w:tc>
          <w:tcPr>
            <w:tcW w:w="2221" w:type="dxa"/>
          </w:tcPr>
          <w:p w:rsidR="002044AA" w:rsidRPr="00861D41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2044AA" w:rsidRPr="00DA40EC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44AA" w:rsidTr="00255567">
        <w:trPr>
          <w:trHeight w:val="285"/>
          <w:jc w:val="center"/>
        </w:trPr>
        <w:tc>
          <w:tcPr>
            <w:tcW w:w="2221" w:type="dxa"/>
          </w:tcPr>
          <w:p w:rsidR="002044AA" w:rsidRPr="00861D41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44AA" w:rsidTr="00255567">
        <w:trPr>
          <w:trHeight w:val="267"/>
          <w:jc w:val="center"/>
        </w:trPr>
        <w:tc>
          <w:tcPr>
            <w:tcW w:w="2221" w:type="dxa"/>
          </w:tcPr>
          <w:p w:rsidR="002044AA" w:rsidRPr="00861D41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4AA" w:rsidTr="00255567">
        <w:trPr>
          <w:trHeight w:val="207"/>
          <w:jc w:val="center"/>
        </w:trPr>
        <w:tc>
          <w:tcPr>
            <w:tcW w:w="2221" w:type="dxa"/>
          </w:tcPr>
          <w:p w:rsidR="002044AA" w:rsidRPr="00861D41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44AA" w:rsidTr="00255567">
        <w:trPr>
          <w:trHeight w:val="300"/>
          <w:jc w:val="center"/>
        </w:trPr>
        <w:tc>
          <w:tcPr>
            <w:tcW w:w="2221" w:type="dxa"/>
          </w:tcPr>
          <w:p w:rsidR="002044AA" w:rsidRPr="00861D41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Степенная функция. Корень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44AA" w:rsidTr="00255567">
        <w:trPr>
          <w:trHeight w:val="225"/>
          <w:jc w:val="center"/>
        </w:trPr>
        <w:tc>
          <w:tcPr>
            <w:tcW w:w="2221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4AA" w:rsidRPr="00E21ED1" w:rsidTr="00255567">
        <w:trPr>
          <w:jc w:val="center"/>
        </w:trPr>
        <w:tc>
          <w:tcPr>
            <w:tcW w:w="6900" w:type="dxa"/>
            <w:gridSpan w:val="2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E02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Уравнения и неравенства с одной переменной</w:t>
            </w:r>
          </w:p>
        </w:tc>
        <w:tc>
          <w:tcPr>
            <w:tcW w:w="1559" w:type="dxa"/>
          </w:tcPr>
          <w:p w:rsidR="002044AA" w:rsidRPr="00E21ED1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2044AA" w:rsidTr="00255567">
        <w:trPr>
          <w:trHeight w:val="270"/>
          <w:jc w:val="center"/>
        </w:trPr>
        <w:tc>
          <w:tcPr>
            <w:tcW w:w="2221" w:type="dxa"/>
          </w:tcPr>
          <w:p w:rsidR="002044AA" w:rsidRPr="00270E0F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44AA" w:rsidTr="00255567">
        <w:trPr>
          <w:trHeight w:val="258"/>
          <w:jc w:val="center"/>
        </w:trPr>
        <w:tc>
          <w:tcPr>
            <w:tcW w:w="2221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44AA" w:rsidTr="00255567">
        <w:trPr>
          <w:trHeight w:val="270"/>
          <w:jc w:val="center"/>
        </w:trPr>
        <w:tc>
          <w:tcPr>
            <w:tcW w:w="2221" w:type="dxa"/>
          </w:tcPr>
          <w:p w:rsidR="002044AA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4AA" w:rsidRPr="00E21ED1" w:rsidTr="00255567">
        <w:trPr>
          <w:jc w:val="center"/>
        </w:trPr>
        <w:tc>
          <w:tcPr>
            <w:tcW w:w="6900" w:type="dxa"/>
            <w:gridSpan w:val="2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E02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Уравнения и неравенства с двумя переменными</w:t>
            </w:r>
          </w:p>
        </w:tc>
        <w:tc>
          <w:tcPr>
            <w:tcW w:w="1559" w:type="dxa"/>
          </w:tcPr>
          <w:p w:rsidR="002044AA" w:rsidRPr="00E21ED1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2044AA" w:rsidTr="00255567">
        <w:trPr>
          <w:trHeight w:val="435"/>
          <w:jc w:val="center"/>
        </w:trPr>
        <w:tc>
          <w:tcPr>
            <w:tcW w:w="2221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044AA" w:rsidRPr="00270E0F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Tr="00255567">
        <w:trPr>
          <w:trHeight w:val="210"/>
          <w:jc w:val="center"/>
        </w:trPr>
        <w:tc>
          <w:tcPr>
            <w:tcW w:w="2221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44AA" w:rsidTr="00255567">
        <w:trPr>
          <w:trHeight w:val="285"/>
          <w:jc w:val="center"/>
        </w:trPr>
        <w:tc>
          <w:tcPr>
            <w:tcW w:w="2221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4AA" w:rsidRPr="00D91711" w:rsidTr="00255567">
        <w:trPr>
          <w:jc w:val="center"/>
        </w:trPr>
        <w:tc>
          <w:tcPr>
            <w:tcW w:w="6900" w:type="dxa"/>
            <w:gridSpan w:val="2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E02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Арифметическая и геометрическая прогрессии</w:t>
            </w:r>
          </w:p>
        </w:tc>
        <w:tc>
          <w:tcPr>
            <w:tcW w:w="1559" w:type="dxa"/>
          </w:tcPr>
          <w:p w:rsidR="002044AA" w:rsidRPr="00D91711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2044AA" w:rsidTr="00255567">
        <w:trPr>
          <w:trHeight w:val="270"/>
          <w:jc w:val="center"/>
        </w:trPr>
        <w:tc>
          <w:tcPr>
            <w:tcW w:w="2221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2044AA" w:rsidRPr="00532E72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44AA" w:rsidTr="00255567">
        <w:trPr>
          <w:trHeight w:val="240"/>
          <w:jc w:val="center"/>
        </w:trPr>
        <w:tc>
          <w:tcPr>
            <w:tcW w:w="2221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4AA" w:rsidTr="00255567">
        <w:trPr>
          <w:trHeight w:val="180"/>
          <w:jc w:val="center"/>
        </w:trPr>
        <w:tc>
          <w:tcPr>
            <w:tcW w:w="2221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44AA" w:rsidTr="00255567">
        <w:trPr>
          <w:trHeight w:val="255"/>
          <w:jc w:val="center"/>
        </w:trPr>
        <w:tc>
          <w:tcPr>
            <w:tcW w:w="2221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4AA" w:rsidRPr="00D91711" w:rsidTr="00255567">
        <w:trPr>
          <w:jc w:val="center"/>
        </w:trPr>
        <w:tc>
          <w:tcPr>
            <w:tcW w:w="6900" w:type="dxa"/>
            <w:gridSpan w:val="2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E02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Элементы комбинаторики и теории вероятностей</w:t>
            </w:r>
          </w:p>
        </w:tc>
        <w:tc>
          <w:tcPr>
            <w:tcW w:w="1559" w:type="dxa"/>
          </w:tcPr>
          <w:p w:rsidR="002044AA" w:rsidRPr="00D91711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2044AA" w:rsidTr="00255567">
        <w:trPr>
          <w:trHeight w:val="210"/>
          <w:jc w:val="center"/>
        </w:trPr>
        <w:tc>
          <w:tcPr>
            <w:tcW w:w="2221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2044AA" w:rsidRPr="00E7564D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44AA" w:rsidTr="00255567">
        <w:trPr>
          <w:trHeight w:val="480"/>
          <w:jc w:val="center"/>
        </w:trPr>
        <w:tc>
          <w:tcPr>
            <w:tcW w:w="2221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Tr="00255567">
        <w:trPr>
          <w:trHeight w:val="285"/>
          <w:jc w:val="center"/>
        </w:trPr>
        <w:tc>
          <w:tcPr>
            <w:tcW w:w="2221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4AA" w:rsidRPr="00D91711" w:rsidTr="00255567">
        <w:trPr>
          <w:jc w:val="center"/>
        </w:trPr>
        <w:tc>
          <w:tcPr>
            <w:tcW w:w="6900" w:type="dxa"/>
            <w:gridSpan w:val="2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2044AA" w:rsidRPr="00D91711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2044AA" w:rsidTr="00255567">
        <w:trPr>
          <w:jc w:val="center"/>
        </w:trPr>
        <w:tc>
          <w:tcPr>
            <w:tcW w:w="2221" w:type="dxa"/>
          </w:tcPr>
          <w:p w:rsidR="002044AA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2044AA" w:rsidRPr="006227D2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D2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2044AA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044AA" w:rsidRPr="002044AA" w:rsidRDefault="002044AA" w:rsidP="002044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247" w:rsidRDefault="00341247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AA" w:rsidRPr="00B47E45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2044AA" w:rsidRPr="00B47E45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9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044AA" w:rsidRPr="00B47E45" w:rsidRDefault="002044AA" w:rsidP="00204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383"/>
      </w:tblGrid>
      <w:tr w:rsidR="002044AA" w:rsidRPr="00DF55EF" w:rsidTr="00255567">
        <w:tc>
          <w:tcPr>
            <w:tcW w:w="817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2044AA" w:rsidRPr="00DF55EF" w:rsidTr="00255567">
        <w:tc>
          <w:tcPr>
            <w:tcW w:w="9571" w:type="dxa"/>
            <w:gridSpan w:val="4"/>
          </w:tcPr>
          <w:p w:rsidR="002044AA" w:rsidRPr="006177DF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Квадратичная функция</w:t>
            </w:r>
            <w:r w:rsidR="00E0224E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(22 часа)</w:t>
            </w:r>
          </w:p>
          <w:p w:rsidR="002044AA" w:rsidRPr="00453451" w:rsidRDefault="002044AA" w:rsidP="00255567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Функция и их свойства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 часов)</w:t>
            </w: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Функция. Область определения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Функция. Область значений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Нули функции</w:t>
            </w:r>
          </w:p>
        </w:tc>
        <w:tc>
          <w:tcPr>
            <w:tcW w:w="1559" w:type="dxa"/>
            <w:vMerge w:val="restart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Возрастающие и убывающие функции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9571" w:type="dxa"/>
            <w:gridSpan w:val="4"/>
          </w:tcPr>
          <w:p w:rsidR="002044AA" w:rsidRPr="00DF55EF" w:rsidRDefault="002044AA" w:rsidP="0025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Квадратный трехчлен (4 часа)</w:t>
            </w: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559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-14.09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Корни квадратного трехчлена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дву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члена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№1 «Квадратный трехчлен» 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559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9571" w:type="dxa"/>
            <w:gridSpan w:val="4"/>
          </w:tcPr>
          <w:p w:rsidR="002044AA" w:rsidRPr="00DF55EF" w:rsidRDefault="002044AA" w:rsidP="0025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Квадратичная функция и ее график ( 8 часов)</w:t>
            </w: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Работа над ошибками. Функция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-28.09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График и свойства функции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+п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 xml:space="preserve"> у=а(х – т)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 xml:space="preserve"> у=а(х – т)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+п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вида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+вх+с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вида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+вх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9571" w:type="dxa"/>
            <w:gridSpan w:val="4"/>
          </w:tcPr>
          <w:p w:rsidR="002044AA" w:rsidRPr="00DF55EF" w:rsidRDefault="002044AA" w:rsidP="0025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Степенная функция. Корень п-й степени</w:t>
            </w:r>
            <w:r w:rsidR="00E0224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Корень п-й степени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Дробно-линейная функция и ее график. Степень с рациональным показателем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«Квадратичная и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степенная функции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9571" w:type="dxa"/>
            <w:gridSpan w:val="4"/>
          </w:tcPr>
          <w:p w:rsidR="002044AA" w:rsidRPr="005E3B63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Уравнения и неравенства (14 часов)</w:t>
            </w:r>
          </w:p>
          <w:p w:rsidR="002044AA" w:rsidRPr="00DF55EF" w:rsidRDefault="002044AA" w:rsidP="0025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Уравнения с одной переменной ( 8 часов)</w:t>
            </w: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Целое уравнение</w:t>
            </w:r>
          </w:p>
        </w:tc>
        <w:tc>
          <w:tcPr>
            <w:tcW w:w="1559" w:type="dxa"/>
            <w:vMerge w:val="restart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Корни целого уравнения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Биквадратные уравнения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Кубические уравнения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Уравнения с переменными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9571" w:type="dxa"/>
            <w:gridSpan w:val="4"/>
          </w:tcPr>
          <w:p w:rsidR="002044AA" w:rsidRPr="00DF55EF" w:rsidRDefault="002044AA" w:rsidP="0025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Неравенства с одной переменной ( 5 часов)</w:t>
            </w: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Неравенства второй степени с одной переменной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Множество решений неравенств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«Уравнения и неравенства с одной переменной»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9571" w:type="dxa"/>
            <w:gridSpan w:val="4"/>
          </w:tcPr>
          <w:p w:rsidR="002044AA" w:rsidRPr="005E3B63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lastRenderedPageBreak/>
              <w:t xml:space="preserve">Глава III.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Уравнения и неравенства с двумя переменными (17 часов)</w:t>
            </w:r>
          </w:p>
          <w:p w:rsidR="002044AA" w:rsidRPr="00DF55EF" w:rsidRDefault="002044AA" w:rsidP="0025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7. Уравнения с двумя переменными и их системы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( 10 часов)</w:t>
            </w: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Уравнения с двумя переменными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Равносильные уравнения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уравнений с двумя переменными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системы графическим способом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методом подстановки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аналитическим способом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систем</w:t>
            </w:r>
          </w:p>
        </w:tc>
        <w:tc>
          <w:tcPr>
            <w:tcW w:w="1559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9571" w:type="dxa"/>
            <w:gridSpan w:val="4"/>
          </w:tcPr>
          <w:p w:rsidR="002044AA" w:rsidRPr="00DF55EF" w:rsidRDefault="002044AA" w:rsidP="0025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Неравенства с двумя переменными и их системы ( 6 часов)</w:t>
            </w: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  <w:vMerge w:val="restart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-28.12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с двумя переменными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</w:t>
            </w:r>
            <w:r w:rsidR="00E0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E0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уравнений с двумя переменными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Приемы решения систем уравнений второй степени с двумя переменными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4 «Уравнения и неравенства с двумя переменными» 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9571" w:type="dxa"/>
            <w:gridSpan w:val="4"/>
          </w:tcPr>
          <w:p w:rsidR="002044AA" w:rsidRPr="005E3B63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IV.</w:t>
            </w:r>
            <w:r w:rsidR="00E0224E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Арифметическая и геометрическая прогрессия (15 часов)</w:t>
            </w:r>
          </w:p>
          <w:p w:rsidR="002044AA" w:rsidRPr="00DF55EF" w:rsidRDefault="002044AA" w:rsidP="0025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Арифметическая прогрессия</w:t>
            </w:r>
            <w:r w:rsidR="00E0224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( 7 часов)</w:t>
            </w: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Члены последовательности</w:t>
            </w:r>
          </w:p>
        </w:tc>
        <w:tc>
          <w:tcPr>
            <w:tcW w:w="1559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-25.01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Определение арифметической прогрессии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п-го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арифметической прогрессии</w:t>
            </w:r>
            <w:r w:rsidR="00E0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=кп + в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арифметической прогрессии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Последовательность в арифметической прогрессии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№5 </w:t>
            </w:r>
          </w:p>
          <w:p w:rsidR="002044AA" w:rsidRPr="00EE6FD2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 Арифметическая прогрессия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9571" w:type="dxa"/>
            <w:gridSpan w:val="4"/>
          </w:tcPr>
          <w:p w:rsidR="002044AA" w:rsidRPr="00DF55EF" w:rsidRDefault="002044AA" w:rsidP="0025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10.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Геометрическая прогрессия</w:t>
            </w:r>
            <w:r w:rsidR="00E0224E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(6 часов)</w:t>
            </w: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геометрической прогрессии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-15.02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п-го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Знаменатель геометрической прогрессии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геометрической прогрессии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Методы и принципы математической индукции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6 «Геометрическая прогрессия»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9571" w:type="dxa"/>
            <w:gridSpan w:val="4"/>
          </w:tcPr>
          <w:p w:rsidR="002044AA" w:rsidRPr="005E3B63" w:rsidRDefault="002044AA" w:rsidP="0025556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lastRenderedPageBreak/>
              <w:t>Глава V.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Элементы комбинаторики и теории вероятностей (13 часов)</w:t>
            </w:r>
          </w:p>
          <w:p w:rsidR="002044AA" w:rsidRPr="00DF55EF" w:rsidRDefault="002044AA" w:rsidP="0025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11. </w:t>
            </w:r>
            <w:r w:rsidRPr="007E1FB6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Элементы комбинаторики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(9 часов)</w:t>
            </w: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Примеры комбинаторных задач</w:t>
            </w:r>
          </w:p>
        </w:tc>
        <w:tc>
          <w:tcPr>
            <w:tcW w:w="1559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-28.02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методом перебора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Перестановка элементов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Факториал</w:t>
            </w:r>
            <w:r w:rsidR="00E0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правило умножения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Размещение элементов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размещения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Сочетание элементов</w:t>
            </w:r>
          </w:p>
        </w:tc>
        <w:tc>
          <w:tcPr>
            <w:tcW w:w="1559" w:type="dxa"/>
            <w:vMerge w:val="restart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сочетания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9571" w:type="dxa"/>
            <w:gridSpan w:val="4"/>
          </w:tcPr>
          <w:p w:rsidR="002044AA" w:rsidRPr="00DF55EF" w:rsidRDefault="002044AA" w:rsidP="0025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12. </w:t>
            </w:r>
            <w:r w:rsidRPr="007E1FB6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Начальные сведения из теории вероятностей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( 3 часа)</w:t>
            </w: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559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-29.03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7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Элементы комбинаторики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9571" w:type="dxa"/>
            <w:gridSpan w:val="4"/>
          </w:tcPr>
          <w:p w:rsidR="002044AA" w:rsidRPr="00A95FB7" w:rsidRDefault="002044AA" w:rsidP="0025556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( 21 час)</w:t>
            </w: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Тождественные преобразования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квадратного корня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Дробно рациональные уравнения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неравенств с одной переменной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системы уравнений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уравнений графически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Решение систем графически 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EE6FD2" w:rsidRDefault="002044AA" w:rsidP="0025556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</w:tcPr>
          <w:p w:rsidR="002044AA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5E3B63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817" w:type="dxa"/>
          </w:tcPr>
          <w:p w:rsidR="002044AA" w:rsidRPr="00DF55EF" w:rsidRDefault="002044AA" w:rsidP="002044AA">
            <w:pPr>
              <w:pStyle w:val="a6"/>
              <w:numPr>
                <w:ilvl w:val="0"/>
                <w:numId w:val="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044AA" w:rsidRPr="0052459B" w:rsidRDefault="002044AA" w:rsidP="0025556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и анализ итоговой контрольной работы</w:t>
            </w:r>
          </w:p>
        </w:tc>
        <w:tc>
          <w:tcPr>
            <w:tcW w:w="1559" w:type="dxa"/>
            <w:vMerge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AA" w:rsidRPr="00DF55EF" w:rsidTr="00255567">
        <w:tc>
          <w:tcPr>
            <w:tcW w:w="9571" w:type="dxa"/>
            <w:gridSpan w:val="4"/>
          </w:tcPr>
          <w:p w:rsidR="002044AA" w:rsidRPr="00DF55EF" w:rsidRDefault="002044AA" w:rsidP="00255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2044AA" w:rsidRDefault="002044AA" w:rsidP="00204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4438"/>
      </w:tblGrid>
      <w:tr w:rsidR="002044AA" w:rsidRPr="00DC0D06" w:rsidTr="00E0224E">
        <w:trPr>
          <w:trHeight w:val="1170"/>
        </w:trPr>
        <w:tc>
          <w:tcPr>
            <w:tcW w:w="5369" w:type="dxa"/>
          </w:tcPr>
          <w:p w:rsidR="002044AA" w:rsidRPr="00DC0D06" w:rsidRDefault="002044AA" w:rsidP="00E0224E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C0D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044AA" w:rsidRPr="00DC0D06" w:rsidRDefault="002044AA" w:rsidP="00E0224E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2044AA" w:rsidRPr="00DC0D06" w:rsidRDefault="002044AA" w:rsidP="00E0224E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DC0D06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2044AA" w:rsidRPr="00DC0D06" w:rsidRDefault="002044AA" w:rsidP="00E0224E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>от 29.08.2018 №1</w:t>
            </w:r>
          </w:p>
        </w:tc>
        <w:tc>
          <w:tcPr>
            <w:tcW w:w="4438" w:type="dxa"/>
          </w:tcPr>
          <w:p w:rsidR="002044AA" w:rsidRPr="00DC0D06" w:rsidRDefault="002044AA" w:rsidP="00E0224E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0D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044AA" w:rsidRPr="00DC0D06" w:rsidRDefault="002044AA" w:rsidP="00E0224E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044AA" w:rsidRPr="00DC0D06" w:rsidRDefault="002044AA" w:rsidP="00E0224E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2044AA" w:rsidRPr="00DC0D06" w:rsidRDefault="002044AA" w:rsidP="00E0224E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</w:tr>
    </w:tbl>
    <w:p w:rsidR="002044AA" w:rsidRPr="00DC0D06" w:rsidRDefault="002044AA" w:rsidP="00204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AA" w:rsidRPr="002044AA" w:rsidRDefault="002044AA" w:rsidP="00204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044AA" w:rsidRPr="002044AA" w:rsidSect="00E0224E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FF" w:rsidRDefault="003A20FF" w:rsidP="00E0224E">
      <w:pPr>
        <w:spacing w:after="0" w:line="240" w:lineRule="auto"/>
      </w:pPr>
      <w:r>
        <w:separator/>
      </w:r>
    </w:p>
  </w:endnote>
  <w:endnote w:type="continuationSeparator" w:id="0">
    <w:p w:rsidR="003A20FF" w:rsidRDefault="003A20FF" w:rsidP="00E0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FF" w:rsidRDefault="003A20FF" w:rsidP="00E0224E">
      <w:pPr>
        <w:spacing w:after="0" w:line="240" w:lineRule="auto"/>
      </w:pPr>
      <w:r>
        <w:separator/>
      </w:r>
    </w:p>
  </w:footnote>
  <w:footnote w:type="continuationSeparator" w:id="0">
    <w:p w:rsidR="003A20FF" w:rsidRDefault="003A20FF" w:rsidP="00E0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077784"/>
      <w:docPartObj>
        <w:docPartGallery w:val="Page Numbers (Top of Page)"/>
        <w:docPartUnique/>
      </w:docPartObj>
    </w:sdtPr>
    <w:sdtContent>
      <w:p w:rsidR="00E0224E" w:rsidRDefault="00E022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0224E" w:rsidRDefault="00E022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 w15:restartNumberingAfterBreak="0">
    <w:nsid w:val="27B9306E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3EAD"/>
    <w:multiLevelType w:val="hybridMultilevel"/>
    <w:tmpl w:val="879AB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509B0"/>
    <w:multiLevelType w:val="hybridMultilevel"/>
    <w:tmpl w:val="B858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70764"/>
    <w:multiLevelType w:val="hybridMultilevel"/>
    <w:tmpl w:val="2B40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E2"/>
    <w:rsid w:val="002044AA"/>
    <w:rsid w:val="00341247"/>
    <w:rsid w:val="003A20FF"/>
    <w:rsid w:val="005249E2"/>
    <w:rsid w:val="00684B36"/>
    <w:rsid w:val="00D23B01"/>
    <w:rsid w:val="00E0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FBF8"/>
  <w15:docId w15:val="{27587618-5AD0-486E-AD41-45FED696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4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044A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23B01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rsid w:val="002044A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3">
    <w:name w:val="Table Grid"/>
    <w:basedOn w:val="a1"/>
    <w:uiPriority w:val="59"/>
    <w:rsid w:val="0020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4A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unhideWhenUsed/>
    <w:rsid w:val="00E0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24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2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Миша Захаров</cp:lastModifiedBy>
  <cp:revision>5</cp:revision>
  <dcterms:created xsi:type="dcterms:W3CDTF">2018-09-05T16:50:00Z</dcterms:created>
  <dcterms:modified xsi:type="dcterms:W3CDTF">2018-09-17T17:57:00Z</dcterms:modified>
</cp:coreProperties>
</file>