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2E1" w:rsidRDefault="00E512E1" w:rsidP="00E512E1">
      <w:pPr>
        <w:jc w:val="center"/>
      </w:pPr>
      <w:bookmarkStart w:id="0" w:name="_GoBack"/>
      <w:bookmarkEnd w:id="0"/>
      <w:r>
        <w:t xml:space="preserve">Аннотация к рабочей программе по </w:t>
      </w:r>
      <w:r w:rsidR="00280D61">
        <w:t>изобразительному искусству.</w:t>
      </w:r>
    </w:p>
    <w:p w:rsidR="00E512E1" w:rsidRDefault="00E512E1" w:rsidP="00E512E1">
      <w:pPr>
        <w:jc w:val="center"/>
      </w:pPr>
      <w:r>
        <w:t>Уровень образования: начальное</w:t>
      </w:r>
      <w:r w:rsidR="00C5537D">
        <w:t xml:space="preserve"> </w:t>
      </w:r>
      <w:r>
        <w:t>общее образование</w:t>
      </w:r>
    </w:p>
    <w:p w:rsidR="00E512E1" w:rsidRDefault="00E512E1" w:rsidP="00E512E1">
      <w:pPr>
        <w:jc w:val="center"/>
      </w:pPr>
    </w:p>
    <w:p w:rsidR="00E512E1" w:rsidRDefault="00E512E1" w:rsidP="00E512E1">
      <w:pPr>
        <w:jc w:val="center"/>
      </w:pPr>
      <w:r>
        <w:t>Класс: 1</w:t>
      </w:r>
    </w:p>
    <w:p w:rsidR="00E512E1" w:rsidRDefault="00E512E1" w:rsidP="00E512E1">
      <w:pPr>
        <w:jc w:val="center"/>
      </w:pPr>
    </w:p>
    <w:tbl>
      <w:tblPr>
        <w:tblStyle w:val="a3"/>
        <w:tblW w:w="0" w:type="auto"/>
        <w:tblInd w:w="0" w:type="dxa"/>
        <w:tblLook w:val="0120" w:firstRow="1" w:lastRow="0" w:firstColumn="0" w:lastColumn="1" w:noHBand="0" w:noVBand="0"/>
      </w:tblPr>
      <w:tblGrid>
        <w:gridCol w:w="2595"/>
        <w:gridCol w:w="6750"/>
      </w:tblGrid>
      <w:tr w:rsidR="00E512E1">
        <w:tc>
          <w:tcPr>
            <w:tcW w:w="2628" w:type="dxa"/>
          </w:tcPr>
          <w:p w:rsidR="00E512E1" w:rsidRDefault="00E512E1" w:rsidP="00E512E1">
            <w:r>
              <w:t>Уровень программы</w:t>
            </w:r>
          </w:p>
        </w:tc>
        <w:tc>
          <w:tcPr>
            <w:tcW w:w="6943" w:type="dxa"/>
          </w:tcPr>
          <w:p w:rsidR="00E512E1" w:rsidRDefault="00E512E1" w:rsidP="00E512E1">
            <w:r>
              <w:t>Базовый</w:t>
            </w:r>
          </w:p>
        </w:tc>
      </w:tr>
      <w:tr w:rsidR="00E512E1">
        <w:tc>
          <w:tcPr>
            <w:tcW w:w="2628" w:type="dxa"/>
          </w:tcPr>
          <w:p w:rsidR="00E512E1" w:rsidRDefault="00E512E1" w:rsidP="00E512E1">
            <w:r>
              <w:t>Нормативная база</w:t>
            </w:r>
          </w:p>
        </w:tc>
        <w:tc>
          <w:tcPr>
            <w:tcW w:w="6943" w:type="dxa"/>
          </w:tcPr>
          <w:p w:rsidR="00E512E1" w:rsidRDefault="00E512E1" w:rsidP="00E512E1">
            <w:r>
              <w:t>Рабочая программа составлена на основе Федерального государственного образовательного стандарта начального общего образования, авторской программы</w:t>
            </w:r>
            <w:r w:rsidR="00C5537D">
              <w:t xml:space="preserve"> </w:t>
            </w:r>
            <w:r>
              <w:t>по</w:t>
            </w:r>
            <w:r w:rsidR="00280D61">
              <w:t xml:space="preserve"> изобразительному искусству</w:t>
            </w:r>
            <w:r w:rsidR="00727D56">
              <w:t xml:space="preserve"> Б.М. Неменского «Изобразительное искусство</w:t>
            </w:r>
            <w:r>
              <w:t>», 2016 г., издательство</w:t>
            </w:r>
            <w:r w:rsidR="00C5537D">
              <w:t xml:space="preserve"> </w:t>
            </w:r>
            <w:r>
              <w:t>«Просвещение»</w:t>
            </w:r>
          </w:p>
        </w:tc>
      </w:tr>
      <w:tr w:rsidR="00E512E1">
        <w:tc>
          <w:tcPr>
            <w:tcW w:w="2628" w:type="dxa"/>
          </w:tcPr>
          <w:p w:rsidR="00E512E1" w:rsidRDefault="00E512E1" w:rsidP="00E512E1">
            <w:r>
              <w:t>УМК</w:t>
            </w:r>
          </w:p>
        </w:tc>
        <w:tc>
          <w:tcPr>
            <w:tcW w:w="6943" w:type="dxa"/>
          </w:tcPr>
          <w:p w:rsidR="003C0FEA" w:rsidRDefault="00727D56" w:rsidP="00E512E1">
            <w:r>
              <w:t>Учебник Б.М. Неменского «Изобразительное искусство»</w:t>
            </w:r>
            <w:r w:rsidR="003C0FEA">
              <w:t>,</w:t>
            </w:r>
          </w:p>
          <w:p w:rsidR="00E512E1" w:rsidRDefault="00727D56" w:rsidP="00E512E1">
            <w:r>
              <w:t xml:space="preserve"> </w:t>
            </w:r>
            <w:r w:rsidR="00E512E1">
              <w:t>2016 г., издательство</w:t>
            </w:r>
            <w:r w:rsidR="00C5537D">
              <w:t xml:space="preserve"> </w:t>
            </w:r>
            <w:r w:rsidR="00E512E1">
              <w:t>«Просвещение».</w:t>
            </w:r>
          </w:p>
          <w:p w:rsidR="00E512E1" w:rsidRDefault="00E512E1" w:rsidP="00E512E1"/>
        </w:tc>
      </w:tr>
      <w:tr w:rsidR="00E512E1">
        <w:tc>
          <w:tcPr>
            <w:tcW w:w="2628" w:type="dxa"/>
          </w:tcPr>
          <w:p w:rsidR="00E512E1" w:rsidRDefault="00E512E1" w:rsidP="00E512E1">
            <w:r>
              <w:t>Количество часов</w:t>
            </w:r>
          </w:p>
        </w:tc>
        <w:tc>
          <w:tcPr>
            <w:tcW w:w="6943" w:type="dxa"/>
          </w:tcPr>
          <w:p w:rsidR="00E512E1" w:rsidRDefault="00727D56" w:rsidP="00E512E1">
            <w:r>
              <w:t>В неделю: 1 час</w:t>
            </w:r>
            <w:r w:rsidR="00E512E1">
              <w:t>.</w:t>
            </w:r>
          </w:p>
          <w:p w:rsidR="00E512E1" w:rsidRDefault="00727D56" w:rsidP="00E512E1">
            <w:r>
              <w:t>За год:33 часа</w:t>
            </w:r>
            <w:r w:rsidR="00E512E1">
              <w:t>.</w:t>
            </w:r>
          </w:p>
        </w:tc>
      </w:tr>
      <w:tr w:rsidR="00E512E1">
        <w:tc>
          <w:tcPr>
            <w:tcW w:w="2628" w:type="dxa"/>
          </w:tcPr>
          <w:p w:rsidR="00E512E1" w:rsidRDefault="00E512E1" w:rsidP="00E512E1">
            <w:r>
              <w:t>Цель изучения</w:t>
            </w:r>
          </w:p>
        </w:tc>
        <w:tc>
          <w:tcPr>
            <w:tcW w:w="6943" w:type="dxa"/>
          </w:tcPr>
          <w:p w:rsidR="00727D56" w:rsidRDefault="00727D56" w:rsidP="00727D56">
            <w:r>
              <w:t>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      </w:r>
          </w:p>
          <w:p w:rsidR="00727D56" w:rsidRDefault="00727D56" w:rsidP="00727D56">
            <w:pPr>
              <w:ind w:firstLine="708"/>
            </w:pPr>
          </w:p>
          <w:p w:rsidR="00E512E1" w:rsidRDefault="00E512E1" w:rsidP="00E512E1"/>
        </w:tc>
      </w:tr>
      <w:tr w:rsidR="00E512E1">
        <w:tc>
          <w:tcPr>
            <w:tcW w:w="2628" w:type="dxa"/>
          </w:tcPr>
          <w:p w:rsidR="00E512E1" w:rsidRDefault="00E512E1" w:rsidP="00E512E1">
            <w:r>
              <w:t>Основные</w:t>
            </w:r>
            <w:r w:rsidR="00C5537D">
              <w:t xml:space="preserve"> </w:t>
            </w:r>
            <w:r>
              <w:t>разделы</w:t>
            </w:r>
          </w:p>
        </w:tc>
        <w:tc>
          <w:tcPr>
            <w:tcW w:w="6943" w:type="dxa"/>
          </w:tcPr>
          <w:p w:rsidR="00727D56" w:rsidRDefault="00727D56" w:rsidP="00727D5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Введение. Ты изображаешь, украшаешь и строишь. </w:t>
            </w:r>
          </w:p>
          <w:p w:rsidR="00727D56" w:rsidRDefault="00727D56" w:rsidP="00727D56">
            <w:pPr>
              <w:shd w:val="clear" w:color="auto" w:fill="FFFFFF"/>
            </w:pPr>
            <w:r>
              <w:t xml:space="preserve">Ты украшаешь — знакомство с Мастером Украшения. Мир природы полон украшений. </w:t>
            </w:r>
          </w:p>
          <w:p w:rsidR="00E512E1" w:rsidRPr="00727D56" w:rsidRDefault="00727D56" w:rsidP="00727D56">
            <w:pPr>
              <w:shd w:val="clear" w:color="auto" w:fill="FFFFFF"/>
              <w:rPr>
                <w:color w:val="000000"/>
              </w:rPr>
            </w:pPr>
            <w:r>
              <w:t>Ты строишь — знакомство с Мастером Постройки. Изображение, украшение, постройка всегда помогают друг.</w:t>
            </w:r>
            <w:r w:rsidR="00C5537D">
              <w:t xml:space="preserve"> </w:t>
            </w:r>
          </w:p>
        </w:tc>
      </w:tr>
      <w:tr w:rsidR="00E512E1">
        <w:tc>
          <w:tcPr>
            <w:tcW w:w="2628" w:type="dxa"/>
          </w:tcPr>
          <w:p w:rsidR="00E512E1" w:rsidRDefault="00E512E1" w:rsidP="00E512E1">
            <w:r>
              <w:t>Периодичность и формы контроля.</w:t>
            </w:r>
          </w:p>
        </w:tc>
        <w:tc>
          <w:tcPr>
            <w:tcW w:w="6943" w:type="dxa"/>
          </w:tcPr>
          <w:p w:rsidR="00E512E1" w:rsidRDefault="00606F8A" w:rsidP="003C0FEA">
            <w:r>
              <w:t>Творческие работы</w:t>
            </w:r>
            <w:r w:rsidR="00C5537D">
              <w:t xml:space="preserve"> </w:t>
            </w:r>
            <w:r>
              <w:t>по разделам прграммы</w:t>
            </w:r>
          </w:p>
        </w:tc>
      </w:tr>
    </w:tbl>
    <w:p w:rsidR="00A36274" w:rsidRDefault="00A36274"/>
    <w:sectPr w:rsidR="00A36274" w:rsidSect="0070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E1"/>
    <w:rsid w:val="00280D61"/>
    <w:rsid w:val="003C0FEA"/>
    <w:rsid w:val="003E038E"/>
    <w:rsid w:val="004D11A2"/>
    <w:rsid w:val="00606F8A"/>
    <w:rsid w:val="00701BCA"/>
    <w:rsid w:val="00727D56"/>
    <w:rsid w:val="00A36274"/>
    <w:rsid w:val="00C5537D"/>
    <w:rsid w:val="00E5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23CC3A-3AE3-407C-AE26-003A4A93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2E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  <w:rsid w:val="00E512E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12E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727D56"/>
    <w:pPr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Миша Захаров</cp:lastModifiedBy>
  <cp:revision>2</cp:revision>
  <dcterms:created xsi:type="dcterms:W3CDTF">2018-09-18T08:24:00Z</dcterms:created>
  <dcterms:modified xsi:type="dcterms:W3CDTF">2018-09-18T08:24:00Z</dcterms:modified>
</cp:coreProperties>
</file>